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9292" w14:textId="0659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жер қатынастары бөлімінің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31 шілдедегі N 201 қаулысы. Солтүстік Қазақстан облысының Әділет департаментінде 2012 жылғы 29 тамызда N 13-7-179 тіркелді. Күші жойылды - Солтүстік Қазақстан облысы Жамбыл аудандық әкімдігінің 2013 жылғы 29 қаңтардағы N 14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Жамбыл аудандық әкімдігінің 29.01.2013 </w:t>
      </w:r>
      <w:r>
        <w:rPr>
          <w:rFonts w:ascii="Times New Roman"/>
          <w:b w:val="false"/>
          <w:i w:val="false"/>
          <w:color w:val="ff0000"/>
          <w:sz w:val="28"/>
        </w:rPr>
        <w:t>N 14</w:t>
      </w:r>
      <w:r>
        <w:rPr>
          <w:rFonts w:ascii="Times New Roman"/>
          <w:b w:val="false"/>
          <w:i w:val="false"/>
          <w:color w:val="ff0000"/>
          <w:sz w:val="28"/>
        </w:rPr>
        <w:t xml:space="preserve"> қаулысымен (алғашқы ресми жарияланған күннен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жөнінде» Қазақстан Республикасының 2000 жылғы 27 қарашадағы № 107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«Жер учаскесіне жеке меншік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мерзімді):жер пайдалану (жалдау)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«Жамбыл ауданының жер қатынастары бөлімі» мемлекеттік мекемесінің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С. Ыбыраев</w:t>
      </w:r>
    </w:p>
    <w:bookmarkStart w:name="z8"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шілдесіндегі № 201</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«Жер учаскесіне жеке меншік құқығына актілер ресімдеу және беру» мемлекеттік қызмет регламенті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«Жер учаскесіне жеке меншік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жеке меншік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«Жамбыл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Қазақстан Республикасы Үкіметінің 2010 жылғы 17 ақпандағы № 102 қаулысымен бекітілген «Жер учаскесіне жеке меншік құқығына актілер ресімдеу және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жеке меншік құқығына актіні немесе жер теліміне жеке меншік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және заңды тұлғаларға көрсетіледі (бұдан әрі - тұтынушы). </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6" w:id="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уәкiлеттi орган ғимаратында: Солтүстік Қазақстан облысы, Жамбыл ауданы, Пресновка селосы, Е.Шайкин көшесі, 30 мекен-жайы бойынша көрсетiледi, телефон: (8-715-44) 2-28-48;</w:t>
      </w:r>
      <w:r>
        <w:br/>
      </w:r>
      <w:r>
        <w:rPr>
          <w:rFonts w:ascii="Times New Roman"/>
          <w:b w:val="false"/>
          <w:i w:val="false"/>
          <w:color w:val="000000"/>
          <w:sz w:val="28"/>
        </w:rPr>
        <w:t>
      орталық ғимаратында: Солтүстік Қазақстан облысы, Жамбыл ауданы, Пресновка селосы, Горький 10 «Г» оралымы мекен-жайы бойынша көрсетiледi, телефон: (8-715-44) 2-29-16.</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www.ozo-zhb.sko.kz.уәкілетті органның интернет - 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мөлшерде жер теліміне жеке меншік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Жер теліміне жеке меншік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жеке меншік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жер теліміне жеке меншік құқығына актіні (актінің төлқұжаты)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жер теліміне жеке меншік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төлқұжатын) әзірлеу туралы сұрауын қарайды, акті (акт төлқұжатын) әзірлейді, уәкілетті органға актіні (акт төлқұжатын)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жер теліміне жеке меншік құқығына актіні (акт төлқұжатын) жолдайды, елтаңба мөрімен бекітіп, тұтынушыға жер теліміне жеке меншік құқығына актіні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xml:space="preserve">
      Орталық арқылы: </w:t>
      </w:r>
      <w:r>
        <w:br/>
      </w:r>
      <w:r>
        <w:rPr>
          <w:rFonts w:ascii="Times New Roman"/>
          <w:b w:val="false"/>
          <w:i w:val="false"/>
          <w:color w:val="000000"/>
          <w:sz w:val="28"/>
        </w:rPr>
        <w:t xml:space="preserve">
      1) тұтынушы Орталыққа акт (акт төлқұжатын)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жер теліміне жеке меншік (акт төлқұжатын)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жер теліміне жеке меншік құқығына актіні (акт төлқұжатын) жолдайды, елтаңба мөрімен бекітіп, актіні (акт төлқұжатын)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7"/>
    <w:bookmarkStart w:name="z25" w:id="8"/>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Жер учаскесіне жеке меншік құқығына актіні немесе жер учаскесіне жеке меншік құқығына актінің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1) мемлекет жер учаскесіне жеке меншік құқығын берген кезде: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акті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құжат (түбіртек);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акті беруге өтініш;</w:t>
      </w:r>
      <w:r>
        <w:br/>
      </w:r>
      <w:r>
        <w:rPr>
          <w:rFonts w:ascii="Times New Roman"/>
          <w:b w:val="false"/>
          <w:i w:val="false"/>
          <w:color w:val="000000"/>
          <w:sz w:val="28"/>
        </w:rPr>
        <w:t>
      жергілікті атқарушы органның жеке меншік құқығына бұрын берілген жер учаскесінің сәйкестендіру сипаттамаларының өзгеруі туралы шешімінен үзіндінің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жер учаскесіне жеке меншік құқығына актіні дайындағаны үшін қызметтерге ақы төленгені туралы құжат (түбіртек);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жер учаскесіне жеке меншік құқығына актінің телнұсқасын беру кезінде: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актінің телнұсқасын беруге өтініш;</w:t>
      </w:r>
      <w:r>
        <w:br/>
      </w:r>
      <w:r>
        <w:rPr>
          <w:rFonts w:ascii="Times New Roman"/>
          <w:b w:val="false"/>
          <w:i w:val="false"/>
          <w:color w:val="000000"/>
          <w:sz w:val="28"/>
        </w:rPr>
        <w:t>
      жер учаскесіне жеке меншік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жер учаскесінің орналасқан жері бойынша жергілікті облыстық газеттің жер учаскесіне жеке меншік құқығына актінің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32" w:id="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9"/>
    <w:bookmarkStart w:name="z33" w:id="10"/>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 </w:t>
      </w:r>
    </w:p>
    <w:bookmarkEnd w:id="10"/>
    <w:bookmarkStart w:name="z34"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1"/>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Жер теліміне жеке меншік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____________________________________________ мекен-жайында орналасқан</w:t>
      </w:r>
    </w:p>
    <w:p>
      <w:pPr>
        <w:spacing w:after="0"/>
        <w:ind w:left="0"/>
        <w:jc w:val="both"/>
      </w:pPr>
      <w:r>
        <w:rPr>
          <w:rFonts w:ascii="Times New Roman"/>
          <w:b w:val="false"/>
          <w:i w:val="false"/>
          <w:color w:val="000000"/>
          <w:sz w:val="28"/>
        </w:rPr>
        <w:t>(жер телімінің мекен-жайы (орналасқан жері) жер теліміне жеке меншік құқығына акт (акт төлқұжатын) беруіңізді сұраймын.</w:t>
      </w:r>
    </w:p>
    <w:p>
      <w:pPr>
        <w:spacing w:after="0"/>
        <w:ind w:left="0"/>
        <w:jc w:val="both"/>
      </w:pPr>
      <w:r>
        <w:rPr>
          <w:rFonts w:ascii="Times New Roman"/>
          <w:b w:val="false"/>
          <w:i w:val="false"/>
          <w:color w:val="000000"/>
          <w:sz w:val="28"/>
        </w:rPr>
        <w:t>Датасы ____________</w:t>
      </w:r>
    </w:p>
    <w:p>
      <w:pPr>
        <w:spacing w:after="0"/>
        <w:ind w:left="0"/>
        <w:jc w:val="both"/>
      </w:pPr>
      <w:r>
        <w:rPr>
          <w:rFonts w:ascii="Times New Roman"/>
          <w:b w:val="false"/>
          <w:i w:val="false"/>
          <w:color w:val="000000"/>
          <w:sz w:val="28"/>
        </w:rPr>
        <w:t>Өтініш беруші________________________________________________________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(уәкілетті тұлғаның тегі, аты, әкесінің аты, қолы)</w:t>
      </w:r>
    </w:p>
    <w:bookmarkStart w:name="z35" w:id="12"/>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942"/>
        <w:gridCol w:w="1684"/>
        <w:gridCol w:w="1685"/>
        <w:gridCol w:w="1578"/>
        <w:gridCol w:w="1471"/>
        <w:gridCol w:w="22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 журналы</w:t>
            </w:r>
            <w:r>
              <w:br/>
            </w:r>
            <w:r>
              <w:rPr>
                <w:rFonts w:ascii="Times New Roman"/>
                <w:b w:val="false"/>
                <w:i w:val="false"/>
                <w:color w:val="000000"/>
                <w:sz w:val="20"/>
              </w:rPr>
              <w:t>
на тір</w:t>
            </w:r>
            <w:r>
              <w:br/>
            </w:r>
            <w:r>
              <w:rPr>
                <w:rFonts w:ascii="Times New Roman"/>
                <w:b w:val="false"/>
                <w:i w:val="false"/>
                <w:color w:val="000000"/>
                <w:sz w:val="20"/>
              </w:rPr>
              <w:t xml:space="preserve">
кеу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w:t>
            </w:r>
            <w:r>
              <w:br/>
            </w:r>
            <w:r>
              <w:rPr>
                <w:rFonts w:ascii="Times New Roman"/>
                <w:b w:val="false"/>
                <w:i w:val="false"/>
                <w:color w:val="000000"/>
                <w:sz w:val="20"/>
              </w:rPr>
              <w:t>
ты қыз</w:t>
            </w:r>
            <w:r>
              <w:br/>
            </w:r>
            <w:r>
              <w:rPr>
                <w:rFonts w:ascii="Times New Roman"/>
                <w:b w:val="false"/>
                <w:i w:val="false"/>
                <w:color w:val="000000"/>
                <w:sz w:val="20"/>
              </w:rPr>
              <w:t>
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неме</w:t>
            </w:r>
            <w:r>
              <w:br/>
            </w:r>
            <w:r>
              <w:rPr>
                <w:rFonts w:ascii="Times New Roman"/>
                <w:b w:val="false"/>
                <w:i w:val="false"/>
                <w:color w:val="000000"/>
                <w:sz w:val="20"/>
              </w:rPr>
              <w:t>
се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968"/>
        <w:gridCol w:w="1686"/>
        <w:gridCol w:w="1708"/>
        <w:gridCol w:w="1534"/>
        <w:gridCol w:w="1773"/>
        <w:gridCol w:w="190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58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сұ</w:t>
            </w:r>
            <w:r>
              <w:br/>
            </w:r>
            <w:r>
              <w:rPr>
                <w:rFonts w:ascii="Times New Roman"/>
                <w:b w:val="false"/>
                <w:i w:val="false"/>
                <w:color w:val="000000"/>
                <w:sz w:val="20"/>
              </w:rPr>
              <w:t>
рауын</w:t>
            </w:r>
            <w:r>
              <w:br/>
            </w:r>
            <w:r>
              <w:rPr>
                <w:rFonts w:ascii="Times New Roman"/>
                <w:b w:val="false"/>
                <w:i w:val="false"/>
                <w:color w:val="000000"/>
                <w:sz w:val="20"/>
              </w:rPr>
              <w:t>
тіркеу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w:t>
            </w:r>
            <w:r>
              <w:br/>
            </w:r>
            <w:r>
              <w:rPr>
                <w:rFonts w:ascii="Times New Roman"/>
                <w:b w:val="false"/>
                <w:i w:val="false"/>
                <w:color w:val="000000"/>
                <w:sz w:val="20"/>
              </w:rPr>
              <w:t xml:space="preserve">
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қол қою</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бына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төлқұжа</w:t>
            </w:r>
            <w:r>
              <w:br/>
            </w:r>
            <w:r>
              <w:rPr>
                <w:rFonts w:ascii="Times New Roman"/>
                <w:b w:val="false"/>
                <w:i w:val="false"/>
                <w:color w:val="000000"/>
                <w:sz w:val="20"/>
              </w:rPr>
              <w:t>
тын)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 жал</w:t>
            </w:r>
            <w:r>
              <w:br/>
            </w:r>
            <w:r>
              <w:rPr>
                <w:rFonts w:ascii="Times New Roman"/>
                <w:b w:val="false"/>
                <w:i w:val="false"/>
                <w:color w:val="000000"/>
                <w:sz w:val="20"/>
              </w:rPr>
              <w:t>
пы мер</w:t>
            </w:r>
            <w:r>
              <w:br/>
            </w:r>
            <w:r>
              <w:rPr>
                <w:rFonts w:ascii="Times New Roman"/>
                <w:b w:val="false"/>
                <w:i w:val="false"/>
                <w:color w:val="000000"/>
                <w:sz w:val="20"/>
              </w:rPr>
              <w:t>
зімі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 жұ</w:t>
            </w:r>
            <w:r>
              <w:br/>
            </w:r>
            <w:r>
              <w:rPr>
                <w:rFonts w:ascii="Times New Roman"/>
                <w:b w:val="false"/>
                <w:i w:val="false"/>
                <w:color w:val="000000"/>
                <w:sz w:val="20"/>
              </w:rPr>
              <w:t>
мыс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026"/>
        <w:gridCol w:w="2048"/>
        <w:gridCol w:w="1727"/>
        <w:gridCol w:w="2198"/>
        <w:gridCol w:w="2584"/>
      </w:tblGrid>
      <w:tr>
        <w:trPr>
          <w:trHeight w:val="46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кең</w:t>
            </w:r>
            <w:r>
              <w:br/>
            </w:r>
            <w:r>
              <w:rPr>
                <w:rFonts w:ascii="Times New Roman"/>
                <w:b w:val="false"/>
                <w:i w:val="false"/>
                <w:color w:val="000000"/>
                <w:sz w:val="20"/>
              </w:rPr>
              <w:t>
сесі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қызметшісі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 тоқ</w:t>
            </w:r>
            <w:r>
              <w:br/>
            </w:r>
            <w:r>
              <w:rPr>
                <w:rFonts w:ascii="Times New Roman"/>
                <w:b w:val="false"/>
                <w:i w:val="false"/>
                <w:color w:val="000000"/>
                <w:sz w:val="20"/>
              </w:rPr>
              <w:t>
тату ту</w:t>
            </w:r>
            <w:r>
              <w:br/>
            </w:r>
            <w:r>
              <w:rPr>
                <w:rFonts w:ascii="Times New Roman"/>
                <w:b w:val="false"/>
                <w:i w:val="false"/>
                <w:color w:val="000000"/>
                <w:sz w:val="20"/>
              </w:rPr>
              <w:t>
ралы</w:t>
            </w:r>
            <w:r>
              <w:br/>
            </w:r>
            <w:r>
              <w:rPr>
                <w:rFonts w:ascii="Times New Roman"/>
                <w:b w:val="false"/>
                <w:i w:val="false"/>
                <w:color w:val="000000"/>
                <w:sz w:val="20"/>
              </w:rPr>
              <w:t>
жазбаша</w:t>
            </w:r>
            <w:r>
              <w:br/>
            </w:r>
            <w:r>
              <w:rPr>
                <w:rFonts w:ascii="Times New Roman"/>
                <w:b w:val="false"/>
                <w:i w:val="false"/>
                <w:color w:val="000000"/>
                <w:sz w:val="20"/>
              </w:rPr>
              <w:t>
хабарла</w:t>
            </w:r>
            <w:r>
              <w:br/>
            </w:r>
            <w:r>
              <w:rPr>
                <w:rFonts w:ascii="Times New Roman"/>
                <w:b w:val="false"/>
                <w:i w:val="false"/>
                <w:color w:val="000000"/>
                <w:sz w:val="20"/>
              </w:rPr>
              <w:t>
маға</w:t>
            </w:r>
            <w:r>
              <w:br/>
            </w:r>
            <w:r>
              <w:rPr>
                <w:rFonts w:ascii="Times New Roman"/>
                <w:b w:val="false"/>
                <w:i w:val="false"/>
                <w:color w:val="000000"/>
                <w:sz w:val="20"/>
              </w:rPr>
              <w:t>
қол қою</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дәлелді бас тарту немесе мемлекеттік қызмет көрсетуді тоқтату туралы жазбаша хабарламаны жауапты орындаушыға тапсыру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661"/>
        <w:gridCol w:w="2661"/>
        <w:gridCol w:w="2409"/>
        <w:gridCol w:w="2557"/>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орындаушысы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 басшылығы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Мамандандырылған кәміпорын</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w:t>
            </w:r>
            <w:r>
              <w:br/>
            </w:r>
            <w:r>
              <w:rPr>
                <w:rFonts w:ascii="Times New Roman"/>
                <w:b w:val="false"/>
                <w:i w:val="false"/>
                <w:color w:val="000000"/>
                <w:sz w:val="20"/>
              </w:rPr>
              <w:t>
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актілерді беру кітабына тіркеу, актіні (акт төлқұжатын) тұтынушыға немесе Орталыққа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Орталықта тұтынушыға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3200"/>
        <w:gridCol w:w="2886"/>
        <w:gridCol w:w="2991"/>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инспекторы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 Уәкілетті орган қызметшісі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 Уәкілетті органның жауапты қызметшісі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 Уәкілетті орган басшылығы</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198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98100" cy="5461000"/>
                    </a:xfrm>
                    <a:prstGeom prst="rect">
                      <a:avLst/>
                    </a:prstGeom>
                  </pic:spPr>
                </pic:pic>
              </a:graphicData>
            </a:graphic>
          </wp:inline>
        </w:drawing>
      </w:r>
    </w:p>
    <w:bookmarkStart w:name="z37" w:id="14"/>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2465"/>
        <w:gridCol w:w="1019"/>
        <w:gridCol w:w="4333"/>
      </w:tblGrid>
      <w:tr>
        <w:trPr>
          <w:trHeight w:val="30" w:hRule="atLeast"/>
        </w:trPr>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38" w:id="1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шілдесіндегі № 201</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«Тұрақты жер пайдалану құқығына актілер ресімдеу және беру» мемлекеттік қызмет регламенті</w:t>
      </w:r>
    </w:p>
    <w:bookmarkStart w:name="z39" w:id="16"/>
    <w:p>
      <w:pPr>
        <w:spacing w:after="0"/>
        <w:ind w:left="0"/>
        <w:jc w:val="left"/>
      </w:pPr>
      <w:r>
        <w:rPr>
          <w:rFonts w:ascii="Times New Roman"/>
          <w:b/>
          <w:i w:val="false"/>
          <w:color w:val="000000"/>
        </w:rPr>
        <w:t xml:space="preserve"> 
1. Жалпы ережелер</w:t>
      </w:r>
    </w:p>
    <w:bookmarkEnd w:id="16"/>
    <w:bookmarkStart w:name="z40" w:id="17"/>
    <w:p>
      <w:pPr>
        <w:spacing w:after="0"/>
        <w:ind w:left="0"/>
        <w:jc w:val="both"/>
      </w:pPr>
      <w:r>
        <w:rPr>
          <w:rFonts w:ascii="Times New Roman"/>
          <w:b w:val="false"/>
          <w:i w:val="false"/>
          <w:color w:val="000000"/>
          <w:sz w:val="28"/>
        </w:rPr>
        <w:t>      1. «Тұрақты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тұрақты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кәсіпорының (СолтҚазМемҒӨОжер) (бұдан әрі – мамандандырылған кәсіпорын) қатысуымен «Жамбыл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2003 жылғы 20 маусымдағы Жер кодексiнiң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Қазақстан Республикасы Үкіметінің 2010 жылғы 17 ақпандағы № 102 қаулысымен бекітілген «Тұрақты жер пайдалану құқығына актілер ресімдеу және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тұрақты жер пайдалану құқығына актіні немесе жер теліміне тұрақты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заңды тұлғаларға көрсетіледі. (бұдан әрі - тұтынушы).</w:t>
      </w:r>
    </w:p>
    <w:bookmarkEnd w:id="17"/>
    <w:bookmarkStart w:name="z45" w:id="18"/>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8"/>
    <w:bookmarkStart w:name="z46" w:id="19"/>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уәкiлеттi орган ғимаратында: Солтүстік Қазақстан облысы, Жамбыл ауданы, Пресновка селосы, Е.Шайкин көшесі, 30 мекен-жайы бойынша көрсетiледi, телефон: (8-715-44) 2-28-48;</w:t>
      </w:r>
      <w:r>
        <w:br/>
      </w:r>
      <w:r>
        <w:rPr>
          <w:rFonts w:ascii="Times New Roman"/>
          <w:b w:val="false"/>
          <w:i w:val="false"/>
          <w:color w:val="000000"/>
          <w:sz w:val="28"/>
        </w:rPr>
        <w:t>
      Орталық ғимаратында: Солтүстік Қазақстан облысы, Жамбыл ауданы, Пресновка селосы, Горький 10 «Г» оралымы мекен-жайы бойынша көрсетiледi, телефон: (8-715-44) 2-29-16.</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Мемлекеттік қызмет көрсету тәртібі туралы толық ақпаратты мемлекеттік қызмет көрсету орындарындағы стендтерде және www.ozo-zhb.sko.kz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ақылы негізде көрсетіледі, уәкілетті органға немесе Орталыққа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шамасында тұрақты жер пайдалану құқығына актіні дайындағаны үшін қызмет ақысын төлегені туралы құжатты (түбіртекті) береді. </w:t>
      </w:r>
      <w:r>
        <w:br/>
      </w:r>
      <w:r>
        <w:rPr>
          <w:rFonts w:ascii="Times New Roman"/>
          <w:b w:val="false"/>
          <w:i w:val="false"/>
          <w:color w:val="000000"/>
          <w:sz w:val="28"/>
        </w:rPr>
        <w:t>
      Тұрақты жер пайдалану құқығына актіні дайындау үшін ақы төлеу қолма-қол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 олар төлемнің мөлшері мен уақытын растайтын төлем құжатын береді.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тұрақты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тұрақты жер пайдалану құқығына актіні (акт төлқұжатын)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4) уәкілетті органның жауапты қызметшісі тұтынушының барлық қажетті құжаттарын тұрақты жер пайдалану құқығына акт (акт төлқұжатын) әзірлеуге мамандандырылған кәсіпорынға ілеспе хатпен жолдайды немесе басшылыққа қол қоюға дәлелді бас тарту немесе мемлекеттік қызмет көрсетуді тоқтату туралы жазбаша хабарлама әзірлейді;</w:t>
      </w:r>
      <w:r>
        <w:br/>
      </w:r>
      <w:r>
        <w:rPr>
          <w:rFonts w:ascii="Times New Roman"/>
          <w:b w:val="false"/>
          <w:i w:val="false"/>
          <w:color w:val="000000"/>
          <w:sz w:val="28"/>
        </w:rPr>
        <w:t xml:space="preserve">
      5)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тұрақты жер пайдалану құқығына актіні (акт төлқұжатын) жолдайды, елтаңба мөрімен бектіп тұтынушыға тұрақты жер пайдалану құқығына актіні немесе мемлекеттік қызмет көрсетуді тоқтату туралы жазбаша хабарлама береді. </w:t>
      </w:r>
      <w:r>
        <w:br/>
      </w:r>
      <w:r>
        <w:rPr>
          <w:rFonts w:ascii="Times New Roman"/>
          <w:b w:val="false"/>
          <w:i w:val="false"/>
          <w:color w:val="000000"/>
          <w:sz w:val="28"/>
        </w:rPr>
        <w:t>
</w:t>
      </w:r>
      <w:r>
        <w:rPr>
          <w:rFonts w:ascii="Times New Roman"/>
          <w:b w:val="false"/>
          <w:i w:val="false"/>
          <w:color w:val="000000"/>
          <w:sz w:val="28"/>
        </w:rPr>
        <w:t xml:space="preserve">
      Орталық арқылы: </w:t>
      </w:r>
      <w:r>
        <w:br/>
      </w:r>
      <w:r>
        <w:rPr>
          <w:rFonts w:ascii="Times New Roman"/>
          <w:b w:val="false"/>
          <w:i w:val="false"/>
          <w:color w:val="000000"/>
          <w:sz w:val="28"/>
        </w:rPr>
        <w:t xml:space="preserve">
      1) тұтынушы Орталыққа акт (акт төлқұжатын)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тұрақты жер пайдалану (акт төлқұжатын)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тұрақты жер пайдалану құқығына актіні (акт төлқұжатын) жолдайды, елтаңба мөрімен бекітіп, актіні (акт төлқұжатын)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9"/>
    <w:bookmarkStart w:name="z54" w:id="20"/>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20"/>
    <w:bookmarkStart w:name="z55" w:id="21"/>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Тұрақты жер пайдалану құқығына арналған актіні беру немесе тұрақты жер пайдалану құқығына актінің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1) мемлекет тұрақты жер пайдалану құқығын берген кезде: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акті беруге өтініш;</w:t>
      </w:r>
      <w:r>
        <w:br/>
      </w:r>
      <w:r>
        <w:rPr>
          <w:rFonts w:ascii="Times New Roman"/>
          <w:b w:val="false"/>
          <w:i w:val="false"/>
          <w:color w:val="000000"/>
          <w:sz w:val="28"/>
        </w:rPr>
        <w:t>
      жергілікті атқарушы органның тұрақты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тұрақты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Тұлғаның жеке куәлігінің, сенімхатының немесе өкілдің өкілеттігін куәландыратын құжаттың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акті беруге өтініш;</w:t>
      </w:r>
      <w:r>
        <w:br/>
      </w:r>
      <w:r>
        <w:rPr>
          <w:rFonts w:ascii="Times New Roman"/>
          <w:b w:val="false"/>
          <w:i w:val="false"/>
          <w:color w:val="000000"/>
          <w:sz w:val="28"/>
        </w:rPr>
        <w:t>
      жергілікті атқарушы органның тұрақты жер пайдалану құқығына бұрын берілген жер учаскесінің сәйкестендіру сипаттамаларының өзгеруі туралы шешімінен үзіндінің және/немесе жер учаскесінің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тұрақты жер пайдалану құқығына актіні дайындағаны үшін</w:t>
      </w:r>
      <w:r>
        <w:br/>
      </w:r>
      <w:r>
        <w:rPr>
          <w:rFonts w:ascii="Times New Roman"/>
          <w:b w:val="false"/>
          <w:i w:val="false"/>
          <w:color w:val="000000"/>
          <w:sz w:val="28"/>
        </w:rPr>
        <w:t>
      қызметтерге ақы төленгені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Тұлғаның жеке куәлігінің, сенімхатының немесе өкілдің өкілеттігін куәландыратын құжаттың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тұрақты жер пайдалану құқығына арналған актінің телнұсқасын беру кезінде: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актінің телнұсқасын беруге өтініш;</w:t>
      </w:r>
      <w:r>
        <w:br/>
      </w:r>
      <w:r>
        <w:rPr>
          <w:rFonts w:ascii="Times New Roman"/>
          <w:b w:val="false"/>
          <w:i w:val="false"/>
          <w:color w:val="000000"/>
          <w:sz w:val="28"/>
        </w:rPr>
        <w:t>
      тұрақты жер пайдалану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жер учаскесінің орналасқан жері бойынша жергілікті облыстық газеттің тұрақты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куәлігінің, сенімхатының немесе өкілдің өкілеттігін куәландыратын құжаттың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1"/>
    <w:bookmarkStart w:name="z62" w:id="22"/>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22"/>
    <w:bookmarkStart w:name="z63" w:id="23"/>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23"/>
    <w:bookmarkStart w:name="z64" w:id="24"/>
    <w:p>
      <w:pPr>
        <w:spacing w:after="0"/>
        <w:ind w:left="0"/>
        <w:jc w:val="both"/>
      </w:pPr>
      <w:r>
        <w:rPr>
          <w:rFonts w:ascii="Times New Roman"/>
          <w:b w:val="false"/>
          <w:i w:val="false"/>
          <w:color w:val="000000"/>
          <w:sz w:val="28"/>
        </w:rPr>
        <w:t>
«Тұрақты жер пайдалану құқығына актілер</w:t>
      </w:r>
      <w:r>
        <w:br/>
      </w:r>
      <w:r>
        <w:rPr>
          <w:rFonts w:ascii="Times New Roman"/>
          <w:b w:val="false"/>
          <w:i w:val="false"/>
          <w:color w:val="000000"/>
          <w:sz w:val="28"/>
        </w:rPr>
        <w:t>
ресімдеу және беру»</w:t>
      </w:r>
      <w:r>
        <w:br/>
      </w:r>
      <w:r>
        <w:rPr>
          <w:rFonts w:ascii="Times New Roman"/>
          <w:b w:val="false"/>
          <w:i w:val="false"/>
          <w:color w:val="000000"/>
          <w:sz w:val="28"/>
        </w:rPr>
        <w:t>
мемлекеттік тқызмет Регламентіне</w:t>
      </w:r>
      <w:r>
        <w:br/>
      </w:r>
      <w:r>
        <w:rPr>
          <w:rFonts w:ascii="Times New Roman"/>
          <w:b w:val="false"/>
          <w:i w:val="false"/>
          <w:color w:val="000000"/>
          <w:sz w:val="28"/>
        </w:rPr>
        <w:t>
1-қосымша</w:t>
      </w:r>
    </w:p>
    <w:bookmarkEnd w:id="24"/>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(заңды тұлға толық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Тұрақты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тұрақты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_____________________________________________________________________________________________</w:t>
      </w:r>
      <w:r>
        <w:br/>
      </w:r>
      <w:r>
        <w:rPr>
          <w:rFonts w:ascii="Times New Roman"/>
          <w:b w:val="false"/>
          <w:i w:val="false"/>
          <w:color w:val="000000"/>
          <w:sz w:val="28"/>
        </w:rPr>
        <w:t>
      (уәкілетті тұлғаның тегі, аты, әкесінің аты , қолы)</w:t>
      </w:r>
    </w:p>
    <w:bookmarkStart w:name="z65" w:id="25"/>
    <w:p>
      <w:pPr>
        <w:spacing w:after="0"/>
        <w:ind w:left="0"/>
        <w:jc w:val="both"/>
      </w:pPr>
      <w:r>
        <w:rPr>
          <w:rFonts w:ascii="Times New Roman"/>
          <w:b w:val="false"/>
          <w:i w:val="false"/>
          <w:color w:val="000000"/>
          <w:sz w:val="28"/>
        </w:rPr>
        <w:t>
«Тұрақты жер пайдалану құқығына актілер</w:t>
      </w:r>
      <w:r>
        <w:br/>
      </w:r>
      <w:r>
        <w:rPr>
          <w:rFonts w:ascii="Times New Roman"/>
          <w:b w:val="false"/>
          <w:i w:val="false"/>
          <w:color w:val="000000"/>
          <w:sz w:val="28"/>
        </w:rPr>
        <w:t>
ресімдеу және беру»</w:t>
      </w:r>
      <w:r>
        <w:br/>
      </w:r>
      <w:r>
        <w:rPr>
          <w:rFonts w:ascii="Times New Roman"/>
          <w:b w:val="false"/>
          <w:i w:val="false"/>
          <w:color w:val="000000"/>
          <w:sz w:val="28"/>
        </w:rPr>
        <w:t>
мемлекеттік тқызмет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942"/>
        <w:gridCol w:w="1684"/>
        <w:gridCol w:w="1685"/>
        <w:gridCol w:w="1578"/>
        <w:gridCol w:w="1471"/>
        <w:gridCol w:w="22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 журналы</w:t>
            </w:r>
            <w:r>
              <w:br/>
            </w:r>
            <w:r>
              <w:rPr>
                <w:rFonts w:ascii="Times New Roman"/>
                <w:b w:val="false"/>
                <w:i w:val="false"/>
                <w:color w:val="000000"/>
                <w:sz w:val="20"/>
              </w:rPr>
              <w:t>
на тір</w:t>
            </w:r>
            <w:r>
              <w:br/>
            </w:r>
            <w:r>
              <w:rPr>
                <w:rFonts w:ascii="Times New Roman"/>
                <w:b w:val="false"/>
                <w:i w:val="false"/>
                <w:color w:val="000000"/>
                <w:sz w:val="20"/>
              </w:rPr>
              <w:t xml:space="preserve">
кеу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w:t>
            </w:r>
            <w:r>
              <w:br/>
            </w:r>
            <w:r>
              <w:rPr>
                <w:rFonts w:ascii="Times New Roman"/>
                <w:b w:val="false"/>
                <w:i w:val="false"/>
                <w:color w:val="000000"/>
                <w:sz w:val="20"/>
              </w:rPr>
              <w:t>
ты қыз</w:t>
            </w:r>
            <w:r>
              <w:br/>
            </w:r>
            <w:r>
              <w:rPr>
                <w:rFonts w:ascii="Times New Roman"/>
                <w:b w:val="false"/>
                <w:i w:val="false"/>
                <w:color w:val="000000"/>
                <w:sz w:val="20"/>
              </w:rPr>
              <w:t>
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неме</w:t>
            </w:r>
            <w:r>
              <w:br/>
            </w:r>
            <w:r>
              <w:rPr>
                <w:rFonts w:ascii="Times New Roman"/>
                <w:b w:val="false"/>
                <w:i w:val="false"/>
                <w:color w:val="000000"/>
                <w:sz w:val="20"/>
              </w:rPr>
              <w:t>
се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968"/>
        <w:gridCol w:w="1686"/>
        <w:gridCol w:w="1708"/>
        <w:gridCol w:w="1534"/>
        <w:gridCol w:w="1773"/>
        <w:gridCol w:w="190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58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сұ</w:t>
            </w:r>
            <w:r>
              <w:br/>
            </w:r>
            <w:r>
              <w:rPr>
                <w:rFonts w:ascii="Times New Roman"/>
                <w:b w:val="false"/>
                <w:i w:val="false"/>
                <w:color w:val="000000"/>
                <w:sz w:val="20"/>
              </w:rPr>
              <w:t>
рауын</w:t>
            </w:r>
            <w:r>
              <w:br/>
            </w:r>
            <w:r>
              <w:rPr>
                <w:rFonts w:ascii="Times New Roman"/>
                <w:b w:val="false"/>
                <w:i w:val="false"/>
                <w:color w:val="000000"/>
                <w:sz w:val="20"/>
              </w:rPr>
              <w:t>
тіркеу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w:t>
            </w:r>
            <w:r>
              <w:br/>
            </w:r>
            <w:r>
              <w:rPr>
                <w:rFonts w:ascii="Times New Roman"/>
                <w:b w:val="false"/>
                <w:i w:val="false"/>
                <w:color w:val="000000"/>
                <w:sz w:val="20"/>
              </w:rPr>
              <w:t xml:space="preserve">
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қол қою</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бына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төлқұжа</w:t>
            </w:r>
            <w:r>
              <w:br/>
            </w:r>
            <w:r>
              <w:rPr>
                <w:rFonts w:ascii="Times New Roman"/>
                <w:b w:val="false"/>
                <w:i w:val="false"/>
                <w:color w:val="000000"/>
                <w:sz w:val="20"/>
              </w:rPr>
              <w:t>
тын)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 жал</w:t>
            </w:r>
            <w:r>
              <w:br/>
            </w:r>
            <w:r>
              <w:rPr>
                <w:rFonts w:ascii="Times New Roman"/>
                <w:b w:val="false"/>
                <w:i w:val="false"/>
                <w:color w:val="000000"/>
                <w:sz w:val="20"/>
              </w:rPr>
              <w:t>
пы мер</w:t>
            </w:r>
            <w:r>
              <w:br/>
            </w:r>
            <w:r>
              <w:rPr>
                <w:rFonts w:ascii="Times New Roman"/>
                <w:b w:val="false"/>
                <w:i w:val="false"/>
                <w:color w:val="000000"/>
                <w:sz w:val="20"/>
              </w:rPr>
              <w:t>
зімі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 жұ</w:t>
            </w:r>
            <w:r>
              <w:br/>
            </w:r>
            <w:r>
              <w:rPr>
                <w:rFonts w:ascii="Times New Roman"/>
                <w:b w:val="false"/>
                <w:i w:val="false"/>
                <w:color w:val="000000"/>
                <w:sz w:val="20"/>
              </w:rPr>
              <w:t>
мыс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026"/>
        <w:gridCol w:w="2048"/>
        <w:gridCol w:w="1727"/>
        <w:gridCol w:w="2198"/>
        <w:gridCol w:w="2584"/>
      </w:tblGrid>
      <w:tr>
        <w:trPr>
          <w:trHeight w:val="46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кең</w:t>
            </w:r>
            <w:r>
              <w:br/>
            </w:r>
            <w:r>
              <w:rPr>
                <w:rFonts w:ascii="Times New Roman"/>
                <w:b w:val="false"/>
                <w:i w:val="false"/>
                <w:color w:val="000000"/>
                <w:sz w:val="20"/>
              </w:rPr>
              <w:t>
сесі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қызметшісі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 тоқ</w:t>
            </w:r>
            <w:r>
              <w:br/>
            </w:r>
            <w:r>
              <w:rPr>
                <w:rFonts w:ascii="Times New Roman"/>
                <w:b w:val="false"/>
                <w:i w:val="false"/>
                <w:color w:val="000000"/>
                <w:sz w:val="20"/>
              </w:rPr>
              <w:t>
тату ту</w:t>
            </w:r>
            <w:r>
              <w:br/>
            </w:r>
            <w:r>
              <w:rPr>
                <w:rFonts w:ascii="Times New Roman"/>
                <w:b w:val="false"/>
                <w:i w:val="false"/>
                <w:color w:val="000000"/>
                <w:sz w:val="20"/>
              </w:rPr>
              <w:t>
ралы</w:t>
            </w:r>
            <w:r>
              <w:br/>
            </w:r>
            <w:r>
              <w:rPr>
                <w:rFonts w:ascii="Times New Roman"/>
                <w:b w:val="false"/>
                <w:i w:val="false"/>
                <w:color w:val="000000"/>
                <w:sz w:val="20"/>
              </w:rPr>
              <w:t>
жазбаша</w:t>
            </w:r>
            <w:r>
              <w:br/>
            </w:r>
            <w:r>
              <w:rPr>
                <w:rFonts w:ascii="Times New Roman"/>
                <w:b w:val="false"/>
                <w:i w:val="false"/>
                <w:color w:val="000000"/>
                <w:sz w:val="20"/>
              </w:rPr>
              <w:t>
хабарла</w:t>
            </w:r>
            <w:r>
              <w:br/>
            </w:r>
            <w:r>
              <w:rPr>
                <w:rFonts w:ascii="Times New Roman"/>
                <w:b w:val="false"/>
                <w:i w:val="false"/>
                <w:color w:val="000000"/>
                <w:sz w:val="20"/>
              </w:rPr>
              <w:t>
маға</w:t>
            </w:r>
            <w:r>
              <w:br/>
            </w:r>
            <w:r>
              <w:rPr>
                <w:rFonts w:ascii="Times New Roman"/>
                <w:b w:val="false"/>
                <w:i w:val="false"/>
                <w:color w:val="000000"/>
                <w:sz w:val="20"/>
              </w:rPr>
              <w:t>
қол қою</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дәлелді бас тарту немесе мемлекеттік қызмет көрсетуді тоқтату туралы жазбаша хабарламаны жауапты орындаушыға тапсыру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661"/>
        <w:gridCol w:w="2661"/>
        <w:gridCol w:w="2409"/>
        <w:gridCol w:w="2557"/>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орындаушысы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 басшылығы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Мамандандырылған кәміпорын</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w:t>
            </w:r>
            <w:r>
              <w:br/>
            </w:r>
            <w:r>
              <w:rPr>
                <w:rFonts w:ascii="Times New Roman"/>
                <w:b w:val="false"/>
                <w:i w:val="false"/>
                <w:color w:val="000000"/>
                <w:sz w:val="20"/>
              </w:rPr>
              <w:t>
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актілерді беру кітабына тіркеу, актіні (акт төлқұжатын) тұтынушыға немесе Орталыққа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Орталықта тұтынушыға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3200"/>
        <w:gridCol w:w="2886"/>
        <w:gridCol w:w="2991"/>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инспекторы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 Уәкілетті орган қызметшісі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 Уәкілетті органның жауапты қызметшісі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 Уәкілетті орган басшылығы</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6"/>
    <w:p>
      <w:pPr>
        <w:spacing w:after="0"/>
        <w:ind w:left="0"/>
        <w:jc w:val="both"/>
      </w:pPr>
      <w:r>
        <w:rPr>
          <w:rFonts w:ascii="Times New Roman"/>
          <w:b w:val="false"/>
          <w:i w:val="false"/>
          <w:color w:val="000000"/>
          <w:sz w:val="28"/>
        </w:rPr>
        <w:t>
«Тұрақты жер пайдалану құқығына актілер</w:t>
      </w:r>
      <w:r>
        <w:br/>
      </w:r>
      <w:r>
        <w:rPr>
          <w:rFonts w:ascii="Times New Roman"/>
          <w:b w:val="false"/>
          <w:i w:val="false"/>
          <w:color w:val="000000"/>
          <w:sz w:val="28"/>
        </w:rPr>
        <w:t>
ресімдеу және беру»</w:t>
      </w:r>
      <w:r>
        <w:br/>
      </w:r>
      <w:r>
        <w:rPr>
          <w:rFonts w:ascii="Times New Roman"/>
          <w:b w:val="false"/>
          <w:i w:val="false"/>
          <w:color w:val="000000"/>
          <w:sz w:val="28"/>
        </w:rPr>
        <w:t>
мемлекеттік тқызмет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198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98100" cy="5461000"/>
                    </a:xfrm>
                    <a:prstGeom prst="rect">
                      <a:avLst/>
                    </a:prstGeom>
                  </pic:spPr>
                </pic:pic>
              </a:graphicData>
            </a:graphic>
          </wp:inline>
        </w:drawing>
      </w:r>
    </w:p>
    <w:bookmarkStart w:name="z67" w:id="27"/>
    <w:p>
      <w:pPr>
        <w:spacing w:after="0"/>
        <w:ind w:left="0"/>
        <w:jc w:val="both"/>
      </w:pPr>
      <w:r>
        <w:rPr>
          <w:rFonts w:ascii="Times New Roman"/>
          <w:b w:val="false"/>
          <w:i w:val="false"/>
          <w:color w:val="000000"/>
          <w:sz w:val="28"/>
        </w:rPr>
        <w:t>
«Тұрақты жер пайдалану құқығына актілер</w:t>
      </w:r>
      <w:r>
        <w:br/>
      </w:r>
      <w:r>
        <w:rPr>
          <w:rFonts w:ascii="Times New Roman"/>
          <w:b w:val="false"/>
          <w:i w:val="false"/>
          <w:color w:val="000000"/>
          <w:sz w:val="28"/>
        </w:rPr>
        <w:t>
ресімдеу және беру»</w:t>
      </w:r>
      <w:r>
        <w:br/>
      </w:r>
      <w:r>
        <w:rPr>
          <w:rFonts w:ascii="Times New Roman"/>
          <w:b w:val="false"/>
          <w:i w:val="false"/>
          <w:color w:val="000000"/>
          <w:sz w:val="28"/>
        </w:rPr>
        <w:t>
мемлекеттік тқызмет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2465"/>
        <w:gridCol w:w="1019"/>
        <w:gridCol w:w="4333"/>
      </w:tblGrid>
      <w:tr>
        <w:trPr>
          <w:trHeight w:val="30" w:hRule="atLeast"/>
        </w:trPr>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68" w:id="2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шілдесіндегі № 201</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 ресімдеу және беру» мемлекеттік қызмет регламенті</w:t>
      </w:r>
    </w:p>
    <w:bookmarkStart w:name="z69" w:id="29"/>
    <w:p>
      <w:pPr>
        <w:spacing w:after="0"/>
        <w:ind w:left="0"/>
        <w:jc w:val="left"/>
      </w:pPr>
      <w:r>
        <w:rPr>
          <w:rFonts w:ascii="Times New Roman"/>
          <w:b/>
          <w:i w:val="false"/>
          <w:color w:val="000000"/>
        </w:rPr>
        <w:t xml:space="preserve"> 
1. Жалпы ережелер</w:t>
      </w:r>
    </w:p>
    <w:bookmarkEnd w:id="29"/>
    <w:bookmarkStart w:name="z70" w:id="30"/>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уақытша өтеулі (ұзақ мерзімді, қысқа мерзімді)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«Жамбыл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Қазақстан Республикасы Үкіметінің 2010 жылғы 17 ақпандағы № 102 қаулысымен бекітілген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уақытша өтеулі (ұзақ мерзімді, қысқа мерзімді) жер пайдалану (жалдау) құқығына актіні немесе уақытша өтеулі (ұзақ мерзімді, қысқа мерзімді) жер пайдалану (жалдау)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жеке және заңды тұлғаларға көрсетіледі (бұдан әрі - тұтынушы). </w:t>
      </w:r>
    </w:p>
    <w:bookmarkEnd w:id="30"/>
    <w:bookmarkStart w:name="z75" w:id="31"/>
    <w:p>
      <w:pPr>
        <w:spacing w:after="0"/>
        <w:ind w:left="0"/>
        <w:jc w:val="left"/>
      </w:pPr>
      <w:r>
        <w:rPr>
          <w:rFonts w:ascii="Times New Roman"/>
          <w:b/>
          <w:i w:val="false"/>
          <w:color w:val="000000"/>
        </w:rPr>
        <w:t xml:space="preserve"> 
2. Мемлекеттік қызмет көрсету тәртібінің талаптары</w:t>
      </w:r>
    </w:p>
    <w:bookmarkEnd w:id="31"/>
    <w:bookmarkStart w:name="z76" w:id="32"/>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уәкiлеттi орган ғимаратында: Солтүстік Қазақстан облысы, Жамбыл ауданы, Пресновка селосы, Е.Шайкин көшесі, 30 мекен-жайы бойынша көрсетiледi, телефон: (8-715-44) 2-28-48;</w:t>
      </w:r>
      <w:r>
        <w:br/>
      </w:r>
      <w:r>
        <w:rPr>
          <w:rFonts w:ascii="Times New Roman"/>
          <w:b w:val="false"/>
          <w:i w:val="false"/>
          <w:color w:val="000000"/>
          <w:sz w:val="28"/>
        </w:rPr>
        <w:t>
      орталық ғимаратында: Солтүстік Қазақстан облысы, Жамбыл ауданы, Пресновка селосы, Горький 10 «Г» оралымы мекен-жайы бойынша көрсетiледi, телефон: (8-715-44) 2-29-16.</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ақпаратты мемлекеттік қызмет көрсету орындарындағы стендтерде және </w:t>
      </w:r>
      <w:r>
        <w:rPr>
          <w:rFonts w:ascii="Times New Roman"/>
          <w:b w:val="false"/>
          <w:i w:val="false"/>
          <w:color w:val="000000"/>
          <w:sz w:val="28"/>
          <w:u w:val="single"/>
        </w:rPr>
        <w:t>www.ozo-zhb.sko.kz</w:t>
      </w:r>
      <w:r>
        <w:rPr>
          <w:rFonts w:ascii="Times New Roman"/>
          <w:b w:val="false"/>
          <w:i w:val="false"/>
          <w:color w:val="000000"/>
          <w:sz w:val="28"/>
        </w:rPr>
        <w:t>.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уақытша өтеулі (ұзақ мерзімді, қысқа мерзімді) жер пайдалану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мөлшерде уақытша өтеулі (ұзақ мерзімді, қысқа мерзімді) жер пайдалану (жалдау)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уақытша өтеулі (ұзақ мерзімді, қысқа мерзімді) жер пайдалану (жалдау)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уақытша өтеулі (ұзақ мерзімді, қысқа мерзімді) жер пайдалану (жалдау) құқығына актіні (актінің төлқұжаты)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өтеулі (ұзақ мерзімді, қысқа мерзімді) жер пайдалану (жалдау)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төлқұжатын) әзірлеу туралы сұрауын қарайды, акті (акт төлқұжатын) әзірлейді, уәкілетті органға актіні (акт төлқұжатын)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уақытша өтеулі (ұзақ мерзімді, қысқа мерзімді) жер пайдалану (жалдау) құқығына актіні (акт төлқұжатын) жолдайды, елтаңба мөрімен бекітіп, тұтынушыға уақытша өтеулі (ұзақ мерзімді, қысқа мерзімді) жер пайдалану (жалдау) құқығына актіні немесе дәлелді бас тарту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xml:space="preserve">
      Орталық арқылы: </w:t>
      </w:r>
      <w:r>
        <w:br/>
      </w:r>
      <w:r>
        <w:rPr>
          <w:rFonts w:ascii="Times New Roman"/>
          <w:b w:val="false"/>
          <w:i w:val="false"/>
          <w:color w:val="000000"/>
          <w:sz w:val="28"/>
        </w:rPr>
        <w:t xml:space="preserve">
      1) тұтынушы Орталыққа акт (акт төлқұжатын) беру туралы өтініш береді; </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 инспекторына жолдайды;</w:t>
      </w:r>
      <w:r>
        <w:br/>
      </w:r>
      <w:r>
        <w:rPr>
          <w:rFonts w:ascii="Times New Roman"/>
          <w:b w:val="false"/>
          <w:i w:val="false"/>
          <w:color w:val="000000"/>
          <w:sz w:val="28"/>
        </w:rPr>
        <w:t>
      3) Орталықтың жинақтаушы бөлім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тапсырады;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xml:space="preserve">
      6) уәкілетті органның жауапты қызметшісі уақытша өтеулі (ұзақ мерзімді, қысқа мерзімді) жер пайдалану (жалдау) құқығына актіні ресімдеу үшін мамандандырылған кәсіпорынға тұтынушының барлық қажетті құжаттарын ілеспе хатпен немесе мемлекеттік қызмет көрсетуді тоқтату туралы жазбаша хабарлама немесе дәлелді бас тартуға басшылыққа қол қою үшін әзірлейді; </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жер теліміне уақытша өтеулі (ұзақ мерзімді, қысқа мерзімді) жер пайдалану (жалдау) актіні (акт төлқұжатын) жолдайды, елтаңба мөрімен бекітіп, актіні (акт төлқұжатын) Орталықтың жинақтаушы бөлім инспекторына жолдайды; </w:t>
      </w:r>
      <w:r>
        <w:br/>
      </w:r>
      <w:r>
        <w:rPr>
          <w:rFonts w:ascii="Times New Roman"/>
          <w:b w:val="false"/>
          <w:i w:val="false"/>
          <w:color w:val="000000"/>
          <w:sz w:val="28"/>
        </w:rPr>
        <w:t>
      9) Орталықтың жинақтаушы бөлім инспекторы құжаттарды Орталық инспекторына тапсырады;</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32"/>
    <w:bookmarkStart w:name="z84" w:id="33"/>
    <w:p>
      <w:pPr>
        <w:spacing w:after="0"/>
        <w:ind w:left="0"/>
        <w:jc w:val="left"/>
      </w:pPr>
      <w:r>
        <w:rPr>
          <w:rFonts w:ascii="Times New Roman"/>
          <w:b/>
          <w:i w:val="false"/>
          <w:color w:val="000000"/>
        </w:rPr>
        <w:t xml:space="preserve"> 
3. Мемлекеттік қызмет көрсету процесіндегі әрекеттер (өзара әрекеттер) тәртібіне сипаттама</w:t>
      </w:r>
    </w:p>
    <w:bookmarkEnd w:id="33"/>
    <w:bookmarkStart w:name="z85" w:id="34"/>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 лауазымы.</w:t>
      </w:r>
      <w:r>
        <w:br/>
      </w:r>
      <w:r>
        <w:rPr>
          <w:rFonts w:ascii="Times New Roman"/>
          <w:b w:val="false"/>
          <w:i w:val="false"/>
          <w:color w:val="000000"/>
          <w:sz w:val="28"/>
        </w:rPr>
        <w:t>
      16. Уақытша өтеулі (ұзақ мерзімді, қысқа мерзімді) жер пайдалану (жалдау) құқығына актіні беру немесе уақытша өтеулі (ұзақ мерзімді, қысқа мерзімді) жер пайдалану (жалдау) құқығына арналған актінің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1) мемлекет уақытша өтеулі (ұзақ мерзімді, қысқа мерзімді) жер пайдалану (жалдау) құқығын берген кезде: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 беруге өтініш;</w:t>
      </w:r>
      <w:r>
        <w:br/>
      </w:r>
      <w:r>
        <w:rPr>
          <w:rFonts w:ascii="Times New Roman"/>
          <w:b w:val="false"/>
          <w:i w:val="false"/>
          <w:color w:val="000000"/>
          <w:sz w:val="28"/>
        </w:rPr>
        <w:t>
      жергілікті атқарушы органның уақытша өтеулі (ұзақ мерзімді, қысқа мерзімді) жер пайдалану (жалдау)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бөлуге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дайындағаны үшін қызметтерге ақы төленгені туралы құжат (түбіртек);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 беруге өтініш;</w:t>
      </w:r>
      <w:r>
        <w:br/>
      </w:r>
      <w:r>
        <w:rPr>
          <w:rFonts w:ascii="Times New Roman"/>
          <w:b w:val="false"/>
          <w:i w:val="false"/>
          <w:color w:val="000000"/>
          <w:sz w:val="28"/>
        </w:rPr>
        <w:t>
      жергілікті атқарушы органның уақытша өтеулі (ұзақ мерзімді, қысқа мерзімді) жер пайдалану (жалдау) құқығына бұрын берілген жер учаскесінің сәйкестендіру сипаттамаларының өзгеруі туралы шешімінен үзіндінің және/немесе жер учаскесінің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өтеулі (ұзақ мерзімді, қысқа мерзімді) жер пайдалану (жалдау) құқығына актіні дайындағаны үшін қызметтерге ақы төленгені туралы құжат (түбіртек);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актінің телнұсқасын беру кезінде: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актінің телнұсқасын беруге өтініш;</w:t>
      </w:r>
      <w:r>
        <w:br/>
      </w:r>
      <w:r>
        <w:rPr>
          <w:rFonts w:ascii="Times New Roman"/>
          <w:b w:val="false"/>
          <w:i w:val="false"/>
          <w:color w:val="000000"/>
          <w:sz w:val="28"/>
        </w:rPr>
        <w:t>
      уақытша өтеулі (ұзақ мерзімді, қысқа мерзімді) жер пайдалану (жалдау)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жер учаскесінің орналасқан жері бойынша жергілікті облыстық газеттің уақытша өтеулі (ұзақ мерзімді, қысқа мерзімді) жер пайдалану (жалдау)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 - 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92" w:id="35"/>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5"/>
    <w:bookmarkStart w:name="z93" w:id="36"/>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олармен қабылданатын шешімдерге және мемлекеттік қызмет көрсету барысындағы әрекеттерге (әрекетсіздік), мемлекеттік қызмет көрсетуді Қазақстан Республикасының заңнамасында қарастырылған тәртібінде белгіленген мерзімде жүзеге асыруға жауап береді.</w:t>
      </w:r>
    </w:p>
    <w:bookmarkEnd w:id="36"/>
    <w:bookmarkStart w:name="z94" w:id="37"/>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7"/>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өтеулі (ұзақ мерзімді, қысқа мерзімді)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уақытша өтеулі (ұзақ мерзімді, қысқа мерзімді)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Датасы ____________       Өтініш беруші _____________________________</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p>
    <w:bookmarkStart w:name="z95" w:id="38"/>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942"/>
        <w:gridCol w:w="1684"/>
        <w:gridCol w:w="1685"/>
        <w:gridCol w:w="1578"/>
        <w:gridCol w:w="1471"/>
        <w:gridCol w:w="22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 журналы</w:t>
            </w:r>
            <w:r>
              <w:br/>
            </w:r>
            <w:r>
              <w:rPr>
                <w:rFonts w:ascii="Times New Roman"/>
                <w:b w:val="false"/>
                <w:i w:val="false"/>
                <w:color w:val="000000"/>
                <w:sz w:val="20"/>
              </w:rPr>
              <w:t>
на тір</w:t>
            </w:r>
            <w:r>
              <w:br/>
            </w:r>
            <w:r>
              <w:rPr>
                <w:rFonts w:ascii="Times New Roman"/>
                <w:b w:val="false"/>
                <w:i w:val="false"/>
                <w:color w:val="000000"/>
                <w:sz w:val="20"/>
              </w:rPr>
              <w:t xml:space="preserve">
кеу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w:t>
            </w:r>
            <w:r>
              <w:br/>
            </w:r>
            <w:r>
              <w:rPr>
                <w:rFonts w:ascii="Times New Roman"/>
                <w:b w:val="false"/>
                <w:i w:val="false"/>
                <w:color w:val="000000"/>
                <w:sz w:val="20"/>
              </w:rPr>
              <w:t>
ты қыз</w:t>
            </w:r>
            <w:r>
              <w:br/>
            </w:r>
            <w:r>
              <w:rPr>
                <w:rFonts w:ascii="Times New Roman"/>
                <w:b w:val="false"/>
                <w:i w:val="false"/>
                <w:color w:val="000000"/>
                <w:sz w:val="20"/>
              </w:rPr>
              <w:t>
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неме</w:t>
            </w:r>
            <w:r>
              <w:br/>
            </w:r>
            <w:r>
              <w:rPr>
                <w:rFonts w:ascii="Times New Roman"/>
                <w:b w:val="false"/>
                <w:i w:val="false"/>
                <w:color w:val="000000"/>
                <w:sz w:val="20"/>
              </w:rPr>
              <w:t>
се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968"/>
        <w:gridCol w:w="1686"/>
        <w:gridCol w:w="1708"/>
        <w:gridCol w:w="1534"/>
        <w:gridCol w:w="1773"/>
        <w:gridCol w:w="190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58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сұ</w:t>
            </w:r>
            <w:r>
              <w:br/>
            </w:r>
            <w:r>
              <w:rPr>
                <w:rFonts w:ascii="Times New Roman"/>
                <w:b w:val="false"/>
                <w:i w:val="false"/>
                <w:color w:val="000000"/>
                <w:sz w:val="20"/>
              </w:rPr>
              <w:t>
рауын</w:t>
            </w:r>
            <w:r>
              <w:br/>
            </w:r>
            <w:r>
              <w:rPr>
                <w:rFonts w:ascii="Times New Roman"/>
                <w:b w:val="false"/>
                <w:i w:val="false"/>
                <w:color w:val="000000"/>
                <w:sz w:val="20"/>
              </w:rPr>
              <w:t>
тіркеу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w:t>
            </w:r>
            <w:r>
              <w:br/>
            </w:r>
            <w:r>
              <w:rPr>
                <w:rFonts w:ascii="Times New Roman"/>
                <w:b w:val="false"/>
                <w:i w:val="false"/>
                <w:color w:val="000000"/>
                <w:sz w:val="20"/>
              </w:rPr>
              <w:t xml:space="preserve">
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қол қою</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бына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төлқұжа</w:t>
            </w:r>
            <w:r>
              <w:br/>
            </w:r>
            <w:r>
              <w:rPr>
                <w:rFonts w:ascii="Times New Roman"/>
                <w:b w:val="false"/>
                <w:i w:val="false"/>
                <w:color w:val="000000"/>
                <w:sz w:val="20"/>
              </w:rPr>
              <w:t>
тын)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 жал</w:t>
            </w:r>
            <w:r>
              <w:br/>
            </w:r>
            <w:r>
              <w:rPr>
                <w:rFonts w:ascii="Times New Roman"/>
                <w:b w:val="false"/>
                <w:i w:val="false"/>
                <w:color w:val="000000"/>
                <w:sz w:val="20"/>
              </w:rPr>
              <w:t>
пы мер</w:t>
            </w:r>
            <w:r>
              <w:br/>
            </w:r>
            <w:r>
              <w:rPr>
                <w:rFonts w:ascii="Times New Roman"/>
                <w:b w:val="false"/>
                <w:i w:val="false"/>
                <w:color w:val="000000"/>
                <w:sz w:val="20"/>
              </w:rPr>
              <w:t>
зімі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 жұ</w:t>
            </w:r>
            <w:r>
              <w:br/>
            </w:r>
            <w:r>
              <w:rPr>
                <w:rFonts w:ascii="Times New Roman"/>
                <w:b w:val="false"/>
                <w:i w:val="false"/>
                <w:color w:val="000000"/>
                <w:sz w:val="20"/>
              </w:rPr>
              <w:t>
мыс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026"/>
        <w:gridCol w:w="2048"/>
        <w:gridCol w:w="1727"/>
        <w:gridCol w:w="2198"/>
        <w:gridCol w:w="2584"/>
      </w:tblGrid>
      <w:tr>
        <w:trPr>
          <w:trHeight w:val="46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кең</w:t>
            </w:r>
            <w:r>
              <w:br/>
            </w:r>
            <w:r>
              <w:rPr>
                <w:rFonts w:ascii="Times New Roman"/>
                <w:b w:val="false"/>
                <w:i w:val="false"/>
                <w:color w:val="000000"/>
                <w:sz w:val="20"/>
              </w:rPr>
              <w:t>
сесі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қызметшісі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 тоқ</w:t>
            </w:r>
            <w:r>
              <w:br/>
            </w:r>
            <w:r>
              <w:rPr>
                <w:rFonts w:ascii="Times New Roman"/>
                <w:b w:val="false"/>
                <w:i w:val="false"/>
                <w:color w:val="000000"/>
                <w:sz w:val="20"/>
              </w:rPr>
              <w:t>
тату ту</w:t>
            </w:r>
            <w:r>
              <w:br/>
            </w:r>
            <w:r>
              <w:rPr>
                <w:rFonts w:ascii="Times New Roman"/>
                <w:b w:val="false"/>
                <w:i w:val="false"/>
                <w:color w:val="000000"/>
                <w:sz w:val="20"/>
              </w:rPr>
              <w:t>
ралы</w:t>
            </w:r>
            <w:r>
              <w:br/>
            </w:r>
            <w:r>
              <w:rPr>
                <w:rFonts w:ascii="Times New Roman"/>
                <w:b w:val="false"/>
                <w:i w:val="false"/>
                <w:color w:val="000000"/>
                <w:sz w:val="20"/>
              </w:rPr>
              <w:t>
жазбаша</w:t>
            </w:r>
            <w:r>
              <w:br/>
            </w:r>
            <w:r>
              <w:rPr>
                <w:rFonts w:ascii="Times New Roman"/>
                <w:b w:val="false"/>
                <w:i w:val="false"/>
                <w:color w:val="000000"/>
                <w:sz w:val="20"/>
              </w:rPr>
              <w:t>
хабарла</w:t>
            </w:r>
            <w:r>
              <w:br/>
            </w:r>
            <w:r>
              <w:rPr>
                <w:rFonts w:ascii="Times New Roman"/>
                <w:b w:val="false"/>
                <w:i w:val="false"/>
                <w:color w:val="000000"/>
                <w:sz w:val="20"/>
              </w:rPr>
              <w:t>
маға</w:t>
            </w:r>
            <w:r>
              <w:br/>
            </w:r>
            <w:r>
              <w:rPr>
                <w:rFonts w:ascii="Times New Roman"/>
                <w:b w:val="false"/>
                <w:i w:val="false"/>
                <w:color w:val="000000"/>
                <w:sz w:val="20"/>
              </w:rPr>
              <w:t>
қол қою</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дәлелді бас тарту немесе мемлекеттік қызмет көрсетуді тоқтату туралы жазбаша хабарламаны жауапты орындаушыға тапсыру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661"/>
        <w:gridCol w:w="2661"/>
        <w:gridCol w:w="2409"/>
        <w:gridCol w:w="2557"/>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орындаушысы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 басшылығы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Мамандандырылған кәміпорын</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w:t>
            </w:r>
            <w:r>
              <w:br/>
            </w:r>
            <w:r>
              <w:rPr>
                <w:rFonts w:ascii="Times New Roman"/>
                <w:b w:val="false"/>
                <w:i w:val="false"/>
                <w:color w:val="000000"/>
                <w:sz w:val="20"/>
              </w:rPr>
              <w:t>
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актілерді беру кітабына тіркеу, актіні (акт төлқұжатын) тұтынушыға немесе Орталыққа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Орталықта тұтынушыға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3200"/>
        <w:gridCol w:w="2886"/>
        <w:gridCol w:w="2991"/>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инспекторы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 Уәкілетті орган қызметшісі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 Уәкілетті органның жауапты қызметшісі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 Уәкілетті орган басшылығы</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3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198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98100" cy="5461000"/>
                    </a:xfrm>
                    <a:prstGeom prst="rect">
                      <a:avLst/>
                    </a:prstGeom>
                  </pic:spPr>
                </pic:pic>
              </a:graphicData>
            </a:graphic>
          </wp:inline>
        </w:drawing>
      </w:r>
    </w:p>
    <w:bookmarkStart w:name="z97" w:id="40"/>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2465"/>
        <w:gridCol w:w="1019"/>
        <w:gridCol w:w="4333"/>
      </w:tblGrid>
      <w:tr>
        <w:trPr>
          <w:trHeight w:val="30" w:hRule="atLeast"/>
        </w:trPr>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bookmarkStart w:name="z98" w:id="4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шілдесіндегі № 201</w:t>
      </w:r>
      <w:r>
        <w:br/>
      </w:r>
      <w:r>
        <w:rPr>
          <w:rFonts w:ascii="Times New Roman"/>
          <w:b w:val="false"/>
          <w:i w:val="false"/>
          <w:color w:val="000000"/>
          <w:sz w:val="28"/>
        </w:rPr>
        <w:t>
қаулысымен бекітілді</w:t>
      </w:r>
    </w:p>
    <w:bookmarkEnd w:id="41"/>
    <w:p>
      <w:pPr>
        <w:spacing w:after="0"/>
        <w:ind w:left="0"/>
        <w:jc w:val="left"/>
      </w:pPr>
      <w:r>
        <w:rPr>
          <w:rFonts w:ascii="Times New Roman"/>
          <w:b/>
          <w:i w:val="false"/>
          <w:color w:val="000000"/>
        </w:rPr>
        <w:t xml:space="preserve"> «Уақытша өтеусіз жер пайдалану құқығына актілер ресімдеу және беру» мемлекеттік қызмет регламенті</w:t>
      </w:r>
    </w:p>
    <w:bookmarkStart w:name="z99" w:id="42"/>
    <w:p>
      <w:pPr>
        <w:spacing w:after="0"/>
        <w:ind w:left="0"/>
        <w:jc w:val="left"/>
      </w:pPr>
      <w:r>
        <w:rPr>
          <w:rFonts w:ascii="Times New Roman"/>
          <w:b/>
          <w:i w:val="false"/>
          <w:color w:val="000000"/>
        </w:rPr>
        <w:t xml:space="preserve"> 
1. Жалпы ережелер</w:t>
      </w:r>
    </w:p>
    <w:bookmarkEnd w:id="42"/>
    <w:bookmarkStart w:name="z100" w:id="43"/>
    <w:p>
      <w:pPr>
        <w:spacing w:after="0"/>
        <w:ind w:left="0"/>
        <w:jc w:val="both"/>
      </w:pPr>
      <w:r>
        <w:rPr>
          <w:rFonts w:ascii="Times New Roman"/>
          <w:b w:val="false"/>
          <w:i w:val="false"/>
          <w:color w:val="000000"/>
          <w:sz w:val="28"/>
        </w:rPr>
        <w:t>      1. «Уақытша өтеусіз жер пайдалану құқығына актілер ресімдеу және беру» мемлекеттік қызмет регламенті (бұдан әрі –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жер теліміне уақытша өтеусіз жер пайдалану құқығына акт әзірлейтін Жер ресурстарын басқару жөніндегі Қазақстан Республикасы Агенттігінің жер ресурстарын және жерге орналастыру ғылыми-өндірістік орталығы Солтүстік Қазақстан мемлекеттік еншілес кәсіпорнының (СолтҚазМемҒӨОжер) (бұдан әрі – мамандандырылған кәсіпорын) қатысуымен «Жамбыл ауданының жер қатынастары бөлiмi» мемлекеттік мекемесімен (бұдан әрі – уәкілетті орган) көрсетіледі.</w:t>
      </w:r>
      <w:r>
        <w:br/>
      </w:r>
      <w:r>
        <w:rPr>
          <w:rFonts w:ascii="Times New Roman"/>
          <w:b w:val="false"/>
          <w:i w:val="false"/>
          <w:color w:val="000000"/>
          <w:sz w:val="28"/>
        </w:rPr>
        <w:t>
      Мемлекеттік қызмет жер телімінің орналасқан жері бойынша халыққа қызмет көрсету орталығы (бұдан әрі – Орталық) арқылы баламалы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түрі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Республикасының 2003 жылғы 20 маусымдағы Жер кодексiнiң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43-баптары</w:t>
      </w:r>
      <w:r>
        <w:rPr>
          <w:rFonts w:ascii="Times New Roman"/>
          <w:b w:val="false"/>
          <w:i w:val="false"/>
          <w:color w:val="000000"/>
          <w:sz w:val="28"/>
        </w:rPr>
        <w:t xml:space="preserve"> және Қазақстан Республикасы Үкіметінің 2010 жылғы 17 ақпандағы № 102 қаулысымен бекітілген «Уақытша өтеусіз жер пайдалану құқығына актілер ресімдеу және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жер теліміне уақытша өтеусіз жер пайдалану құқығына актіні немесе жер учаскесіне уақытша өтеусіз жер пайдалану құқығына акт төлқұжатын немесе жазбаша түрде бас тарту себебін көрсетумен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тұтынушы).</w:t>
      </w:r>
    </w:p>
    <w:bookmarkEnd w:id="43"/>
    <w:bookmarkStart w:name="z105" w:id="4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4"/>
    <w:bookmarkStart w:name="z106" w:id="45"/>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уәкiлеттi орган ғимаратында: Солтүстік Қазақстан облысы, Жамбыл ауданы, Пресновка селосы, Е.Шайкин көшесі, 30 мекен-жайы бойынша көрсетiледi, телефон: (8-715-44) 2-28-48;</w:t>
      </w:r>
      <w:r>
        <w:br/>
      </w:r>
      <w:r>
        <w:rPr>
          <w:rFonts w:ascii="Times New Roman"/>
          <w:b w:val="false"/>
          <w:i w:val="false"/>
          <w:color w:val="000000"/>
          <w:sz w:val="28"/>
        </w:rPr>
        <w:t>
      орталық ғимаратында: Солтүстік Қазақстан облысы, Жамбыл ауданы, Пресновка селосы, Горький 10 «Г» оралымы мекен-жайы бойынша көрсетiледi, телефон: (8-715-44) 2-29-16.</w:t>
      </w:r>
      <w:r>
        <w:br/>
      </w:r>
      <w:r>
        <w:rPr>
          <w:rFonts w:ascii="Times New Roman"/>
          <w:b w:val="false"/>
          <w:i w:val="false"/>
          <w:color w:val="000000"/>
          <w:sz w:val="28"/>
        </w:rPr>
        <w:t>
      8. Мемлекеттік қызмет мынадай жағдайда көрсетіледі:</w:t>
      </w:r>
      <w:r>
        <w:br/>
      </w:r>
      <w:r>
        <w:rPr>
          <w:rFonts w:ascii="Times New Roman"/>
          <w:b w:val="false"/>
          <w:i w:val="false"/>
          <w:color w:val="000000"/>
          <w:sz w:val="28"/>
        </w:rPr>
        <w:t>
      уәкілетті органға өтініш берген жағдайда:</w:t>
      </w:r>
      <w:r>
        <w:br/>
      </w:r>
      <w:r>
        <w:rPr>
          <w:rFonts w:ascii="Times New Roman"/>
          <w:b w:val="false"/>
          <w:i w:val="false"/>
          <w:color w:val="000000"/>
          <w:sz w:val="28"/>
        </w:rPr>
        <w:t>
      аптасына бес жұмыс күн, демалыс және мереке күндерін қоспағанда, сағат 9-00-ден 18-00-ге дейін, сағат 13-00-ден 14-00-ге дейін түскі үзіліспен. Құжаттарды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Орталыққа өтініш берген жағдайда:</w:t>
      </w:r>
      <w:r>
        <w:br/>
      </w:r>
      <w:r>
        <w:rPr>
          <w:rFonts w:ascii="Times New Roman"/>
          <w:b w:val="false"/>
          <w:i w:val="false"/>
          <w:color w:val="000000"/>
          <w:sz w:val="28"/>
        </w:rPr>
        <w:t>
      аптасына алты жұмыс күн, жексенбі және мереке күндерін қоспағанда, белгіленген жұмыс кестесіне сәйкес сағат 9-00-ден 19-00-ге дейін, 13.00-ден 14-00-ге дейінгі түскі үзіліспен қызмет атқарады. Қабылдау кезек тәртібімен, алдын ала жазылусыз және тездетілген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мекен-жайлары мен жұмыс кестесі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Орталықта немесе уәкілетті органда алуға болады.</w:t>
      </w:r>
      <w:r>
        <w:br/>
      </w:r>
      <w:r>
        <w:rPr>
          <w:rFonts w:ascii="Times New Roman"/>
          <w:b w:val="false"/>
          <w:i w:val="false"/>
          <w:color w:val="000000"/>
          <w:sz w:val="28"/>
        </w:rPr>
        <w:t xml:space="preserve">
      Мемлекеттік қызмет көрсету тәртібі туралы толық ақпаратты мемлекеттік қызмет көрсету орындарындағы стендтерде және </w:t>
      </w:r>
      <w:r>
        <w:rPr>
          <w:rFonts w:ascii="Times New Roman"/>
          <w:b w:val="false"/>
          <w:i w:val="false"/>
          <w:color w:val="000000"/>
          <w:sz w:val="28"/>
          <w:u w:val="single"/>
        </w:rPr>
        <w:t>www.ozo-zhb.sko.kz</w:t>
      </w:r>
      <w:r>
        <w:rPr>
          <w:rFonts w:ascii="Times New Roman"/>
          <w:b w:val="false"/>
          <w:i w:val="false"/>
          <w:color w:val="000000"/>
          <w:sz w:val="28"/>
        </w:rPr>
        <w:t>.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мемлекеттік қызмет көрсету мерзімі тұтынушының қажетті құжаттарды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тапсырған уақытынан бастап 6 жұмыс күні ішінде, жер теліміне жеке меншік құқығына акт төлқұжатын беру кезінде 4 жұмыс күні ішінде;</w:t>
      </w:r>
      <w:r>
        <w:br/>
      </w:r>
      <w:r>
        <w:rPr>
          <w:rFonts w:ascii="Times New Roman"/>
          <w:b w:val="false"/>
          <w:i w:val="false"/>
          <w:color w:val="000000"/>
          <w:sz w:val="28"/>
        </w:rPr>
        <w:t>
      құжаттарды тапсыру және алу кезіндегі кезекті күту мерзімі 30 минуттан аспайды;</w:t>
      </w:r>
      <w:r>
        <w:br/>
      </w:r>
      <w:r>
        <w:rPr>
          <w:rFonts w:ascii="Times New Roman"/>
          <w:b w:val="false"/>
          <w:i w:val="false"/>
          <w:color w:val="000000"/>
          <w:sz w:val="28"/>
        </w:rPr>
        <w:t>
      құжаттарды тапсыру және алу кезіндегі қызмет көрсету мерзімі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мөлшерде уақытша өтеусіз жер пайдалану құқығына актіні дайындағаны үшін қызмет ақысын төлегені туралы құжатты (түбіртекті) уәкілетті органға немесе Орталыққа берумен ақылы негізде көрсетіледі.</w:t>
      </w:r>
      <w:r>
        <w:br/>
      </w:r>
      <w:r>
        <w:rPr>
          <w:rFonts w:ascii="Times New Roman"/>
          <w:b w:val="false"/>
          <w:i w:val="false"/>
          <w:color w:val="000000"/>
          <w:sz w:val="28"/>
        </w:rPr>
        <w:t>
      Уақытша өтеусіз жер пайдалану құқығына актіні дайындау үшін ақы төлеу төлемнің мөлшері мен уақытын растайтын төлем құжатын беретін қолма - қол немесе қолма-қол емес тәсілімен екінші деңгейдегі банктер арқылы мамандандырылған кәсіпорынның есеп-шотына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сәйкесінше құжаттарды бермеген жағдайда уәкілетті орган немесе Орталық мемлекеттік қызмет көрсетуден бас тартады.</w:t>
      </w:r>
      <w:r>
        <w:br/>
      </w:r>
      <w:r>
        <w:rPr>
          <w:rFonts w:ascii="Times New Roman"/>
          <w:b w:val="false"/>
          <w:i w:val="false"/>
          <w:color w:val="000000"/>
          <w:sz w:val="28"/>
        </w:rPr>
        <w:t>
      Мемлекеттік қызмет мынадай негіздер бойынша тоқтатылады:</w:t>
      </w:r>
      <w:r>
        <w:br/>
      </w:r>
      <w:r>
        <w:rPr>
          <w:rFonts w:ascii="Times New Roman"/>
          <w:b w:val="false"/>
          <w:i w:val="false"/>
          <w:color w:val="000000"/>
          <w:sz w:val="28"/>
        </w:rPr>
        <w:t>
      1) осы жер телімі бойынша сот шешімдері болғанда немесе жүріп жатқан сот талқылауы туралы хабарлама болғанда;</w:t>
      </w:r>
      <w:r>
        <w:br/>
      </w:r>
      <w:r>
        <w:rPr>
          <w:rFonts w:ascii="Times New Roman"/>
          <w:b w:val="false"/>
          <w:i w:val="false"/>
          <w:color w:val="000000"/>
          <w:sz w:val="28"/>
        </w:rPr>
        <w:t>
      2) заңнама нормаларын бұзуды жойғанға дейін прокурорлық қадағалау актісі болғанда;</w:t>
      </w:r>
      <w:r>
        <w:br/>
      </w:r>
      <w:r>
        <w:rPr>
          <w:rFonts w:ascii="Times New Roman"/>
          <w:b w:val="false"/>
          <w:i w:val="false"/>
          <w:color w:val="000000"/>
          <w:sz w:val="28"/>
        </w:rPr>
        <w:t>
      3) бір теліміне құқықтарын ресімдеуге қатысты бірнеше өтініш болғанда немесе ресімдеу процесінде осы жер телімінің басқа пайдаланушыларын анықтаған жағдайда.</w:t>
      </w:r>
      <w:r>
        <w:br/>
      </w:r>
      <w:r>
        <w:rPr>
          <w:rFonts w:ascii="Times New Roman"/>
          <w:b w:val="false"/>
          <w:i w:val="false"/>
          <w:color w:val="000000"/>
          <w:sz w:val="28"/>
        </w:rPr>
        <w:t>
      Жер телімдеріне құқықтарын ресімдеуді сот шешімдері және прокурорлық қадағалау актілері бойынша тоқтату үшін негіз болатын жағдайларды анықтау мерзіміне дейін, ал бірнеше өтініштің түсу себептері бойынша тараптардың келісімге келуі немесе сот шешімі заңды күшіне енгенге дейін тоқтату деп саналады.</w:t>
      </w:r>
      <w:r>
        <w:br/>
      </w:r>
      <w:r>
        <w:rPr>
          <w:rFonts w:ascii="Times New Roman"/>
          <w:b w:val="false"/>
          <w:i w:val="false"/>
          <w:color w:val="000000"/>
          <w:sz w:val="28"/>
        </w:rPr>
        <w:t>
      Жер телімдеріне құқықтарын ресімдеуді тоқтату туралы мәліметтер тіркеу және есепке алу кітабына енгізіледі. Тұтынушыға жер теліміне уақытша өтеусіз жер пайдалану құқығына акт ресімдеу кезінде болмаған құжатты және тоқтату мерзімі, тұтынушының ресімдеуді тоқтату себептерін жою үшін бұдан әрі жасалатын әрекеттерді көрсетумен жазбаша түрде хабарлама жолданады.</w:t>
      </w:r>
      <w:r>
        <w:br/>
      </w:r>
      <w:r>
        <w:rPr>
          <w:rFonts w:ascii="Times New Roman"/>
          <w:b w:val="false"/>
          <w:i w:val="false"/>
          <w:color w:val="000000"/>
          <w:sz w:val="28"/>
        </w:rPr>
        <w:t>
</w:t>
      </w:r>
      <w:r>
        <w:rPr>
          <w:rFonts w:ascii="Times New Roman"/>
          <w:b w:val="false"/>
          <w:i w:val="false"/>
          <w:color w:val="000000"/>
          <w:sz w:val="28"/>
        </w:rPr>
        <w:t>
      13. Тұтынушының мемлекеттік қызмет алу үшін өтініш берген уақытынан бастап мемлекеттік қызмет нәтижесін берген уақытқа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уақытша өтеусіз жер пайдалану құқығына актіні дайындау актіні немесе уақытша өтеусіз жер пайдалану құқығына акт төлқұжатын беру туралы өтініш береді;</w:t>
      </w:r>
      <w:r>
        <w:br/>
      </w:r>
      <w:r>
        <w:rPr>
          <w:rFonts w:ascii="Times New Roman"/>
          <w:b w:val="false"/>
          <w:i w:val="false"/>
          <w:color w:val="000000"/>
          <w:sz w:val="28"/>
        </w:rPr>
        <w:t xml:space="preserve">
      2) уәкілетті орган қызметшісі өтінішті тіркейді және тұтынушыға сәйкесінше құжаттарды қабылдау туралы қолхат береді және өтініш пен қажетті құжаттарды басшылыққа жолдайды; </w:t>
      </w:r>
      <w:r>
        <w:br/>
      </w:r>
      <w:r>
        <w:rPr>
          <w:rFonts w:ascii="Times New Roman"/>
          <w:b w:val="false"/>
          <w:i w:val="false"/>
          <w:color w:val="000000"/>
          <w:sz w:val="28"/>
        </w:rPr>
        <w:t xml:space="preserve">
      3) уәкілетті орган басшылығы жауапты қызметшіні анықтайды; </w:t>
      </w:r>
      <w:r>
        <w:br/>
      </w:r>
      <w:r>
        <w:rPr>
          <w:rFonts w:ascii="Times New Roman"/>
          <w:b w:val="false"/>
          <w:i w:val="false"/>
          <w:color w:val="000000"/>
          <w:sz w:val="28"/>
        </w:rPr>
        <w:t xml:space="preserve">
      4) уәкілетті органның жауапты қызметшісі тұтынушының барлық қажетті құжаттарын уақытша өтеусіз жер пайдалану құқығына акт (акт төлқұжатын) әзірлеуге мамандандырылған кәсіпорынға жолдайды немесе басшылыққа қол қоюға дәлелді бас тарту немесе мемлекеттік қызмет көрсетуді тоқтату туралы жазбаша хабарлама әзірлейді; </w:t>
      </w:r>
      <w:r>
        <w:br/>
      </w:r>
      <w:r>
        <w:rPr>
          <w:rFonts w:ascii="Times New Roman"/>
          <w:b w:val="false"/>
          <w:i w:val="false"/>
          <w:color w:val="000000"/>
          <w:sz w:val="28"/>
        </w:rPr>
        <w:t xml:space="preserve">
      5) мамандандырылған кәсіпорын уәкілетті органның актісін (акт төлқұжатын) әзірлеу туралы сұрауын қарайды, акті (акт төлқұжатын) әзірлейді, уәкілетті органға актіні (акт төлқұжатын) жолдайды; </w:t>
      </w:r>
      <w:r>
        <w:br/>
      </w:r>
      <w:r>
        <w:rPr>
          <w:rFonts w:ascii="Times New Roman"/>
          <w:b w:val="false"/>
          <w:i w:val="false"/>
          <w:color w:val="000000"/>
          <w:sz w:val="28"/>
        </w:rPr>
        <w:t xml:space="preserve">
      6) уәкілетті органның жауапты қызметшісі басшылыққа қол қою үшін жер теліміне уақытша өтеусіз жер пайдалану құқығына актіні (акт төлқұжатын) жолдайды, немесе тұтынушыға жер теліміне уақытша өтеусіз жер пайдалану құқығына актіні немесе мемлекеттік қызмет көрсетуді тоқтату туралы жазбаша хабарламаны береді. </w:t>
      </w:r>
      <w:r>
        <w:br/>
      </w:r>
      <w:r>
        <w:rPr>
          <w:rFonts w:ascii="Times New Roman"/>
          <w:b w:val="false"/>
          <w:i w:val="false"/>
          <w:color w:val="000000"/>
          <w:sz w:val="28"/>
        </w:rPr>
        <w:t>
</w:t>
      </w:r>
      <w:r>
        <w:rPr>
          <w:rFonts w:ascii="Times New Roman"/>
          <w:b w:val="false"/>
          <w:i w:val="false"/>
          <w:color w:val="000000"/>
          <w:sz w:val="28"/>
        </w:rPr>
        <w:t xml:space="preserve">
      Орталық арқылы: </w:t>
      </w:r>
      <w:r>
        <w:br/>
      </w:r>
      <w:r>
        <w:rPr>
          <w:rFonts w:ascii="Times New Roman"/>
          <w:b w:val="false"/>
          <w:i w:val="false"/>
          <w:color w:val="000000"/>
          <w:sz w:val="28"/>
        </w:rPr>
        <w:t>
      1) тұтынушы Орталыққа акт (акт төлқұжатын) беру туралы өтініш береді;</w:t>
      </w:r>
      <w:r>
        <w:br/>
      </w:r>
      <w:r>
        <w:rPr>
          <w:rFonts w:ascii="Times New Roman"/>
          <w:b w:val="false"/>
          <w:i w:val="false"/>
          <w:color w:val="000000"/>
          <w:sz w:val="28"/>
        </w:rPr>
        <w:t>
      2) Орталық инспекторы өтінішті тіркейді және тұтынушыға сәйкесінше құжаттарды қабылдау туралы қолхат береді және өтініш пен қажетті құжаттарды Орталықтың жинақтаушы бөлімінің инспекторына жолдайды;</w:t>
      </w:r>
      <w:r>
        <w:br/>
      </w:r>
      <w:r>
        <w:rPr>
          <w:rFonts w:ascii="Times New Roman"/>
          <w:b w:val="false"/>
          <w:i w:val="false"/>
          <w:color w:val="000000"/>
          <w:sz w:val="28"/>
        </w:rPr>
        <w:t>
      3) Орталықтың жинақтаушы бөлімінің инспекторы құжаттар жинағын жүзеге асырып, тізім жасайды, құжаттарды уәкілетті органға жолдайды,</w:t>
      </w:r>
      <w:r>
        <w:br/>
      </w:r>
      <w:r>
        <w:rPr>
          <w:rFonts w:ascii="Times New Roman"/>
          <w:b w:val="false"/>
          <w:i w:val="false"/>
          <w:color w:val="000000"/>
          <w:sz w:val="28"/>
        </w:rPr>
        <w:t>
      4) уәкілетті орган қызметшісі өтінішті тіркейді және қажетті құжаттарды басшылыққа жолдайды;</w:t>
      </w:r>
      <w:r>
        <w:br/>
      </w:r>
      <w:r>
        <w:rPr>
          <w:rFonts w:ascii="Times New Roman"/>
          <w:b w:val="false"/>
          <w:i w:val="false"/>
          <w:color w:val="000000"/>
          <w:sz w:val="28"/>
        </w:rPr>
        <w:t>
      5) уәкілетті орган басшылығы жауапты қызметшіні белгілейді;</w:t>
      </w:r>
      <w:r>
        <w:br/>
      </w:r>
      <w:r>
        <w:rPr>
          <w:rFonts w:ascii="Times New Roman"/>
          <w:b w:val="false"/>
          <w:i w:val="false"/>
          <w:color w:val="000000"/>
          <w:sz w:val="28"/>
        </w:rPr>
        <w:t>
      6) уәкілетті органның жауапты қызметшісі ілеспе хатпен уақытша өтеусіз жер пайдалану құқығына актіні (акт төлқұжатын) ресімдеу үшін барлық қажетті құжаттарды немесе басшылыққа қол қою үшін дәлелді бас тарту дайындауды немесе мемлекеттік қызмет көрсетуді тоқтату туралы жазбаша хабарлама береді;</w:t>
      </w:r>
      <w:r>
        <w:br/>
      </w:r>
      <w:r>
        <w:rPr>
          <w:rFonts w:ascii="Times New Roman"/>
          <w:b w:val="false"/>
          <w:i w:val="false"/>
          <w:color w:val="000000"/>
          <w:sz w:val="28"/>
        </w:rPr>
        <w:t xml:space="preserve">
      7) мамандандырылған кәсіпорын уәкілетті органның акт (акт төлқұжатын) әзірлеу туралы сұрауын қарайды, акт (акт төлқұжатын) әзірлейді, уәкілетті органға акт (акт төлқұжатын) жолдайды; </w:t>
      </w:r>
      <w:r>
        <w:br/>
      </w:r>
      <w:r>
        <w:rPr>
          <w:rFonts w:ascii="Times New Roman"/>
          <w:b w:val="false"/>
          <w:i w:val="false"/>
          <w:color w:val="000000"/>
          <w:sz w:val="28"/>
        </w:rPr>
        <w:t xml:space="preserve">
      8) уәкілетті органның жауапты қызметшісі басшылыққа қол қою үшін уақытша өтеусіз жер пайдалану құқығына актіні (акт төлқұжатын) жолдайды, елтаңба мөрімен бекітіп актіні (акт төлқұжатын) Орталықтың жинақтаушы бөлімінің инспекторына жолдайды; </w:t>
      </w:r>
      <w:r>
        <w:br/>
      </w:r>
      <w:r>
        <w:rPr>
          <w:rFonts w:ascii="Times New Roman"/>
          <w:b w:val="false"/>
          <w:i w:val="false"/>
          <w:color w:val="000000"/>
          <w:sz w:val="28"/>
        </w:rPr>
        <w:t>
      9) Орталықтың жинақтаушы бөлімнің инспекторы құжаттарды Орталықтың инспекторына береді;</w:t>
      </w:r>
      <w:r>
        <w:br/>
      </w:r>
      <w:r>
        <w:rPr>
          <w:rFonts w:ascii="Times New Roman"/>
          <w:b w:val="false"/>
          <w:i w:val="false"/>
          <w:color w:val="000000"/>
          <w:sz w:val="28"/>
        </w:rPr>
        <w:t>
      10) Орталық инспекторы тұтынушыға акт (акт төлқұжатын) немесе дәлелді бас тарту немесе мемлекеттік қызмет көрсетуді тоқтату туралы жазбаша хабарлама береді.</w:t>
      </w:r>
      <w:r>
        <w:br/>
      </w:r>
      <w:r>
        <w:rPr>
          <w:rFonts w:ascii="Times New Roman"/>
          <w:b w:val="false"/>
          <w:i w:val="false"/>
          <w:color w:val="000000"/>
          <w:sz w:val="28"/>
        </w:rPr>
        <w:t>
</w:t>
      </w:r>
      <w:r>
        <w:rPr>
          <w:rFonts w:ascii="Times New Roman"/>
          <w:b w:val="false"/>
          <w:i w:val="false"/>
          <w:color w:val="000000"/>
          <w:sz w:val="28"/>
        </w:rPr>
        <w:t>
      14.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5"/>
    <w:bookmarkStart w:name="z114" w:id="46"/>
    <w:p>
      <w:pPr>
        <w:spacing w:after="0"/>
        <w:ind w:left="0"/>
        <w:jc w:val="left"/>
      </w:pPr>
      <w:r>
        <w:rPr>
          <w:rFonts w:ascii="Times New Roman"/>
          <w:b/>
          <w:i w:val="false"/>
          <w:color w:val="000000"/>
        </w:rPr>
        <w:t xml:space="preserve"> 
3. Мемлекеттік қызмет көрсету процесіндегі әрекеттер (өзара әрекеттесу) тәртібіне сипаттама</w:t>
      </w:r>
    </w:p>
    <w:bookmarkEnd w:id="46"/>
    <w:bookmarkStart w:name="z115" w:id="47"/>
    <w:p>
      <w:pPr>
        <w:spacing w:after="0"/>
        <w:ind w:left="0"/>
        <w:jc w:val="both"/>
      </w:pPr>
      <w:r>
        <w:rPr>
          <w:rFonts w:ascii="Times New Roman"/>
          <w:b w:val="false"/>
          <w:i w:val="false"/>
          <w:color w:val="000000"/>
          <w:sz w:val="28"/>
        </w:rPr>
        <w:t>      15. Уәкілетті органда құжаттарды қабылдау уәкілетті органның жауапты қызметшілері арқылы жүзеге асырылады.</w:t>
      </w:r>
      <w:r>
        <w:br/>
      </w:r>
      <w:r>
        <w:rPr>
          <w:rFonts w:ascii="Times New Roman"/>
          <w:b w:val="false"/>
          <w:i w:val="false"/>
          <w:color w:val="000000"/>
          <w:sz w:val="28"/>
        </w:rPr>
        <w:t>
      Орталықта құжаттарды қабылдау «терезелер» арқылы жүзеге асырылады, онда «терезелердің» бағытталуы мен орындалатын қызметтері туралы ақпарат орналастырылады,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Орталыққа немесе уәкілетті органға тапсырғаннан кейін тұтынушыға төмендегілерді көрсетумен сәйкесінше құжаттарды қабылдау туралы қолхат беріледі:</w:t>
      </w:r>
      <w:r>
        <w:br/>
      </w:r>
      <w:r>
        <w:rPr>
          <w:rFonts w:ascii="Times New Roman"/>
          <w:b w:val="false"/>
          <w:i w:val="false"/>
          <w:color w:val="000000"/>
          <w:sz w:val="28"/>
        </w:rPr>
        <w:t>
      сұрауды қабылдау нөмірі мен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 саны мен атаулары;</w:t>
      </w:r>
      <w:r>
        <w:br/>
      </w:r>
      <w:r>
        <w:rPr>
          <w:rFonts w:ascii="Times New Roman"/>
          <w:b w:val="false"/>
          <w:i w:val="false"/>
          <w:color w:val="000000"/>
          <w:sz w:val="28"/>
        </w:rPr>
        <w:t>
      құжаттарды беру датасы, уақыты және орны;</w:t>
      </w:r>
      <w:r>
        <w:br/>
      </w:r>
      <w:r>
        <w:rPr>
          <w:rFonts w:ascii="Times New Roman"/>
          <w:b w:val="false"/>
          <w:i w:val="false"/>
          <w:color w:val="000000"/>
          <w:sz w:val="28"/>
        </w:rPr>
        <w:t>
      мемлекеттік қызмет көрсетуге өтінішті қабылдаған Орталық инспекторының немесе уәкілетті орган қызметкерінің тегі, аты, әкесінің аты.</w:t>
      </w:r>
      <w:r>
        <w:br/>
      </w:r>
      <w:r>
        <w:rPr>
          <w:rFonts w:ascii="Times New Roman"/>
          <w:b w:val="false"/>
          <w:i w:val="false"/>
          <w:color w:val="000000"/>
          <w:sz w:val="28"/>
        </w:rPr>
        <w:t>
      16. Уақытша өтеусіз жер пайдалану құқығына арналған актіні беру немесе уақытша өтеусіз жер пайдалану құқығына актінің телнұсқасын беру үшін уәкілетті органға немесе Орталыққа мынадай құжаттарды ұсыну қажет:</w:t>
      </w:r>
      <w:r>
        <w:br/>
      </w:r>
      <w:r>
        <w:rPr>
          <w:rFonts w:ascii="Times New Roman"/>
          <w:b w:val="false"/>
          <w:i w:val="false"/>
          <w:color w:val="000000"/>
          <w:sz w:val="28"/>
        </w:rPr>
        <w:t>
      1) мемлекет уақытша өтеусіз жер пайдалану құқығын берген кезде: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акті беруге өтініш;</w:t>
      </w:r>
      <w:r>
        <w:br/>
      </w:r>
      <w:r>
        <w:rPr>
          <w:rFonts w:ascii="Times New Roman"/>
          <w:b w:val="false"/>
          <w:i w:val="false"/>
          <w:color w:val="000000"/>
          <w:sz w:val="28"/>
        </w:rPr>
        <w:t>
      жергілікті атқарушы органның уақытша өтеусіз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өтеусіз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өкілдің өкілеттігін куәландыратын құжаттың және өкілетті өкілдің жеке бас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акті беруге өтініш;</w:t>
      </w:r>
      <w:r>
        <w:br/>
      </w:r>
      <w:r>
        <w:rPr>
          <w:rFonts w:ascii="Times New Roman"/>
          <w:b w:val="false"/>
          <w:i w:val="false"/>
          <w:color w:val="000000"/>
          <w:sz w:val="28"/>
        </w:rPr>
        <w:t>
      жергілікті атқарушы органның уақытша өтеусіз жер пайдалану құқығына бұрын берілген жер учаскесінің сәйкестендіру сипаттамаларының өзгеруі туралы шешімінен үзіндінің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өтеусіз жер пайдалану құқығына актіні дайындағаны үшін қызметтерге ақы төленгені туралы құжат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өкілетті өкілді куәландыратын құжаттың және өкілдің өкілеттігін жеке бас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3) уақытша өтеусіз жер пайдалану құқығына арналған актінің телнұсқасын беру кезінде:</w:t>
      </w:r>
      <w:r>
        <w:br/>
      </w:r>
      <w:r>
        <w:rPr>
          <w:rFonts w:ascii="Times New Roman"/>
          <w:b w:val="false"/>
          <w:i w:val="false"/>
          <w:color w:val="000000"/>
          <w:sz w:val="28"/>
        </w:rPr>
        <w:t>
      уәкілетті органға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арналған актінің телнұсқасын беруге өтініш;</w:t>
      </w:r>
      <w:r>
        <w:br/>
      </w:r>
      <w:r>
        <w:rPr>
          <w:rFonts w:ascii="Times New Roman"/>
          <w:b w:val="false"/>
          <w:i w:val="false"/>
          <w:color w:val="000000"/>
          <w:sz w:val="28"/>
        </w:rPr>
        <w:t>
      уақытша өтеусіз жер пайдалану құқығына актінің телнұсқасын дайындағаны үшін қызметтерге ақы төленгені туралы құжат (түбіртек);</w:t>
      </w:r>
      <w:r>
        <w:br/>
      </w:r>
      <w:r>
        <w:rPr>
          <w:rFonts w:ascii="Times New Roman"/>
          <w:b w:val="false"/>
          <w:i w:val="false"/>
          <w:color w:val="000000"/>
          <w:sz w:val="28"/>
        </w:rPr>
        <w:t>
      жер учаскесінің орналасқан жері бойынша жергілікті облыстық газеттің уақытша өтеусіз жер пайдалану құқығына актінің түпнұсқасын жарамсыз деп тану туралы хабарландыру жарияланған данасы;</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тұтынушының жеке басын куәландыратын құжаттың көшірмесі не тұтынушының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өкілдің өкілеттігін куәландыратын құжаттың және өкілетті өкілдің жеке бас куәлігінің көшірмелерін тексеру үшін олардың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17. Өтініш бланкілері уәкілетті органда болады.</w:t>
      </w:r>
      <w:r>
        <w:br/>
      </w:r>
      <w:r>
        <w:rPr>
          <w:rFonts w:ascii="Times New Roman"/>
          <w:b w:val="false"/>
          <w:i w:val="false"/>
          <w:color w:val="000000"/>
          <w:sz w:val="28"/>
        </w:rPr>
        <w:t>
      Орталықта өтініштердің бланкілері күту залындағы арнайы үстелшеде немесе Орталық консультанттарында болады.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 мынадай құрылымдық-функционалдық бірліктер (бұдан әрі – СФЕ) әрекет жасайды: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жауапты қызметшісі;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мамандандырылған кәсіпорынның кеңсесі;</w:t>
      </w:r>
      <w:r>
        <w:br/>
      </w:r>
      <w:r>
        <w:rPr>
          <w:rFonts w:ascii="Times New Roman"/>
          <w:b w:val="false"/>
          <w:i w:val="false"/>
          <w:color w:val="000000"/>
          <w:sz w:val="28"/>
        </w:rPr>
        <w:t>
      6) мамандандырылған кәсіпорын басшылығы;</w:t>
      </w:r>
      <w:r>
        <w:br/>
      </w:r>
      <w:r>
        <w:rPr>
          <w:rFonts w:ascii="Times New Roman"/>
          <w:b w:val="false"/>
          <w:i w:val="false"/>
          <w:color w:val="000000"/>
          <w:sz w:val="28"/>
        </w:rPr>
        <w:t>
      7) мамандандырылған кәсіпорынның қабылдау және беру тобы;</w:t>
      </w:r>
      <w:r>
        <w:br/>
      </w:r>
      <w:r>
        <w:rPr>
          <w:rFonts w:ascii="Times New Roman"/>
          <w:b w:val="false"/>
          <w:i w:val="false"/>
          <w:color w:val="000000"/>
          <w:sz w:val="28"/>
        </w:rPr>
        <w:t>
      8) мамандандырылған кәсіпорынның өндірістік құрылымдық бөлімшесі.</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bookmarkStart w:name="z122" w:id="48"/>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48"/>
    <w:bookmarkStart w:name="z123" w:id="49"/>
    <w:p>
      <w:pPr>
        <w:spacing w:after="0"/>
        <w:ind w:left="0"/>
        <w:jc w:val="both"/>
      </w:pPr>
      <w:r>
        <w:rPr>
          <w:rFonts w:ascii="Times New Roman"/>
          <w:b w:val="false"/>
          <w:i w:val="false"/>
          <w:color w:val="000000"/>
          <w:sz w:val="28"/>
        </w:rPr>
        <w:t>      21. Мемлекеттік қызмет көрсетуге жауапты тұлға мемлекеттік қызмет көрсету процесіне қатысатын уәкілетті органның, Орталықтың, мамандандырылған кәсіпорынның және оның өндірістік бөлімшелерінің басшылары мен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9"/>
    <w:bookmarkStart w:name="z124" w:id="50"/>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0"/>
    <w:p>
      <w:pPr>
        <w:spacing w:after="0"/>
        <w:ind w:left="0"/>
        <w:jc w:val="both"/>
      </w:pPr>
      <w:r>
        <w:rPr>
          <w:rFonts w:ascii="Times New Roman"/>
          <w:b w:val="false"/>
          <w:i w:val="false"/>
          <w:color w:val="000000"/>
          <w:sz w:val="28"/>
        </w:rPr>
        <w:t>Жер қатынастары жөніндегі</w:t>
      </w:r>
      <w:r>
        <w:br/>
      </w:r>
      <w:r>
        <w:rPr>
          <w:rFonts w:ascii="Times New Roman"/>
          <w:b w:val="false"/>
          <w:i w:val="false"/>
          <w:color w:val="000000"/>
          <w:sz w:val="28"/>
        </w:rPr>
        <w:t>
уәкілетті органның бастығына</w:t>
      </w:r>
      <w:r>
        <w:br/>
      </w:r>
      <w:r>
        <w:rPr>
          <w:rFonts w:ascii="Times New Roman"/>
          <w:b w:val="false"/>
          <w:i w:val="false"/>
          <w:color w:val="000000"/>
          <w:sz w:val="28"/>
        </w:rPr>
        <w:t>
_____________________________________</w:t>
      </w:r>
      <w:r>
        <w:br/>
      </w:r>
      <w:r>
        <w:rPr>
          <w:rFonts w:ascii="Times New Roman"/>
          <w:b w:val="false"/>
          <w:i w:val="false"/>
          <w:color w:val="000000"/>
          <w:sz w:val="28"/>
        </w:rPr>
        <w:t>
(уәкілетті орган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w:t>
      </w:r>
      <w:r>
        <w:br/>
      </w:r>
      <w:r>
        <w:rPr>
          <w:rFonts w:ascii="Times New Roman"/>
          <w:b w:val="false"/>
          <w:i w:val="false"/>
          <w:color w:val="000000"/>
          <w:sz w:val="28"/>
        </w:rPr>
        <w:t>
(немесе заңды тұлға толық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(жеке немесе заңды тұлғаны куәландыратын)</w:t>
      </w:r>
      <w:r>
        <w:br/>
      </w:r>
      <w:r>
        <w:rPr>
          <w:rFonts w:ascii="Times New Roman"/>
          <w:b w:val="false"/>
          <w:i w:val="false"/>
          <w:color w:val="000000"/>
          <w:sz w:val="28"/>
        </w:rPr>
        <w:t>
_____________________________________</w:t>
      </w:r>
      <w:r>
        <w:br/>
      </w:r>
      <w:r>
        <w:rPr>
          <w:rFonts w:ascii="Times New Roman"/>
          <w:b w:val="false"/>
          <w:i w:val="false"/>
          <w:color w:val="000000"/>
          <w:sz w:val="28"/>
        </w:rPr>
        <w:t>
Құжаттың деректемелері</w:t>
      </w:r>
      <w:r>
        <w:br/>
      </w:r>
      <w:r>
        <w:rPr>
          <w:rFonts w:ascii="Times New Roman"/>
          <w:b w:val="false"/>
          <w:i w:val="false"/>
          <w:color w:val="000000"/>
          <w:sz w:val="28"/>
        </w:rPr>
        <w:t>
_____________________________________</w:t>
      </w:r>
      <w:r>
        <w:br/>
      </w:r>
      <w:r>
        <w:rPr>
          <w:rFonts w:ascii="Times New Roman"/>
          <w:b w:val="false"/>
          <w:i w:val="false"/>
          <w:color w:val="000000"/>
          <w:sz w:val="28"/>
        </w:rPr>
        <w:t>
байланыс телефоны, мекен-жайы)</w:t>
      </w:r>
    </w:p>
    <w:p>
      <w:pPr>
        <w:spacing w:after="0"/>
        <w:ind w:left="0"/>
        <w:jc w:val="left"/>
      </w:pPr>
      <w:r>
        <w:rPr>
          <w:rFonts w:ascii="Times New Roman"/>
          <w:b/>
          <w:i w:val="false"/>
          <w:color w:val="000000"/>
        </w:rPr>
        <w:t xml:space="preserve"> Уақытша өтеусіз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 берілген</w:t>
      </w:r>
      <w:r>
        <w:br/>
      </w:r>
      <w:r>
        <w:rPr>
          <w:rFonts w:ascii="Times New Roman"/>
          <w:b w:val="false"/>
          <w:i w:val="false"/>
          <w:color w:val="000000"/>
          <w:sz w:val="28"/>
        </w:rPr>
        <w:t>
                   (жер телімінің нысаналы мақсаты)</w:t>
      </w:r>
    </w:p>
    <w:p>
      <w:pPr>
        <w:spacing w:after="0"/>
        <w:ind w:left="0"/>
        <w:jc w:val="both"/>
      </w:pPr>
      <w:r>
        <w:rPr>
          <w:rFonts w:ascii="Times New Roman"/>
          <w:b w:val="false"/>
          <w:i w:val="false"/>
          <w:color w:val="000000"/>
          <w:sz w:val="28"/>
        </w:rPr>
        <w:t>___________________________________________ мекен-жайында орналасқан</w:t>
      </w:r>
      <w:r>
        <w:br/>
      </w:r>
      <w:r>
        <w:rPr>
          <w:rFonts w:ascii="Times New Roman"/>
          <w:b w:val="false"/>
          <w:i w:val="false"/>
          <w:color w:val="000000"/>
          <w:sz w:val="28"/>
        </w:rPr>
        <w:t>
      (жер телімінің мекен-жайы (орналасқан жері)</w:t>
      </w:r>
    </w:p>
    <w:p>
      <w:pPr>
        <w:spacing w:after="0"/>
        <w:ind w:left="0"/>
        <w:jc w:val="both"/>
      </w:pPr>
      <w:r>
        <w:rPr>
          <w:rFonts w:ascii="Times New Roman"/>
          <w:b w:val="false"/>
          <w:i w:val="false"/>
          <w:color w:val="000000"/>
          <w:sz w:val="28"/>
        </w:rPr>
        <w:t>жер теліміне уақытша өтеусіз жер пайдалану құқығына акт (акт төлқұжатын) беруіңізді сұраймын.</w:t>
      </w:r>
    </w:p>
    <w:p>
      <w:pPr>
        <w:spacing w:after="0"/>
        <w:ind w:left="0"/>
        <w:jc w:val="both"/>
      </w:pPr>
      <w:r>
        <w:rPr>
          <w:rFonts w:ascii="Times New Roman"/>
          <w:b w:val="false"/>
          <w:i w:val="false"/>
          <w:color w:val="000000"/>
          <w:sz w:val="28"/>
        </w:rPr>
        <w:t xml:space="preserve">Датасы ____________       Өтініш беруші ___________________________ </w:t>
      </w:r>
      <w:r>
        <w:br/>
      </w:r>
      <w:r>
        <w:rPr>
          <w:rFonts w:ascii="Times New Roman"/>
          <w:b w:val="false"/>
          <w:i w:val="false"/>
          <w:color w:val="000000"/>
          <w:sz w:val="28"/>
        </w:rPr>
        <w:t>
                                 (жеке тұлғаның немесе заңды тұлғаның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немесе уәкілетті тұлғаның тегі, аты, әкесінің аты, қолы)</w:t>
      </w:r>
    </w:p>
    <w:bookmarkStart w:name="z125" w:id="51"/>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1"/>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сипаттау</w:t>
      </w:r>
      <w:r>
        <w:br/>
      </w:r>
      <w:r>
        <w:rPr>
          <w:rFonts w:ascii="Times New Roman"/>
          <w:b/>
          <w:i w:val="false"/>
          <w:color w:val="000000"/>
        </w:rPr>
        <w:t>
1-кесте.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942"/>
        <w:gridCol w:w="1684"/>
        <w:gridCol w:w="1685"/>
        <w:gridCol w:w="1578"/>
        <w:gridCol w:w="1471"/>
        <w:gridCol w:w="22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легі)</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легі)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қыз</w:t>
            </w:r>
            <w:r>
              <w:br/>
            </w:r>
            <w:r>
              <w:rPr>
                <w:rFonts w:ascii="Times New Roman"/>
                <w:b w:val="false"/>
                <w:i w:val="false"/>
                <w:color w:val="000000"/>
                <w:sz w:val="20"/>
              </w:rPr>
              <w:t>
метшісі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w:t>
            </w:r>
            <w:r>
              <w:br/>
            </w:r>
            <w:r>
              <w:rPr>
                <w:rFonts w:ascii="Times New Roman"/>
                <w:b w:val="false"/>
                <w:i w:val="false"/>
                <w:color w:val="000000"/>
                <w:sz w:val="20"/>
              </w:rPr>
              <w:t>
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қызметшісі</w:t>
            </w:r>
          </w:p>
        </w:tc>
      </w:tr>
      <w:tr>
        <w:trPr>
          <w:trHeight w:val="58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(процесс, рәсімдер, операция) және оларға сипаттама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журналға</w:t>
            </w:r>
            <w:r>
              <w:br/>
            </w:r>
            <w:r>
              <w:rPr>
                <w:rFonts w:ascii="Times New Roman"/>
                <w:b w:val="false"/>
                <w:i w:val="false"/>
                <w:color w:val="000000"/>
                <w:sz w:val="20"/>
              </w:rPr>
              <w:t>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жи</w:t>
            </w:r>
            <w:r>
              <w:br/>
            </w:r>
            <w:r>
              <w:rPr>
                <w:rFonts w:ascii="Times New Roman"/>
                <w:b w:val="false"/>
                <w:i w:val="false"/>
                <w:color w:val="000000"/>
                <w:sz w:val="20"/>
              </w:rPr>
              <w:t>
найды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w:t>
            </w:r>
            <w:r>
              <w:br/>
            </w:r>
            <w:r>
              <w:rPr>
                <w:rFonts w:ascii="Times New Roman"/>
                <w:b w:val="false"/>
                <w:i w:val="false"/>
                <w:color w:val="000000"/>
                <w:sz w:val="20"/>
              </w:rPr>
              <w:t>
барлар журналы</w:t>
            </w:r>
            <w:r>
              <w:br/>
            </w:r>
            <w:r>
              <w:rPr>
                <w:rFonts w:ascii="Times New Roman"/>
                <w:b w:val="false"/>
                <w:i w:val="false"/>
                <w:color w:val="000000"/>
                <w:sz w:val="20"/>
              </w:rPr>
              <w:t>
на тір</w:t>
            </w:r>
            <w:r>
              <w:br/>
            </w:r>
            <w:r>
              <w:rPr>
                <w:rFonts w:ascii="Times New Roman"/>
                <w:b w:val="false"/>
                <w:i w:val="false"/>
                <w:color w:val="000000"/>
                <w:sz w:val="20"/>
              </w:rPr>
              <w:t xml:space="preserve">
кеу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w:t>
            </w:r>
            <w:r>
              <w:br/>
            </w:r>
            <w:r>
              <w:rPr>
                <w:rFonts w:ascii="Times New Roman"/>
                <w:b w:val="false"/>
                <w:i w:val="false"/>
                <w:color w:val="000000"/>
                <w:sz w:val="20"/>
              </w:rPr>
              <w:t>
барлар</w:t>
            </w:r>
            <w:r>
              <w:br/>
            </w:r>
            <w:r>
              <w:rPr>
                <w:rFonts w:ascii="Times New Roman"/>
                <w:b w:val="false"/>
                <w:i w:val="false"/>
                <w:color w:val="000000"/>
                <w:sz w:val="20"/>
              </w:rPr>
              <w:t>
мен та</w:t>
            </w:r>
            <w:r>
              <w:br/>
            </w:r>
            <w:r>
              <w:rPr>
                <w:rFonts w:ascii="Times New Roman"/>
                <w:b w:val="false"/>
                <w:i w:val="false"/>
                <w:color w:val="000000"/>
                <w:sz w:val="20"/>
              </w:rPr>
              <w:t>
нысу,</w:t>
            </w:r>
            <w:r>
              <w:br/>
            </w:r>
            <w:r>
              <w:rPr>
                <w:rFonts w:ascii="Times New Roman"/>
                <w:b w:val="false"/>
                <w:i w:val="false"/>
                <w:color w:val="000000"/>
                <w:sz w:val="20"/>
              </w:rPr>
              <w:t>
жауап</w:t>
            </w:r>
            <w:r>
              <w:br/>
            </w:r>
            <w:r>
              <w:rPr>
                <w:rFonts w:ascii="Times New Roman"/>
                <w:b w:val="false"/>
                <w:i w:val="false"/>
                <w:color w:val="000000"/>
                <w:sz w:val="20"/>
              </w:rPr>
              <w:t>
ты қыз</w:t>
            </w:r>
            <w:r>
              <w:br/>
            </w:r>
            <w:r>
              <w:rPr>
                <w:rFonts w:ascii="Times New Roman"/>
                <w:b w:val="false"/>
                <w:i w:val="false"/>
                <w:color w:val="000000"/>
                <w:sz w:val="20"/>
              </w:rPr>
              <w:t>
метші</w:t>
            </w:r>
            <w:r>
              <w:br/>
            </w:r>
            <w:r>
              <w:rPr>
                <w:rFonts w:ascii="Times New Roman"/>
                <w:b w:val="false"/>
                <w:i w:val="false"/>
                <w:color w:val="000000"/>
                <w:sz w:val="20"/>
              </w:rPr>
              <w:t>
ні бел</w:t>
            </w:r>
            <w:r>
              <w:br/>
            </w:r>
            <w:r>
              <w:rPr>
                <w:rFonts w:ascii="Times New Roman"/>
                <w:b w:val="false"/>
                <w:i w:val="false"/>
                <w:color w:val="000000"/>
                <w:sz w:val="20"/>
              </w:rPr>
              <w:t>
гілеу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w:t>
            </w:r>
            <w:r>
              <w:br/>
            </w:r>
            <w:r>
              <w:rPr>
                <w:rFonts w:ascii="Times New Roman"/>
                <w:b w:val="false"/>
                <w:i w:val="false"/>
                <w:color w:val="000000"/>
                <w:sz w:val="20"/>
              </w:rPr>
              <w:t>
тексеру,</w:t>
            </w:r>
            <w:r>
              <w:br/>
            </w:r>
            <w:r>
              <w:rPr>
                <w:rFonts w:ascii="Times New Roman"/>
                <w:b w:val="false"/>
                <w:i w:val="false"/>
                <w:color w:val="000000"/>
                <w:sz w:val="20"/>
              </w:rPr>
              <w:t>
құжаттарды</w:t>
            </w:r>
            <w:r>
              <w:br/>
            </w:r>
            <w:r>
              <w:rPr>
                <w:rFonts w:ascii="Times New Roman"/>
                <w:b w:val="false"/>
                <w:i w:val="false"/>
                <w:color w:val="000000"/>
                <w:sz w:val="20"/>
              </w:rPr>
              <w:t>
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жолдау,</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 неме</w:t>
            </w:r>
            <w:r>
              <w:br/>
            </w:r>
            <w:r>
              <w:rPr>
                <w:rFonts w:ascii="Times New Roman"/>
                <w:b w:val="false"/>
                <w:i w:val="false"/>
                <w:color w:val="000000"/>
                <w:sz w:val="20"/>
              </w:rPr>
              <w:t>
се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w:t>
            </w:r>
            <w:r>
              <w:br/>
            </w:r>
            <w:r>
              <w:rPr>
                <w:rFonts w:ascii="Times New Roman"/>
                <w:b w:val="false"/>
                <w:i w:val="false"/>
                <w:color w:val="000000"/>
                <w:sz w:val="20"/>
              </w:rPr>
              <w:t>
дайындау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лық-жарлы</w:t>
            </w:r>
            <w:r>
              <w:br/>
            </w:r>
            <w:r>
              <w:rPr>
                <w:rFonts w:ascii="Times New Roman"/>
                <w:b w:val="false"/>
                <w:i w:val="false"/>
                <w:color w:val="000000"/>
                <w:sz w:val="20"/>
              </w:rPr>
              <w:t>
шешім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r>
              <w:br/>
            </w:r>
            <w:r>
              <w:rPr>
                <w:rFonts w:ascii="Times New Roman"/>
                <w:b w:val="false"/>
                <w:i w:val="false"/>
                <w:color w:val="000000"/>
                <w:sz w:val="20"/>
              </w:rPr>
              <w:t>
таушы</w:t>
            </w:r>
            <w:r>
              <w:br/>
            </w:r>
            <w:r>
              <w:rPr>
                <w:rFonts w:ascii="Times New Roman"/>
                <w:b w:val="false"/>
                <w:i w:val="false"/>
                <w:color w:val="000000"/>
                <w:sz w:val="20"/>
              </w:rPr>
              <w:t>
бөлімге</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жөнелту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w:t>
            </w:r>
            <w:r>
              <w:br/>
            </w:r>
            <w:r>
              <w:rPr>
                <w:rFonts w:ascii="Times New Roman"/>
                <w:b w:val="false"/>
                <w:i w:val="false"/>
                <w:color w:val="000000"/>
                <w:sz w:val="20"/>
              </w:rPr>
              <w:t>
ды бас</w:t>
            </w:r>
            <w:r>
              <w:br/>
            </w:r>
            <w:r>
              <w:rPr>
                <w:rFonts w:ascii="Times New Roman"/>
                <w:b w:val="false"/>
                <w:i w:val="false"/>
                <w:color w:val="000000"/>
                <w:sz w:val="20"/>
              </w:rPr>
              <w:t>
шылыққа</w:t>
            </w:r>
            <w:r>
              <w:br/>
            </w:r>
            <w:r>
              <w:rPr>
                <w:rFonts w:ascii="Times New Roman"/>
                <w:b w:val="false"/>
                <w:i w:val="false"/>
                <w:color w:val="000000"/>
                <w:sz w:val="20"/>
              </w:rPr>
              <w:t>
жолдау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w:t>
            </w:r>
            <w:r>
              <w:br/>
            </w:r>
            <w:r>
              <w:rPr>
                <w:rFonts w:ascii="Times New Roman"/>
                <w:b w:val="false"/>
                <w:i w:val="false"/>
                <w:color w:val="000000"/>
                <w:sz w:val="20"/>
              </w:rPr>
              <w:t>
тама</w:t>
            </w:r>
            <w:r>
              <w:br/>
            </w:r>
            <w:r>
              <w:rPr>
                <w:rFonts w:ascii="Times New Roman"/>
                <w:b w:val="false"/>
                <w:i w:val="false"/>
                <w:color w:val="000000"/>
                <w:sz w:val="20"/>
              </w:rPr>
              <w:t>
жазу,</w:t>
            </w:r>
            <w:r>
              <w:br/>
            </w:r>
            <w:r>
              <w:rPr>
                <w:rFonts w:ascii="Times New Roman"/>
                <w:b w:val="false"/>
                <w:i w:val="false"/>
                <w:color w:val="000000"/>
                <w:sz w:val="20"/>
              </w:rPr>
              <w:t>
орын</w:t>
            </w:r>
            <w:r>
              <w:br/>
            </w:r>
            <w:r>
              <w:rPr>
                <w:rFonts w:ascii="Times New Roman"/>
                <w:b w:val="false"/>
                <w:i w:val="false"/>
                <w:color w:val="000000"/>
                <w:sz w:val="20"/>
              </w:rPr>
              <w:t>
дау</w:t>
            </w:r>
            <w:r>
              <w:br/>
            </w:r>
            <w:r>
              <w:rPr>
                <w:rFonts w:ascii="Times New Roman"/>
                <w:b w:val="false"/>
                <w:i w:val="false"/>
                <w:color w:val="000000"/>
                <w:sz w:val="20"/>
              </w:rPr>
              <w:t>
үшін</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орын</w:t>
            </w:r>
            <w:r>
              <w:br/>
            </w:r>
            <w:r>
              <w:rPr>
                <w:rFonts w:ascii="Times New Roman"/>
                <w:b w:val="false"/>
                <w:i w:val="false"/>
                <w:color w:val="000000"/>
                <w:sz w:val="20"/>
              </w:rPr>
              <w:t>
даушы</w:t>
            </w:r>
            <w:r>
              <w:br/>
            </w:r>
            <w:r>
              <w:rPr>
                <w:rFonts w:ascii="Times New Roman"/>
                <w:b w:val="false"/>
                <w:i w:val="false"/>
                <w:color w:val="000000"/>
                <w:sz w:val="20"/>
              </w:rPr>
              <w:t>
ға жө</w:t>
            </w:r>
            <w:r>
              <w:br/>
            </w:r>
            <w:r>
              <w:rPr>
                <w:rFonts w:ascii="Times New Roman"/>
                <w:b w:val="false"/>
                <w:i w:val="false"/>
                <w:color w:val="000000"/>
                <w:sz w:val="20"/>
              </w:rPr>
              <w:t>
нелту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w:t>
            </w:r>
            <w:r>
              <w:br/>
            </w:r>
            <w:r>
              <w:rPr>
                <w:rFonts w:ascii="Times New Roman"/>
                <w:b w:val="false"/>
                <w:i w:val="false"/>
                <w:color w:val="000000"/>
                <w:sz w:val="20"/>
              </w:rPr>
              <w:t>
рылған кә</w:t>
            </w:r>
            <w:r>
              <w:br/>
            </w:r>
            <w:r>
              <w:rPr>
                <w:rFonts w:ascii="Times New Roman"/>
                <w:b w:val="false"/>
                <w:i w:val="false"/>
                <w:color w:val="000000"/>
                <w:sz w:val="20"/>
              </w:rPr>
              <w:t>
сіпорынға</w:t>
            </w:r>
            <w:r>
              <w:br/>
            </w:r>
            <w:r>
              <w:rPr>
                <w:rFonts w:ascii="Times New Roman"/>
                <w:b w:val="false"/>
                <w:i w:val="false"/>
                <w:color w:val="000000"/>
                <w:sz w:val="20"/>
              </w:rPr>
              <w:t>
ілеспе</w:t>
            </w:r>
            <w:r>
              <w:br/>
            </w:r>
            <w:r>
              <w:rPr>
                <w:rFonts w:ascii="Times New Roman"/>
                <w:b w:val="false"/>
                <w:i w:val="false"/>
                <w:color w:val="000000"/>
                <w:sz w:val="20"/>
              </w:rPr>
              <w:t>
хат, дәлел</w:t>
            </w:r>
            <w:r>
              <w:br/>
            </w:r>
            <w:r>
              <w:rPr>
                <w:rFonts w:ascii="Times New Roman"/>
                <w:b w:val="false"/>
                <w:i w:val="false"/>
                <w:color w:val="000000"/>
                <w:sz w:val="20"/>
              </w:rPr>
              <w:t>
ді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xml:space="preserve">
хабарлама </w:t>
            </w:r>
          </w:p>
        </w:tc>
      </w:tr>
      <w:tr>
        <w:trPr>
          <w:trHeight w:val="21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көп</w:t>
            </w:r>
            <w:r>
              <w:br/>
            </w:r>
            <w:r>
              <w:rPr>
                <w:rFonts w:ascii="Times New Roman"/>
                <w:b w:val="false"/>
                <w:i w:val="false"/>
                <w:color w:val="000000"/>
                <w:sz w:val="20"/>
              </w:rPr>
              <w:t>
емес</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3 рет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r>
              <w:br/>
            </w:r>
            <w:r>
              <w:rPr>
                <w:rFonts w:ascii="Times New Roman"/>
                <w:b w:val="false"/>
                <w:i w:val="false"/>
                <w:color w:val="000000"/>
                <w:sz w:val="20"/>
              </w:rPr>
              <w:t>
кем де</w:t>
            </w:r>
            <w:r>
              <w:br/>
            </w:r>
            <w:r>
              <w:rPr>
                <w:rFonts w:ascii="Times New Roman"/>
                <w:b w:val="false"/>
                <w:i w:val="false"/>
                <w:color w:val="000000"/>
                <w:sz w:val="20"/>
              </w:rPr>
              <w:t>
генде 2</w:t>
            </w:r>
            <w:r>
              <w:br/>
            </w:r>
            <w:r>
              <w:rPr>
                <w:rFonts w:ascii="Times New Roman"/>
                <w:b w:val="false"/>
                <w:i w:val="false"/>
                <w:color w:val="000000"/>
                <w:sz w:val="20"/>
              </w:rPr>
              <w:t>
рет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968"/>
        <w:gridCol w:w="1686"/>
        <w:gridCol w:w="1708"/>
        <w:gridCol w:w="1534"/>
        <w:gridCol w:w="1773"/>
        <w:gridCol w:w="1904"/>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кең</w:t>
            </w:r>
            <w:r>
              <w:br/>
            </w:r>
            <w:r>
              <w:rPr>
                <w:rFonts w:ascii="Times New Roman"/>
                <w:b w:val="false"/>
                <w:i w:val="false"/>
                <w:color w:val="000000"/>
                <w:sz w:val="20"/>
              </w:rPr>
              <w:t>
сесі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өнді</w:t>
            </w:r>
            <w:r>
              <w:br/>
            </w:r>
            <w:r>
              <w:rPr>
                <w:rFonts w:ascii="Times New Roman"/>
                <w:b w:val="false"/>
                <w:i w:val="false"/>
                <w:color w:val="000000"/>
                <w:sz w:val="20"/>
              </w:rPr>
              <w:t>
рістік</w:t>
            </w:r>
            <w:r>
              <w:br/>
            </w:r>
            <w:r>
              <w:rPr>
                <w:rFonts w:ascii="Times New Roman"/>
                <w:b w:val="false"/>
                <w:i w:val="false"/>
                <w:color w:val="000000"/>
                <w:sz w:val="20"/>
              </w:rPr>
              <w:t>
бөлім</w:t>
            </w:r>
            <w:r>
              <w:br/>
            </w:r>
            <w:r>
              <w:rPr>
                <w:rFonts w:ascii="Times New Roman"/>
                <w:b w:val="false"/>
                <w:i w:val="false"/>
                <w:color w:val="000000"/>
                <w:sz w:val="20"/>
              </w:rPr>
              <w:t>
шесі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данды</w:t>
            </w:r>
            <w:r>
              <w:br/>
            </w:r>
            <w:r>
              <w:rPr>
                <w:rFonts w:ascii="Times New Roman"/>
                <w:b w:val="false"/>
                <w:i w:val="false"/>
                <w:color w:val="000000"/>
                <w:sz w:val="20"/>
              </w:rPr>
              <w:t>
рылған</w:t>
            </w:r>
            <w:r>
              <w:br/>
            </w:r>
            <w:r>
              <w:rPr>
                <w:rFonts w:ascii="Times New Roman"/>
                <w:b w:val="false"/>
                <w:i w:val="false"/>
                <w:color w:val="000000"/>
                <w:sz w:val="20"/>
              </w:rPr>
              <w:t>
кәсіпо</w:t>
            </w:r>
            <w:r>
              <w:br/>
            </w:r>
            <w:r>
              <w:rPr>
                <w:rFonts w:ascii="Times New Roman"/>
                <w:b w:val="false"/>
                <w:i w:val="false"/>
                <w:color w:val="000000"/>
                <w:sz w:val="20"/>
              </w:rPr>
              <w:t>
рынның</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xml:space="preserve">
тобы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w:t>
            </w:r>
            <w:r>
              <w:br/>
            </w:r>
            <w:r>
              <w:rPr>
                <w:rFonts w:ascii="Times New Roman"/>
                <w:b w:val="false"/>
                <w:i w:val="false"/>
                <w:color w:val="000000"/>
                <w:sz w:val="20"/>
              </w:rPr>
              <w:t>
рын бас</w:t>
            </w:r>
            <w:r>
              <w:br/>
            </w:r>
            <w:r>
              <w:rPr>
                <w:rFonts w:ascii="Times New Roman"/>
                <w:b w:val="false"/>
                <w:i w:val="false"/>
                <w:color w:val="000000"/>
                <w:sz w:val="20"/>
              </w:rPr>
              <w:t>
шылығы</w:t>
            </w:r>
          </w:p>
        </w:tc>
      </w:tr>
      <w:tr>
        <w:trPr>
          <w:trHeight w:val="58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сұ</w:t>
            </w:r>
            <w:r>
              <w:br/>
            </w:r>
            <w:r>
              <w:rPr>
                <w:rFonts w:ascii="Times New Roman"/>
                <w:b w:val="false"/>
                <w:i w:val="false"/>
                <w:color w:val="000000"/>
                <w:sz w:val="20"/>
              </w:rPr>
              <w:t>
рауын</w:t>
            </w:r>
            <w:r>
              <w:br/>
            </w:r>
            <w:r>
              <w:rPr>
                <w:rFonts w:ascii="Times New Roman"/>
                <w:b w:val="false"/>
                <w:i w:val="false"/>
                <w:color w:val="000000"/>
                <w:sz w:val="20"/>
              </w:rPr>
              <w:t>
тіркеу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бұрышта</w:t>
            </w:r>
            <w:r>
              <w:br/>
            </w:r>
            <w:r>
              <w:rPr>
                <w:rFonts w:ascii="Times New Roman"/>
                <w:b w:val="false"/>
                <w:i w:val="false"/>
                <w:color w:val="000000"/>
                <w:sz w:val="20"/>
              </w:rPr>
              <w:t>
ма жазу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әзір</w:t>
            </w:r>
            <w:r>
              <w:br/>
            </w:r>
            <w:r>
              <w:rPr>
                <w:rFonts w:ascii="Times New Roman"/>
                <w:b w:val="false"/>
                <w:i w:val="false"/>
                <w:color w:val="000000"/>
                <w:sz w:val="20"/>
              </w:rPr>
              <w:t xml:space="preserve">
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сарапта</w:t>
            </w:r>
            <w:r>
              <w:br/>
            </w:r>
            <w:r>
              <w:rPr>
                <w:rFonts w:ascii="Times New Roman"/>
                <w:b w:val="false"/>
                <w:i w:val="false"/>
                <w:color w:val="000000"/>
                <w:sz w:val="20"/>
              </w:rPr>
              <w:t>
ма жүр</w:t>
            </w:r>
            <w:r>
              <w:br/>
            </w:r>
            <w:r>
              <w:rPr>
                <w:rFonts w:ascii="Times New Roman"/>
                <w:b w:val="false"/>
                <w:i w:val="false"/>
                <w:color w:val="000000"/>
                <w:sz w:val="20"/>
              </w:rPr>
              <w:t>
гізу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тына)</w:t>
            </w:r>
            <w:r>
              <w:br/>
            </w:r>
            <w:r>
              <w:rPr>
                <w:rFonts w:ascii="Times New Roman"/>
                <w:b w:val="false"/>
                <w:i w:val="false"/>
                <w:color w:val="000000"/>
                <w:sz w:val="20"/>
              </w:rPr>
              <w:t>
қол қою</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 (мә</w:t>
            </w:r>
            <w:r>
              <w:br/>
            </w:r>
            <w:r>
              <w:rPr>
                <w:rFonts w:ascii="Times New Roman"/>
                <w:b w:val="false"/>
                <w:i w:val="false"/>
                <w:color w:val="000000"/>
                <w:sz w:val="20"/>
              </w:rPr>
              <w:t>
ліметтер,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үшін құ</w:t>
            </w:r>
            <w:r>
              <w:br/>
            </w:r>
            <w:r>
              <w:rPr>
                <w:rFonts w:ascii="Times New Roman"/>
                <w:b w:val="false"/>
                <w:i w:val="false"/>
                <w:color w:val="000000"/>
                <w:sz w:val="20"/>
              </w:rPr>
              <w:t>
жаттарды</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беру</w:t>
            </w:r>
            <w:r>
              <w:br/>
            </w:r>
            <w:r>
              <w:rPr>
                <w:rFonts w:ascii="Times New Roman"/>
                <w:b w:val="false"/>
                <w:i w:val="false"/>
                <w:color w:val="000000"/>
                <w:sz w:val="20"/>
              </w:rPr>
              <w:t>
тобына</w:t>
            </w:r>
            <w:r>
              <w:br/>
            </w:r>
            <w:r>
              <w:rPr>
                <w:rFonts w:ascii="Times New Roman"/>
                <w:b w:val="false"/>
                <w:i w:val="false"/>
                <w:color w:val="000000"/>
                <w:sz w:val="20"/>
              </w:rPr>
              <w:t>
тапсыру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өндіріс</w:t>
            </w:r>
            <w:r>
              <w:br/>
            </w:r>
            <w:r>
              <w:rPr>
                <w:rFonts w:ascii="Times New Roman"/>
                <w:b w:val="false"/>
                <w:i w:val="false"/>
                <w:color w:val="000000"/>
                <w:sz w:val="20"/>
              </w:rPr>
              <w:t>
тік бө</w:t>
            </w:r>
            <w:r>
              <w:br/>
            </w:r>
            <w:r>
              <w:rPr>
                <w:rFonts w:ascii="Times New Roman"/>
                <w:b w:val="false"/>
                <w:i w:val="false"/>
                <w:color w:val="000000"/>
                <w:sz w:val="20"/>
              </w:rPr>
              <w:t>
лімшеге</w:t>
            </w:r>
            <w:r>
              <w:br/>
            </w:r>
            <w:r>
              <w:rPr>
                <w:rFonts w:ascii="Times New Roman"/>
                <w:b w:val="false"/>
                <w:i w:val="false"/>
                <w:color w:val="000000"/>
                <w:sz w:val="20"/>
              </w:rPr>
              <w:t>
тапсыру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w:t>
            </w:r>
            <w:r>
              <w:br/>
            </w:r>
            <w:r>
              <w:rPr>
                <w:rFonts w:ascii="Times New Roman"/>
                <w:b w:val="false"/>
                <w:i w:val="false"/>
                <w:color w:val="000000"/>
                <w:sz w:val="20"/>
              </w:rPr>
              <w:t>
жатын)</w:t>
            </w:r>
            <w:r>
              <w:br/>
            </w:r>
            <w:r>
              <w:rPr>
                <w:rFonts w:ascii="Times New Roman"/>
                <w:b w:val="false"/>
                <w:i w:val="false"/>
                <w:color w:val="000000"/>
                <w:sz w:val="20"/>
              </w:rPr>
              <w:t>
қабыл</w:t>
            </w:r>
            <w:r>
              <w:br/>
            </w:r>
            <w:r>
              <w:rPr>
                <w:rFonts w:ascii="Times New Roman"/>
                <w:b w:val="false"/>
                <w:i w:val="false"/>
                <w:color w:val="000000"/>
                <w:sz w:val="20"/>
              </w:rPr>
              <w:t>
дау жә</w:t>
            </w:r>
            <w:r>
              <w:br/>
            </w:r>
            <w:r>
              <w:rPr>
                <w:rFonts w:ascii="Times New Roman"/>
                <w:b w:val="false"/>
                <w:i w:val="false"/>
                <w:color w:val="000000"/>
                <w:sz w:val="20"/>
              </w:rPr>
              <w:t>
не бе</w:t>
            </w:r>
            <w:r>
              <w:br/>
            </w:r>
            <w:r>
              <w:rPr>
                <w:rFonts w:ascii="Times New Roman"/>
                <w:b w:val="false"/>
                <w:i w:val="false"/>
                <w:color w:val="000000"/>
                <w:sz w:val="20"/>
              </w:rPr>
              <w:t>
ру то</w:t>
            </w:r>
            <w:r>
              <w:br/>
            </w:r>
            <w:r>
              <w:rPr>
                <w:rFonts w:ascii="Times New Roman"/>
                <w:b w:val="false"/>
                <w:i w:val="false"/>
                <w:color w:val="000000"/>
                <w:sz w:val="20"/>
              </w:rPr>
              <w:t>
бына</w:t>
            </w:r>
            <w:r>
              <w:br/>
            </w:r>
            <w:r>
              <w:rPr>
                <w:rFonts w:ascii="Times New Roman"/>
                <w:b w:val="false"/>
                <w:i w:val="false"/>
                <w:color w:val="000000"/>
                <w:sz w:val="20"/>
              </w:rPr>
              <w:t>
тапсы</w:t>
            </w:r>
            <w:r>
              <w:br/>
            </w:r>
            <w:r>
              <w:rPr>
                <w:rFonts w:ascii="Times New Roman"/>
                <w:b w:val="false"/>
                <w:i w:val="false"/>
                <w:color w:val="000000"/>
                <w:sz w:val="20"/>
              </w:rPr>
              <w:t>
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төлқұжа</w:t>
            </w:r>
            <w:r>
              <w:br/>
            </w:r>
            <w:r>
              <w:rPr>
                <w:rFonts w:ascii="Times New Roman"/>
                <w:b w:val="false"/>
                <w:i w:val="false"/>
                <w:color w:val="000000"/>
                <w:sz w:val="20"/>
              </w:rPr>
              <w:t>
тын) басшы</w:t>
            </w:r>
            <w:r>
              <w:br/>
            </w:r>
            <w:r>
              <w:rPr>
                <w:rFonts w:ascii="Times New Roman"/>
                <w:b w:val="false"/>
                <w:i w:val="false"/>
                <w:color w:val="000000"/>
                <w:sz w:val="20"/>
              </w:rPr>
              <w:t>
лыққа</w:t>
            </w:r>
            <w:r>
              <w:br/>
            </w:r>
            <w:r>
              <w:rPr>
                <w:rFonts w:ascii="Times New Roman"/>
                <w:b w:val="false"/>
                <w:i w:val="false"/>
                <w:color w:val="000000"/>
                <w:sz w:val="20"/>
              </w:rPr>
              <w:t>
тапсыру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кеңсеге</w:t>
            </w:r>
            <w:r>
              <w:br/>
            </w:r>
            <w:r>
              <w:rPr>
                <w:rFonts w:ascii="Times New Roman"/>
                <w:b w:val="false"/>
                <w:i w:val="false"/>
                <w:color w:val="000000"/>
                <w:sz w:val="20"/>
              </w:rPr>
              <w:t>
тапсыру</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актіні</w:t>
            </w:r>
            <w:r>
              <w:br/>
            </w:r>
            <w:r>
              <w:rPr>
                <w:rFonts w:ascii="Times New Roman"/>
                <w:b w:val="false"/>
                <w:i w:val="false"/>
                <w:color w:val="000000"/>
                <w:sz w:val="20"/>
              </w:rPr>
              <w:t>
әзірлеу</w:t>
            </w:r>
            <w:r>
              <w:br/>
            </w:r>
            <w:r>
              <w:rPr>
                <w:rFonts w:ascii="Times New Roman"/>
                <w:b w:val="false"/>
                <w:i w:val="false"/>
                <w:color w:val="000000"/>
                <w:sz w:val="20"/>
              </w:rPr>
              <w:t>
дің жал</w:t>
            </w:r>
            <w:r>
              <w:br/>
            </w:r>
            <w:r>
              <w:rPr>
                <w:rFonts w:ascii="Times New Roman"/>
                <w:b w:val="false"/>
                <w:i w:val="false"/>
                <w:color w:val="000000"/>
                <w:sz w:val="20"/>
              </w:rPr>
              <w:t>
пы мер</w:t>
            </w:r>
            <w:r>
              <w:br/>
            </w:r>
            <w:r>
              <w:rPr>
                <w:rFonts w:ascii="Times New Roman"/>
                <w:b w:val="false"/>
                <w:i w:val="false"/>
                <w:color w:val="000000"/>
                <w:sz w:val="20"/>
              </w:rPr>
              <w:t>
зімі - 6</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әзірлеу</w:t>
            </w:r>
            <w:r>
              <w:br/>
            </w:r>
            <w:r>
              <w:rPr>
                <w:rFonts w:ascii="Times New Roman"/>
                <w:b w:val="false"/>
                <w:i w:val="false"/>
                <w:color w:val="000000"/>
                <w:sz w:val="20"/>
              </w:rPr>
              <w:t>
мерзімі</w:t>
            </w:r>
            <w:r>
              <w:br/>
            </w:r>
            <w:r>
              <w:rPr>
                <w:rFonts w:ascii="Times New Roman"/>
                <w:b w:val="false"/>
                <w:i w:val="false"/>
                <w:color w:val="000000"/>
                <w:sz w:val="20"/>
              </w:rPr>
              <w:t>
- 4 жұ</w:t>
            </w:r>
            <w:r>
              <w:br/>
            </w:r>
            <w:r>
              <w:rPr>
                <w:rFonts w:ascii="Times New Roman"/>
                <w:b w:val="false"/>
                <w:i w:val="false"/>
                <w:color w:val="000000"/>
                <w:sz w:val="20"/>
              </w:rPr>
              <w:t>
мыс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r>
              <w:br/>
            </w:r>
            <w:r>
              <w:rPr>
                <w:rFonts w:ascii="Times New Roman"/>
                <w:b w:val="false"/>
                <w:i w:val="false"/>
                <w:color w:val="000000"/>
                <w:sz w:val="20"/>
              </w:rPr>
              <w:t>
ішінде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026"/>
        <w:gridCol w:w="2048"/>
        <w:gridCol w:w="1727"/>
        <w:gridCol w:w="2198"/>
        <w:gridCol w:w="2584"/>
      </w:tblGrid>
      <w:tr>
        <w:trPr>
          <w:trHeight w:val="46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легі)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w:t>
            </w:r>
            <w:r>
              <w:br/>
            </w:r>
            <w:r>
              <w:rPr>
                <w:rFonts w:ascii="Times New Roman"/>
                <w:b w:val="false"/>
                <w:i w:val="false"/>
                <w:color w:val="000000"/>
                <w:sz w:val="20"/>
              </w:rPr>
              <w:t>
дырылған</w:t>
            </w:r>
            <w:r>
              <w:br/>
            </w:r>
            <w:r>
              <w:rPr>
                <w:rFonts w:ascii="Times New Roman"/>
                <w:b w:val="false"/>
                <w:i w:val="false"/>
                <w:color w:val="000000"/>
                <w:sz w:val="20"/>
              </w:rPr>
              <w:t>
кәсіпорын</w:t>
            </w:r>
            <w:r>
              <w:br/>
            </w:r>
            <w:r>
              <w:rPr>
                <w:rFonts w:ascii="Times New Roman"/>
                <w:b w:val="false"/>
                <w:i w:val="false"/>
                <w:color w:val="000000"/>
                <w:sz w:val="20"/>
              </w:rPr>
              <w:t>
ның кең</w:t>
            </w:r>
            <w:r>
              <w:br/>
            </w:r>
            <w:r>
              <w:rPr>
                <w:rFonts w:ascii="Times New Roman"/>
                <w:b w:val="false"/>
                <w:i w:val="false"/>
                <w:color w:val="000000"/>
                <w:sz w:val="20"/>
              </w:rPr>
              <w:t>
сесі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 қыз</w:t>
            </w:r>
            <w:r>
              <w:br/>
            </w:r>
            <w:r>
              <w:rPr>
                <w:rFonts w:ascii="Times New Roman"/>
                <w:b w:val="false"/>
                <w:i w:val="false"/>
                <w:color w:val="000000"/>
                <w:sz w:val="20"/>
              </w:rPr>
              <w:t>
метшісі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 бас</w:t>
            </w:r>
            <w:r>
              <w:br/>
            </w:r>
            <w:r>
              <w:rPr>
                <w:rFonts w:ascii="Times New Roman"/>
                <w:b w:val="false"/>
                <w:i w:val="false"/>
                <w:color w:val="000000"/>
                <w:sz w:val="20"/>
              </w:rPr>
              <w:t>
шылығы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қызметшісі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рәсімдер,</w:t>
            </w:r>
            <w:r>
              <w:br/>
            </w:r>
            <w:r>
              <w:rPr>
                <w:rFonts w:ascii="Times New Roman"/>
                <w:b w:val="false"/>
                <w:i w:val="false"/>
                <w:color w:val="000000"/>
                <w:sz w:val="20"/>
              </w:rPr>
              <w:t>
операция)</w:t>
            </w:r>
            <w:r>
              <w:br/>
            </w:r>
            <w:r>
              <w:rPr>
                <w:rFonts w:ascii="Times New Roman"/>
                <w:b w:val="false"/>
                <w:i w:val="false"/>
                <w:color w:val="000000"/>
                <w:sz w:val="20"/>
              </w:rPr>
              <w:t>
және</w:t>
            </w:r>
            <w:r>
              <w:br/>
            </w:r>
            <w:r>
              <w:rPr>
                <w:rFonts w:ascii="Times New Roman"/>
                <w:b w:val="false"/>
                <w:i w:val="false"/>
                <w:color w:val="000000"/>
                <w:sz w:val="20"/>
              </w:rPr>
              <w:t>
оларға</w:t>
            </w:r>
            <w:r>
              <w:br/>
            </w:r>
            <w:r>
              <w:rPr>
                <w:rFonts w:ascii="Times New Roman"/>
                <w:b w:val="false"/>
                <w:i w:val="false"/>
                <w:color w:val="000000"/>
                <w:sz w:val="20"/>
              </w:rPr>
              <w:t>
сипаттама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w:t>
            </w:r>
            <w:r>
              <w:br/>
            </w:r>
            <w:r>
              <w:rPr>
                <w:rFonts w:ascii="Times New Roman"/>
                <w:b w:val="false"/>
                <w:i w:val="false"/>
                <w:color w:val="000000"/>
                <w:sz w:val="20"/>
              </w:rPr>
              <w:t>
ген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w:t>
            </w:r>
            <w:r>
              <w:br/>
            </w:r>
            <w:r>
              <w:rPr>
                <w:rFonts w:ascii="Times New Roman"/>
                <w:b w:val="false"/>
                <w:i w:val="false"/>
                <w:color w:val="000000"/>
                <w:sz w:val="20"/>
              </w:rPr>
              <w:t>
тексеру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w:t>
            </w:r>
            <w:r>
              <w:br/>
            </w:r>
            <w:r>
              <w:rPr>
                <w:rFonts w:ascii="Times New Roman"/>
                <w:b w:val="false"/>
                <w:i w:val="false"/>
                <w:color w:val="000000"/>
                <w:sz w:val="20"/>
              </w:rPr>
              <w:t>
(акт</w:t>
            </w:r>
            <w:r>
              <w:br/>
            </w:r>
            <w:r>
              <w:rPr>
                <w:rFonts w:ascii="Times New Roman"/>
                <w:b w:val="false"/>
                <w:i w:val="false"/>
                <w:color w:val="000000"/>
                <w:sz w:val="20"/>
              </w:rPr>
              <w:t>
төлқұжа</w:t>
            </w:r>
            <w:r>
              <w:br/>
            </w:r>
            <w:r>
              <w:rPr>
                <w:rFonts w:ascii="Times New Roman"/>
                <w:b w:val="false"/>
                <w:i w:val="false"/>
                <w:color w:val="000000"/>
                <w:sz w:val="20"/>
              </w:rPr>
              <w:t>
ына),</w:t>
            </w:r>
            <w:r>
              <w:br/>
            </w:r>
            <w:r>
              <w:rPr>
                <w:rFonts w:ascii="Times New Roman"/>
                <w:b w:val="false"/>
                <w:i w:val="false"/>
                <w:color w:val="000000"/>
                <w:sz w:val="20"/>
              </w:rPr>
              <w:t>
дәлелді</w:t>
            </w:r>
            <w:r>
              <w:br/>
            </w:r>
            <w:r>
              <w:rPr>
                <w:rFonts w:ascii="Times New Roman"/>
                <w:b w:val="false"/>
                <w:i w:val="false"/>
                <w:color w:val="000000"/>
                <w:sz w:val="20"/>
              </w:rPr>
              <w:t>
бас тар</w:t>
            </w:r>
            <w:r>
              <w:br/>
            </w:r>
            <w:r>
              <w:rPr>
                <w:rFonts w:ascii="Times New Roman"/>
                <w:b w:val="false"/>
                <w:i w:val="false"/>
                <w:color w:val="000000"/>
                <w:sz w:val="20"/>
              </w:rPr>
              <w:t>
туды</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ді тоқ</w:t>
            </w:r>
            <w:r>
              <w:br/>
            </w:r>
            <w:r>
              <w:rPr>
                <w:rFonts w:ascii="Times New Roman"/>
                <w:b w:val="false"/>
                <w:i w:val="false"/>
                <w:color w:val="000000"/>
                <w:sz w:val="20"/>
              </w:rPr>
              <w:t>
тату ту</w:t>
            </w:r>
            <w:r>
              <w:br/>
            </w:r>
            <w:r>
              <w:rPr>
                <w:rFonts w:ascii="Times New Roman"/>
                <w:b w:val="false"/>
                <w:i w:val="false"/>
                <w:color w:val="000000"/>
                <w:sz w:val="20"/>
              </w:rPr>
              <w:t>
ралы</w:t>
            </w:r>
            <w:r>
              <w:br/>
            </w:r>
            <w:r>
              <w:rPr>
                <w:rFonts w:ascii="Times New Roman"/>
                <w:b w:val="false"/>
                <w:i w:val="false"/>
                <w:color w:val="000000"/>
                <w:sz w:val="20"/>
              </w:rPr>
              <w:t>
жазбаша</w:t>
            </w:r>
            <w:r>
              <w:br/>
            </w:r>
            <w:r>
              <w:rPr>
                <w:rFonts w:ascii="Times New Roman"/>
                <w:b w:val="false"/>
                <w:i w:val="false"/>
                <w:color w:val="000000"/>
                <w:sz w:val="20"/>
              </w:rPr>
              <w:t>
хабарла</w:t>
            </w:r>
            <w:r>
              <w:br/>
            </w:r>
            <w:r>
              <w:rPr>
                <w:rFonts w:ascii="Times New Roman"/>
                <w:b w:val="false"/>
                <w:i w:val="false"/>
                <w:color w:val="000000"/>
                <w:sz w:val="20"/>
              </w:rPr>
              <w:t>
маға</w:t>
            </w:r>
            <w:r>
              <w:br/>
            </w:r>
            <w:r>
              <w:rPr>
                <w:rFonts w:ascii="Times New Roman"/>
                <w:b w:val="false"/>
                <w:i w:val="false"/>
                <w:color w:val="000000"/>
                <w:sz w:val="20"/>
              </w:rPr>
              <w:t>
қол қою</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елтаңбалы</w:t>
            </w:r>
            <w:r>
              <w:br/>
            </w:r>
            <w:r>
              <w:rPr>
                <w:rFonts w:ascii="Times New Roman"/>
                <w:b w:val="false"/>
                <w:i w:val="false"/>
                <w:color w:val="000000"/>
                <w:sz w:val="20"/>
              </w:rPr>
              <w:t>
мөрмен куә</w:t>
            </w:r>
            <w:r>
              <w:br/>
            </w:r>
            <w:r>
              <w:rPr>
                <w:rFonts w:ascii="Times New Roman"/>
                <w:b w:val="false"/>
                <w:i w:val="false"/>
                <w:color w:val="000000"/>
                <w:sz w:val="20"/>
              </w:rPr>
              <w:t>
ландыру,</w:t>
            </w:r>
            <w:r>
              <w:br/>
            </w:r>
            <w:r>
              <w:rPr>
                <w:rFonts w:ascii="Times New Roman"/>
                <w:b w:val="false"/>
                <w:i w:val="false"/>
                <w:color w:val="000000"/>
                <w:sz w:val="20"/>
              </w:rPr>
              <w:t>
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актілерді</w:t>
            </w:r>
            <w:r>
              <w:br/>
            </w:r>
            <w:r>
              <w:rPr>
                <w:rFonts w:ascii="Times New Roman"/>
                <w:b w:val="false"/>
                <w:i w:val="false"/>
                <w:color w:val="000000"/>
                <w:sz w:val="20"/>
              </w:rPr>
              <w:t>
беру кіта</w:t>
            </w:r>
            <w:r>
              <w:br/>
            </w:r>
            <w:r>
              <w:rPr>
                <w:rFonts w:ascii="Times New Roman"/>
                <w:b w:val="false"/>
                <w:i w:val="false"/>
                <w:color w:val="000000"/>
                <w:sz w:val="20"/>
              </w:rPr>
              <w:t>
бына тір</w:t>
            </w:r>
            <w:r>
              <w:br/>
            </w:r>
            <w:r>
              <w:rPr>
                <w:rFonts w:ascii="Times New Roman"/>
                <w:b w:val="false"/>
                <w:i w:val="false"/>
                <w:color w:val="000000"/>
                <w:sz w:val="20"/>
              </w:rPr>
              <w:t>
кеу, акті</w:t>
            </w:r>
            <w:r>
              <w:br/>
            </w:r>
            <w:r>
              <w:rPr>
                <w:rFonts w:ascii="Times New Roman"/>
                <w:b w:val="false"/>
                <w:i w:val="false"/>
                <w:color w:val="000000"/>
                <w:sz w:val="20"/>
              </w:rPr>
              <w:t>
ні (акт</w:t>
            </w:r>
            <w:r>
              <w:br/>
            </w:r>
            <w:r>
              <w:rPr>
                <w:rFonts w:ascii="Times New Roman"/>
                <w:b w:val="false"/>
                <w:i w:val="false"/>
                <w:color w:val="000000"/>
                <w:sz w:val="20"/>
              </w:rPr>
              <w:t>
төлқұжа</w:t>
            </w:r>
            <w:r>
              <w:br/>
            </w:r>
            <w:r>
              <w:rPr>
                <w:rFonts w:ascii="Times New Roman"/>
                <w:b w:val="false"/>
                <w:i w:val="false"/>
                <w:color w:val="000000"/>
                <w:sz w:val="20"/>
              </w:rPr>
              <w:t>
тын) тұты</w:t>
            </w:r>
            <w:r>
              <w:br/>
            </w:r>
            <w:r>
              <w:rPr>
                <w:rFonts w:ascii="Times New Roman"/>
                <w:b w:val="false"/>
                <w:i w:val="false"/>
                <w:color w:val="000000"/>
                <w:sz w:val="20"/>
              </w:rPr>
              <w:t>
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(мәлімет</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w:t>
            </w:r>
            <w:r>
              <w:br/>
            </w:r>
            <w:r>
              <w:rPr>
                <w:rFonts w:ascii="Times New Roman"/>
                <w:b w:val="false"/>
                <w:i w:val="false"/>
                <w:color w:val="000000"/>
                <w:sz w:val="20"/>
              </w:rPr>
              <w:t>
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уәкілетті</w:t>
            </w:r>
            <w:r>
              <w:br/>
            </w:r>
            <w:r>
              <w:rPr>
                <w:rFonts w:ascii="Times New Roman"/>
                <w:b w:val="false"/>
                <w:i w:val="false"/>
                <w:color w:val="000000"/>
                <w:sz w:val="20"/>
              </w:rPr>
              <w:t>
орган бас</w:t>
            </w:r>
            <w:r>
              <w:br/>
            </w:r>
            <w:r>
              <w:rPr>
                <w:rFonts w:ascii="Times New Roman"/>
                <w:b w:val="false"/>
                <w:i w:val="false"/>
                <w:color w:val="000000"/>
                <w:sz w:val="20"/>
              </w:rPr>
              <w:t>
шылығына</w:t>
            </w:r>
            <w:r>
              <w:br/>
            </w:r>
            <w:r>
              <w:rPr>
                <w:rFonts w:ascii="Times New Roman"/>
                <w:b w:val="false"/>
                <w:i w:val="false"/>
                <w:color w:val="000000"/>
                <w:sz w:val="20"/>
              </w:rPr>
              <w:t>
тапсыру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төлқұжатын), дәлелді бас тарту немесе мемлекеттік қызмет көрсетуді тоқтату туралы жазбаша хабарламаны жауапты орындаушыға тапсыру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w:t>
            </w:r>
            <w:r>
              <w:br/>
            </w:r>
            <w:r>
              <w:rPr>
                <w:rFonts w:ascii="Times New Roman"/>
                <w:b w:val="false"/>
                <w:i w:val="false"/>
                <w:color w:val="000000"/>
                <w:sz w:val="20"/>
              </w:rPr>
              <w:t>
(акт төл</w:t>
            </w:r>
            <w:r>
              <w:br/>
            </w:r>
            <w:r>
              <w:rPr>
                <w:rFonts w:ascii="Times New Roman"/>
                <w:b w:val="false"/>
                <w:i w:val="false"/>
                <w:color w:val="000000"/>
                <w:sz w:val="20"/>
              </w:rPr>
              <w:t>
құжатын),</w:t>
            </w:r>
            <w:r>
              <w:br/>
            </w:r>
            <w:r>
              <w:rPr>
                <w:rFonts w:ascii="Times New Roman"/>
                <w:b w:val="false"/>
                <w:i w:val="false"/>
                <w:color w:val="000000"/>
                <w:sz w:val="20"/>
              </w:rPr>
              <w:t>
дәлелді</w:t>
            </w:r>
            <w:r>
              <w:br/>
            </w:r>
            <w:r>
              <w:rPr>
                <w:rFonts w:ascii="Times New Roman"/>
                <w:b w:val="false"/>
                <w:i w:val="false"/>
                <w:color w:val="000000"/>
                <w:sz w:val="20"/>
              </w:rPr>
              <w:t>
бас тарту</w:t>
            </w:r>
            <w:r>
              <w:br/>
            </w:r>
            <w:r>
              <w:rPr>
                <w:rFonts w:ascii="Times New Roman"/>
                <w:b w:val="false"/>
                <w:i w:val="false"/>
                <w:color w:val="000000"/>
                <w:sz w:val="20"/>
              </w:rPr>
              <w:t>
немесе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 ха</w:t>
            </w:r>
            <w:r>
              <w:br/>
            </w:r>
            <w:r>
              <w:rPr>
                <w:rFonts w:ascii="Times New Roman"/>
                <w:b w:val="false"/>
                <w:i w:val="false"/>
                <w:color w:val="000000"/>
                <w:sz w:val="20"/>
              </w:rPr>
              <w:t>
барламаны</w:t>
            </w:r>
            <w:r>
              <w:br/>
            </w:r>
            <w:r>
              <w:rPr>
                <w:rFonts w:ascii="Times New Roman"/>
                <w:b w:val="false"/>
                <w:i w:val="false"/>
                <w:color w:val="000000"/>
                <w:sz w:val="20"/>
              </w:rPr>
              <w:t>
тұтынушыға</w:t>
            </w:r>
            <w:r>
              <w:br/>
            </w:r>
            <w:r>
              <w:rPr>
                <w:rFonts w:ascii="Times New Roman"/>
                <w:b w:val="false"/>
                <w:i w:val="false"/>
                <w:color w:val="000000"/>
                <w:sz w:val="20"/>
              </w:rPr>
              <w:t>
немесе</w:t>
            </w:r>
            <w:r>
              <w:br/>
            </w:r>
            <w:r>
              <w:rPr>
                <w:rFonts w:ascii="Times New Roman"/>
                <w:b w:val="false"/>
                <w:i w:val="false"/>
                <w:color w:val="000000"/>
                <w:sz w:val="20"/>
              </w:rPr>
              <w:t>
Орталыққа</w:t>
            </w:r>
            <w:r>
              <w:br/>
            </w:r>
            <w:r>
              <w:rPr>
                <w:rFonts w:ascii="Times New Roman"/>
                <w:b w:val="false"/>
                <w:i w:val="false"/>
                <w:color w:val="000000"/>
                <w:sz w:val="20"/>
              </w:rPr>
              <w:t>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w:t>
            </w:r>
            <w:r>
              <w:br/>
            </w:r>
            <w:r>
              <w:rPr>
                <w:rFonts w:ascii="Times New Roman"/>
                <w:b w:val="false"/>
                <w:i w:val="false"/>
                <w:color w:val="000000"/>
                <w:sz w:val="20"/>
              </w:rPr>
              <w:t>
телқұжа</w:t>
            </w:r>
            <w:r>
              <w:br/>
            </w:r>
            <w:r>
              <w:rPr>
                <w:rFonts w:ascii="Times New Roman"/>
                <w:b w:val="false"/>
                <w:i w:val="false"/>
                <w:color w:val="000000"/>
                <w:sz w:val="20"/>
              </w:rPr>
              <w:t>
тын), дәлел</w:t>
            </w:r>
            <w:r>
              <w:br/>
            </w:r>
            <w:r>
              <w:rPr>
                <w:rFonts w:ascii="Times New Roman"/>
                <w:b w:val="false"/>
                <w:i w:val="false"/>
                <w:color w:val="000000"/>
                <w:sz w:val="20"/>
              </w:rPr>
              <w:t>
ді бас тар</w:t>
            </w:r>
            <w:r>
              <w:br/>
            </w:r>
            <w:r>
              <w:rPr>
                <w:rFonts w:ascii="Times New Roman"/>
                <w:b w:val="false"/>
                <w:i w:val="false"/>
                <w:color w:val="000000"/>
                <w:sz w:val="20"/>
              </w:rPr>
              <w:t>
ту немесе</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көрсетуді</w:t>
            </w:r>
            <w:r>
              <w:br/>
            </w:r>
            <w:r>
              <w:rPr>
                <w:rFonts w:ascii="Times New Roman"/>
                <w:b w:val="false"/>
                <w:i w:val="false"/>
                <w:color w:val="000000"/>
                <w:sz w:val="20"/>
              </w:rPr>
              <w:t>
тоқтату</w:t>
            </w:r>
            <w:r>
              <w:br/>
            </w:r>
            <w:r>
              <w:rPr>
                <w:rFonts w:ascii="Times New Roman"/>
                <w:b w:val="false"/>
                <w:i w:val="false"/>
                <w:color w:val="000000"/>
                <w:sz w:val="20"/>
              </w:rPr>
              <w:t>
туралы</w:t>
            </w:r>
            <w:r>
              <w:br/>
            </w:r>
            <w:r>
              <w:rPr>
                <w:rFonts w:ascii="Times New Roman"/>
                <w:b w:val="false"/>
                <w:i w:val="false"/>
                <w:color w:val="000000"/>
                <w:sz w:val="20"/>
              </w:rPr>
              <w:t>
жазбаша</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661"/>
        <w:gridCol w:w="2661"/>
        <w:gridCol w:w="2409"/>
        <w:gridCol w:w="2557"/>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Орталық инспекторы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Уәкілетті орган қызметшісі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Уәкілетті органның жауапты орындаушысы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 Уәкілетті орган басшылығы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Мамандандырылған кәміпорын</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Өтінішті қарау, мамандандырылған кәсіпорынға жолдау үшін құжаттарды дайындау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Уәкілетті органның жолдаған сұрауын қарау, актіні (акт төлқұжатын) әзірлеу, актіні (акт төлқұжатын) уәкілетті органға жолдау</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Әзірленген актіні (акт төлқұжатын) тексеру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Актіге (акт төлқұжаты</w:t>
            </w:r>
            <w:r>
              <w:br/>
            </w:r>
            <w:r>
              <w:rPr>
                <w:rFonts w:ascii="Times New Roman"/>
                <w:b w:val="false"/>
                <w:i w:val="false"/>
                <w:color w:val="000000"/>
                <w:sz w:val="20"/>
              </w:rPr>
              <w:t>
на) қол қою</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Актіні (акт төлқұжатын) елтаңбалы мөрмен куәландыру, актілерді беру кітабына тіркеу, актіні (акт төлқұжатын) тұтынушыға немесе Орталыққа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Актіні (акт төлқұжатын) Орталықта тұтынушыға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3200"/>
        <w:gridCol w:w="2886"/>
        <w:gridCol w:w="2991"/>
      </w:tblGrid>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Орталық инспекторы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 Уәкілетті орган қызметшісі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 Уәкілетті органның жауапты қызметшісі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 Уәкілетті орган басшылығы</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 құжаттарды уәкілетті органға тапсыру үшін Орталықтың жинақтаушы бөліміне жолдау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тұтынушыдан өтінішті қабылдау, қолхат беру, тіркеу, өтінішті уәкілетті орган басшылығына жолдау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жауапты орындаушыны белгілеу, бұрыштама жазу</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Өтінішті қарау. Дәлелді бас тартуды дайындау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Дәлелді бас тартуға қол қою</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Дәлелді бас тартуды Орталыққа немесе тұтынушыға тапсыру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Орталықта тұтынушыға 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2"/>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10198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198100" cy="5461000"/>
                    </a:xfrm>
                    <a:prstGeom prst="rect">
                      <a:avLst/>
                    </a:prstGeom>
                  </pic:spPr>
                </pic:pic>
              </a:graphicData>
            </a:graphic>
          </wp:inline>
        </w:drawing>
      </w:r>
    </w:p>
    <w:bookmarkStart w:name="z127" w:id="53"/>
    <w:p>
      <w:pPr>
        <w:spacing w:after="0"/>
        <w:ind w:left="0"/>
        <w:jc w:val="both"/>
      </w:pPr>
      <w:r>
        <w:rPr>
          <w:rFonts w:ascii="Times New Roman"/>
          <w:b w:val="false"/>
          <w:i w:val="false"/>
          <w:color w:val="000000"/>
          <w:sz w:val="28"/>
        </w:rPr>
        <w:t>
«Уақытша өтеусіз жер пайдалану құқығына</w:t>
      </w:r>
      <w:r>
        <w:br/>
      </w:r>
      <w:r>
        <w:rPr>
          <w:rFonts w:ascii="Times New Roman"/>
          <w:b w:val="false"/>
          <w:i w:val="false"/>
          <w:color w:val="000000"/>
          <w:sz w:val="28"/>
        </w:rPr>
        <w:t>
актілер ресімдеу және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53"/>
    <w:p>
      <w:pPr>
        <w:spacing w:after="0"/>
        <w:ind w:left="0"/>
        <w:jc w:val="left"/>
      </w:pPr>
      <w:r>
        <w:rPr>
          <w:rFonts w:ascii="Times New Roman"/>
          <w:b/>
          <w:i w:val="false"/>
          <w:color w:val="000000"/>
        </w:rPr>
        <w:t xml:space="preserve"> Жер телімдеріне арналған түгендеу құжаттарын әзірлеу бойынша жұмыс құны республикалық бюджет туралы заңымен сәйкесінше қаржылық жылға бекітілген айлық есептік көрсеткіш өлшемінен есептелінеді (бұдан әрі – АЕК)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2465"/>
        <w:gridCol w:w="1019"/>
        <w:gridCol w:w="4333"/>
      </w:tblGrid>
      <w:tr>
        <w:trPr>
          <w:trHeight w:val="30" w:hRule="atLeast"/>
        </w:trPr>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атауы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аумағы,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үшін:</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Бақшалық және бақша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фермерлік қожалығы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аса – 1,4</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меншік иелері (кондоминиум қатысушылары)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дейін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аса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