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3e2dd" w14:textId="f63e2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жылдың қаңтарынан бастап наурызға дейін Қазақстан Республикасының ер азаматтарының Ақжар ауданының аумағында тіркеуін және медициналық куәландырылуын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Ақжар ауданы әкімінің 2012 жылғы 29 қарашадағы N 14 шешімі. Солтүстік Қазақстан облысының Әділет департаментінде 2012 жылғы 20 желтоқсанда N 2003 тіркелді</w:t>
      </w:r>
    </w:p>
    <w:p>
      <w:pPr>
        <w:spacing w:after="0"/>
        <w:ind w:left="0"/>
        <w:jc w:val="both"/>
      </w:pPr>
      <w:bookmarkStart w:name="z1" w:id="0"/>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Заңы </w:t>
      </w:r>
      <w:r>
        <w:rPr>
          <w:rFonts w:ascii="Times New Roman"/>
          <w:b w:val="false"/>
          <w:i w:val="false"/>
          <w:color w:val="000000"/>
          <w:sz w:val="28"/>
        </w:rPr>
        <w:t>16-бабына</w:t>
      </w:r>
      <w:r>
        <w:rPr>
          <w:rFonts w:ascii="Times New Roman"/>
          <w:b w:val="false"/>
          <w:i w:val="false"/>
          <w:color w:val="000000"/>
          <w:sz w:val="28"/>
        </w:rPr>
        <w:t>, «Әскери міндеттілер мен әскерге шақырылушыларды әскери есепке алуды жүргізу қағидаларын бекіту туралы» Қазақстан Республикасы Үкіметінің 2012 жылғы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Ақжар ауданының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 жылдың қаңтарынан бастап наурызға дейін тіркеу жылы он жеті жасқа толатын Қазақстан Республикасы ер азаматтарының «Солтүстік Қазақстан облысы Ақжар ауданының қорғаныс істер жөніндегі бөлімі» мемлекеттік мекемесі әскерге шақыру учаскесінде (келісім бойынша) тіркеуін және медициналық куәландырылуын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Осы шешімнің орындауын бақылау аудан әкімінің орынбасары Ғ.Қ.Айтмұхаметовқа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кейiн күнтiзбелiк он күн өткен соң қолданысқа енгізіледі.</w:t>
      </w:r>
    </w:p>
    <w:bookmarkEnd w:id="0"/>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Ақжар ауданының әкімі                      А. Тастеміров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xml:space="preserve">      «Солтүстік Қазақстан облысы </w:t>
      </w:r>
      <w:r>
        <w:br/>
      </w:r>
      <w:r>
        <w:rPr>
          <w:rFonts w:ascii="Times New Roman"/>
          <w:b w:val="false"/>
          <w:i w:val="false"/>
          <w:color w:val="000000"/>
          <w:sz w:val="28"/>
        </w:rPr>
        <w:t>
</w:t>
      </w:r>
      <w:r>
        <w:rPr>
          <w:rFonts w:ascii="Times New Roman"/>
          <w:b w:val="false"/>
          <w:i/>
          <w:color w:val="000000"/>
          <w:sz w:val="28"/>
        </w:rPr>
        <w:t>      Ақжар ауданының қорғаныс істер</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Т. Тұрабай</w:t>
      </w:r>
      <w:r>
        <w:br/>
      </w:r>
      <w:r>
        <w:rPr>
          <w:rFonts w:ascii="Times New Roman"/>
          <w:b w:val="false"/>
          <w:i w:val="false"/>
          <w:color w:val="000000"/>
          <w:sz w:val="28"/>
        </w:rPr>
        <w:t>
</w:t>
      </w:r>
      <w:r>
        <w:rPr>
          <w:rFonts w:ascii="Times New Roman"/>
          <w:b w:val="false"/>
          <w:i/>
          <w:color w:val="000000"/>
          <w:sz w:val="28"/>
        </w:rPr>
        <w:t>      29 қараша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