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4a87" w14:textId="64a4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2011 жылғы 21 желтоқсандағы "2012-2014 жылдарға арналған аудан бюджеті туралы" N 4-41-1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7 тамыздағы N 5-7-1 шешімі. Солтүстік Қазақстан облысының Әділет департаментінде 2012 жылғы 20 тамызда N 13-3-160 тіркелді. Күші жойылды (Солтүстік Қазақстан облысы Айыртау ауданы мәслихатының 2015 жылғы 30 сәуірдегі N 3.2.3-2/61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2008 жылғы 4 желтоқсандағы Қазақстан Республикасының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1.Аудандық мәслихаттың төртінші шақырылымдағы қырық бірінші сессиясының "2012-2014 жылдарға арналған аудан бюджеті туралы" 2011 жылғы 21 желтоқсандағы № 4-41-1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2012 жылғы 10 қаңтардағы № 13-3-148 тіркелген, 2012 жылғы 19 қаңтардағы, 2012 жылғы 26 қантардағы "Айыртау таңы", 2012 жылғы 19 қаңтардағы, 2012 жылғы 26 қантардағы "Айыртауские зори"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4 287 085,4 мың теңге, соның ішінде:</w:t>
      </w:r>
      <w:r>
        <w:br/>
      </w:r>
      <w:r>
        <w:rPr>
          <w:rFonts w:ascii="Times New Roman"/>
          <w:b w:val="false"/>
          <w:i w:val="false"/>
          <w:color w:val="000000"/>
          <w:sz w:val="28"/>
        </w:rPr>
        <w:t>
      салықтық түсімдер бойынша – 470 163 мың теңге;</w:t>
      </w:r>
      <w:r>
        <w:br/>
      </w:r>
      <w:r>
        <w:rPr>
          <w:rFonts w:ascii="Times New Roman"/>
          <w:b w:val="false"/>
          <w:i w:val="false"/>
          <w:color w:val="000000"/>
          <w:sz w:val="28"/>
        </w:rPr>
        <w:t>
      салықтық емес түсімдер бойынша – 5 190 мың теңге;</w:t>
      </w:r>
      <w:r>
        <w:br/>
      </w:r>
      <w:r>
        <w:rPr>
          <w:rFonts w:ascii="Times New Roman"/>
          <w:b w:val="false"/>
          <w:i w:val="false"/>
          <w:color w:val="000000"/>
          <w:sz w:val="28"/>
        </w:rPr>
        <w:t>
      негізгі капиталдың сатылуынан түсімдер – 15 284,4 мың теңге;</w:t>
      </w:r>
      <w:r>
        <w:br/>
      </w:r>
      <w:r>
        <w:rPr>
          <w:rFonts w:ascii="Times New Roman"/>
          <w:b w:val="false"/>
          <w:i w:val="false"/>
          <w:color w:val="000000"/>
          <w:sz w:val="28"/>
        </w:rPr>
        <w:t>
      трансферттердің түсімдері бойынша – 3 795 183 мың теңге;</w:t>
      </w:r>
      <w:r>
        <w:br/>
      </w:r>
      <w:r>
        <w:rPr>
          <w:rFonts w:ascii="Times New Roman"/>
          <w:b w:val="false"/>
          <w:i w:val="false"/>
          <w:color w:val="000000"/>
          <w:sz w:val="28"/>
        </w:rPr>
        <w:t>
      2) шығындар – 4 380 735,2 мың теңге;</w:t>
      </w:r>
      <w:r>
        <w:br/>
      </w:r>
      <w:r>
        <w:rPr>
          <w:rFonts w:ascii="Times New Roman"/>
          <w:b w:val="false"/>
          <w:i w:val="false"/>
          <w:color w:val="000000"/>
          <w:sz w:val="28"/>
        </w:rPr>
        <w:t>
      3)таза бюджеттік кредит беру – 49183 мың теңге, оның ішінде: бюджеттік кредиттер – 53394 мың теңге;</w:t>
      </w:r>
      <w:r>
        <w:br/>
      </w:r>
      <w:r>
        <w:rPr>
          <w:rFonts w:ascii="Times New Roman"/>
          <w:b w:val="false"/>
          <w:i w:val="false"/>
          <w:color w:val="000000"/>
          <w:sz w:val="28"/>
        </w:rPr>
        <w:t>
      бюджеттік кредиттерді өтеу – 4211 мың теңге;</w:t>
      </w:r>
      <w:r>
        <w:br/>
      </w:r>
      <w:r>
        <w:rPr>
          <w:rFonts w:ascii="Times New Roman"/>
          <w:b w:val="false"/>
          <w:i w:val="false"/>
          <w:color w:val="000000"/>
          <w:sz w:val="28"/>
        </w:rPr>
        <w:t>
      4) қаржы активтерімен жасалатын операциялар бойынша сальдо – 8 000 мың теңге, оның ішінде:</w:t>
      </w:r>
      <w:r>
        <w:br/>
      </w:r>
      <w:r>
        <w:rPr>
          <w:rFonts w:ascii="Times New Roman"/>
          <w:b w:val="false"/>
          <w:i w:val="false"/>
          <w:color w:val="000000"/>
          <w:sz w:val="28"/>
        </w:rPr>
        <w:t>
      қаржы активтерін сатып алуға – 8 000 мың теңге;</w:t>
      </w:r>
      <w:r>
        <w:br/>
      </w:r>
      <w:r>
        <w:rPr>
          <w:rFonts w:ascii="Times New Roman"/>
          <w:b w:val="false"/>
          <w:i w:val="false"/>
          <w:color w:val="000000"/>
          <w:sz w:val="28"/>
        </w:rPr>
        <w:t>
      мемлекеттің қаржы активтерін сатып алудан түсетін түсімдері – 0;</w:t>
      </w:r>
      <w:r>
        <w:br/>
      </w:r>
      <w:r>
        <w:rPr>
          <w:rFonts w:ascii="Times New Roman"/>
          <w:b w:val="false"/>
          <w:i w:val="false"/>
          <w:color w:val="000000"/>
          <w:sz w:val="28"/>
        </w:rPr>
        <w:t>
      5) бюджет тапшылығы (артықшылығы) – -150 832,8 мың теңге;</w:t>
      </w:r>
      <w:r>
        <w:br/>
      </w:r>
      <w:r>
        <w:rPr>
          <w:rFonts w:ascii="Times New Roman"/>
          <w:b w:val="false"/>
          <w:i w:val="false"/>
          <w:color w:val="000000"/>
          <w:sz w:val="28"/>
        </w:rPr>
        <w:t>
      6) бюджет тапшылығын қаржыландыру (артықшылығын пайдалану) – 150 832,8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меншіктен түсетін басқа да кірістер;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10-тармақта</w:t>
      </w:r>
      <w:r>
        <w:rPr>
          <w:rFonts w:ascii="Times New Roman"/>
          <w:b w:val="false"/>
          <w:i w:val="false"/>
          <w:color w:val="000000"/>
          <w:sz w:val="28"/>
        </w:rPr>
        <w:t>:</w:t>
      </w:r>
      <w:r>
        <w:br/>
      </w:r>
      <w:r>
        <w:rPr>
          <w:rFonts w:ascii="Times New Roman"/>
          <w:b w:val="false"/>
          <w:i w:val="false"/>
          <w:color w:val="000000"/>
          <w:sz w:val="28"/>
        </w:rPr>
        <w:t>
      1), 8), 10) тармақшалары келесі редакцияда мазмұндалсын:</w:t>
      </w:r>
      <w:r>
        <w:br/>
      </w:r>
      <w:r>
        <w:rPr>
          <w:rFonts w:ascii="Times New Roman"/>
          <w:b w:val="false"/>
          <w:i w:val="false"/>
          <w:color w:val="000000"/>
          <w:sz w:val="28"/>
        </w:rPr>
        <w:t>
      "1) "Ұрпақтар қоры" тууды ынталандыру бойынша бағдарламасы шеңберінде әлеуметтік көмек төлеуге – 24076 мың теңге;</w:t>
      </w:r>
      <w:r>
        <w:br/>
      </w:r>
      <w:r>
        <w:rPr>
          <w:rFonts w:ascii="Times New Roman"/>
          <w:b w:val="false"/>
          <w:i w:val="false"/>
          <w:color w:val="000000"/>
          <w:sz w:val="28"/>
        </w:rPr>
        <w:t>
      8) Саумалкөл селосының тазарту ғимараттарының жұмыс істеуіне– 19000 мың теңге;</w:t>
      </w:r>
      <w:r>
        <w:br/>
      </w:r>
      <w:r>
        <w:rPr>
          <w:rFonts w:ascii="Times New Roman"/>
          <w:b w:val="false"/>
          <w:i w:val="false"/>
          <w:color w:val="000000"/>
          <w:sz w:val="28"/>
        </w:rPr>
        <w:t>
      10) Саумалкөл селосының ЫА қазандыққа жылыту желілерін реконструкциялау және құрылысына ЖСҚ әзірлеуге (1 кезек) - 9000 мың теңге.";</w:t>
      </w:r>
      <w:r>
        <w:br/>
      </w:r>
      <w:r>
        <w:rPr>
          <w:rFonts w:ascii="Times New Roman"/>
          <w:b w:val="false"/>
          <w:i w:val="false"/>
          <w:color w:val="000000"/>
          <w:sz w:val="28"/>
        </w:rPr>
        <w:t>
      келесі мазмұндағы 12) тармақшасымен толықтырылсын:</w:t>
      </w:r>
      <w:r>
        <w:br/>
      </w:r>
      <w:r>
        <w:rPr>
          <w:rFonts w:ascii="Times New Roman"/>
          <w:b w:val="false"/>
          <w:i w:val="false"/>
          <w:color w:val="000000"/>
          <w:sz w:val="28"/>
        </w:rPr>
        <w:t>
      "12) ID-Phone қосуға – 434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"12. 2012 жылға аудандық жергілікті атқарушы органның резерві 9000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"15. 2012 жылға арналған аудан бюджетінің шығындарында селолық жерлерде тұратын денсаулық сақтау, білім беру, әлеуметтік қамтамасыз ету, мәдениет, спорт және ветеринария мамандарына отын сатып алуға әлеуметтік көмек көрсетуге төлемдер 1000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кезектен</w:t>
            </w:r>
            <w:r>
              <w:br/>
            </w:r>
            <w:r>
              <w:rPr>
                <w:rFonts w:ascii="Times New Roman"/>
                <w:b w:val="false"/>
                <w:i w:val="false"/>
                <w:color w:val="000000"/>
                <w:sz w:val="20"/>
              </w:rPr>
              <w:t>
</w:t>
            </w:r>
            <w:r>
              <w:rPr>
                <w:rFonts w:ascii="Times New Roman"/>
                <w:b w:val="false"/>
                <w:i/>
                <w:color w:val="000000"/>
                <w:sz w:val="20"/>
              </w:rPr>
              <w:t>      тыс VIІ сессиясының төрағасы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Қ.Махметов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хатшысы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Тілеубаева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 2012 жылғы 7 тамыз</w:t>
            </w:r>
            <w:r>
              <w:br/>
            </w:r>
            <w:r>
              <w:rPr>
                <w:rFonts w:ascii="Times New Roman"/>
                <w:b w:val="false"/>
                <w:i w:val="false"/>
                <w:color w:val="000000"/>
                <w:sz w:val="20"/>
              </w:rPr>
              <w:t>
</w:t>
            </w:r>
            <w:r>
              <w:rPr>
                <w:rFonts w:ascii="Times New Roman"/>
                <w:b w:val="false"/>
                <w:i/>
                <w:color w:val="000000"/>
                <w:sz w:val="20"/>
              </w:rPr>
              <w:t>      "Айыртау ауданының экономика</w:t>
            </w:r>
            <w:r>
              <w:br/>
            </w:r>
            <w:r>
              <w:rPr>
                <w:rFonts w:ascii="Times New Roman"/>
                <w:b w:val="false"/>
                <w:i w:val="false"/>
                <w:color w:val="000000"/>
                <w:sz w:val="20"/>
              </w:rPr>
              <w:t>
</w:t>
            </w:r>
            <w:r>
              <w:rPr>
                <w:rFonts w:ascii="Times New Roman"/>
                <w:b w:val="false"/>
                <w:i/>
                <w:color w:val="000000"/>
                <w:sz w:val="20"/>
              </w:rPr>
              <w:t>      және қаржы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М.Рамазанова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Аудандық мәслихат сессиясының</w:t>
            </w:r>
            <w:r>
              <w:br/>
            </w:r>
            <w:r>
              <w:rPr>
                <w:rFonts w:ascii="Times New Roman"/>
                <w:b w:val="false"/>
                <w:i w:val="false"/>
                <w:color w:val="000000"/>
                <w:sz w:val="20"/>
              </w:rPr>
              <w:t>
2012 жылғы тамыздағы № 5-7-1 шешіміне</w:t>
            </w:r>
            <w:r>
              <w:br/>
            </w:r>
            <w:r>
              <w:rPr>
                <w:rFonts w:ascii="Times New Roman"/>
                <w:b w:val="false"/>
                <w:i w:val="false"/>
                <w:color w:val="000000"/>
                <w:sz w:val="20"/>
              </w:rPr>
              <w:t>
1-қосымша</w:t>
            </w:r>
            <w:r>
              <w:br/>
            </w:r>
            <w:r>
              <w:rPr>
                <w:rFonts w:ascii="Times New Roman"/>
                <w:b w:val="false"/>
                <w:i w:val="false"/>
                <w:color w:val="000000"/>
                <w:sz w:val="20"/>
              </w:rPr>
              <w:t>
Аудандық мәслихат сессиясының</w:t>
            </w:r>
            <w:r>
              <w:br/>
            </w:r>
            <w:r>
              <w:rPr>
                <w:rFonts w:ascii="Times New Roman"/>
                <w:b w:val="false"/>
                <w:i w:val="false"/>
                <w:color w:val="000000"/>
                <w:sz w:val="20"/>
              </w:rPr>
              <w:t>
2011 жылғы 21 желтоқсандағы № 4-41-1 шешіміне</w:t>
            </w:r>
            <w:r>
              <w:br/>
            </w:r>
            <w:r>
              <w:rPr>
                <w:rFonts w:ascii="Times New Roman"/>
                <w:b w:val="false"/>
                <w:i w:val="false"/>
                <w:color w:val="000000"/>
                <w:sz w:val="20"/>
              </w:rPr>
              <w:t>
1-қосымша</w:t>
            </w:r>
          </w:p>
          <w:bookmarkEnd w:id="1"/>
        </w:tc>
      </w:tr>
    </w:tbl>
    <w:p>
      <w:pPr>
        <w:spacing w:after="0"/>
        <w:ind w:left="0"/>
        <w:jc w:val="left"/>
      </w:pPr>
      <w:r>
        <w:rPr>
          <w:rFonts w:ascii="Times New Roman"/>
          <w:b/>
          <w:i w:val="false"/>
          <w:color w:val="000000"/>
        </w:rPr>
        <w:t xml:space="preserve"> 2012 жылға арналған Айыртау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225"/>
        <w:gridCol w:w="1225"/>
        <w:gridCol w:w="5628"/>
        <w:gridCol w:w="3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4 287 085,4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470 163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160 065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15 284,4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15 183,4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3 795 183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3 795 183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3 795 183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4 380 735,2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254 059,7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149 058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2445167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2445167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2 202 139,4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138 974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 -ның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974736,4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858002,4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66536,8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352430,6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397118,4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инфрақұрылымды дамытуға мен жайластыруға</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89 044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43 103,4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310 426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293 014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280 547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-150 832,8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150 832,8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Аудандық мәслихат сессиясының</w:t>
            </w:r>
            <w:r>
              <w:br/>
            </w:r>
            <w:r>
              <w:rPr>
                <w:rFonts w:ascii="Times New Roman"/>
                <w:b w:val="false"/>
                <w:i w:val="false"/>
                <w:color w:val="000000"/>
                <w:sz w:val="20"/>
              </w:rPr>
              <w:t>
2012 жылғы тамыздағы № 5-7-1 шешіміне</w:t>
            </w:r>
            <w:r>
              <w:br/>
            </w:r>
            <w:r>
              <w:rPr>
                <w:rFonts w:ascii="Times New Roman"/>
                <w:b w:val="false"/>
                <w:i w:val="false"/>
                <w:color w:val="000000"/>
                <w:sz w:val="20"/>
              </w:rPr>
              <w:t>
2-қосымша</w:t>
            </w:r>
            <w:r>
              <w:br/>
            </w:r>
            <w:r>
              <w:rPr>
                <w:rFonts w:ascii="Times New Roman"/>
                <w:b w:val="false"/>
                <w:i w:val="false"/>
                <w:color w:val="000000"/>
                <w:sz w:val="20"/>
              </w:rPr>
              <w:t>
Аудандық мәслихат сессиясының</w:t>
            </w:r>
            <w:r>
              <w:br/>
            </w:r>
            <w:r>
              <w:rPr>
                <w:rFonts w:ascii="Times New Roman"/>
                <w:b w:val="false"/>
                <w:i w:val="false"/>
                <w:color w:val="000000"/>
                <w:sz w:val="20"/>
              </w:rPr>
              <w:t>
2011 жылғы 21 желтоқсандағы № 4-41-1 шешіміне</w:t>
            </w:r>
            <w:r>
              <w:br/>
            </w:r>
            <w:r>
              <w:rPr>
                <w:rFonts w:ascii="Times New Roman"/>
                <w:b w:val="false"/>
                <w:i w:val="false"/>
                <w:color w:val="000000"/>
                <w:sz w:val="20"/>
              </w:rPr>
              <w:t>
5-қосымша</w:t>
            </w:r>
          </w:p>
          <w:bookmarkEnd w:id="2"/>
        </w:tc>
      </w:tr>
    </w:tbl>
    <w:p>
      <w:pPr>
        <w:spacing w:after="0"/>
        <w:ind w:left="0"/>
        <w:jc w:val="left"/>
      </w:pPr>
      <w:r>
        <w:rPr>
          <w:rFonts w:ascii="Times New Roman"/>
          <w:b/>
          <w:i w:val="false"/>
          <w:color w:val="000000"/>
        </w:rPr>
        <w:t xml:space="preserve"> 2012 жылға арналған селолық округтар бойынша бюджеттік бағдарламалар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48"/>
        <w:gridCol w:w="1349"/>
        <w:gridCol w:w="6198"/>
        <w:gridCol w:w="2412"/>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налдық</w:t>
            </w:r>
            <w:r>
              <w:br/>
            </w:r>
            <w:r>
              <w:rPr>
                <w:rFonts w:ascii="Times New Roman"/>
                <w:b w:val="false"/>
                <w:i w:val="false"/>
                <w:color w:val="000000"/>
                <w:sz w:val="20"/>
              </w:rPr>
              <w:t>
топ</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178305</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151935</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151935</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149058</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қестенің жалғысы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571"/>
        <w:gridCol w:w="1571"/>
        <w:gridCol w:w="1571"/>
        <w:gridCol w:w="1300"/>
        <w:gridCol w:w="1572"/>
        <w:gridCol w:w="1572"/>
        <w:gridCol w:w="157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қестенің жалғысы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848"/>
        <w:gridCol w:w="1529"/>
        <w:gridCol w:w="1848"/>
        <w:gridCol w:w="1849"/>
        <w:gridCol w:w="1849"/>
        <w:gridCol w:w="18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Аудандық мәслихат сессиясының</w:t>
            </w:r>
            <w:r>
              <w:br/>
            </w:r>
            <w:r>
              <w:rPr>
                <w:rFonts w:ascii="Times New Roman"/>
                <w:b w:val="false"/>
                <w:i w:val="false"/>
                <w:color w:val="000000"/>
                <w:sz w:val="20"/>
              </w:rPr>
              <w:t>
2012 жылғы тамыздағы № 5-7-1 шешіміне</w:t>
            </w:r>
            <w:r>
              <w:br/>
            </w:r>
            <w:r>
              <w:rPr>
                <w:rFonts w:ascii="Times New Roman"/>
                <w:b w:val="false"/>
                <w:i w:val="false"/>
                <w:color w:val="000000"/>
                <w:sz w:val="20"/>
              </w:rPr>
              <w:t>
3-қосымша</w:t>
            </w:r>
            <w:r>
              <w:br/>
            </w:r>
            <w:r>
              <w:rPr>
                <w:rFonts w:ascii="Times New Roman"/>
                <w:b w:val="false"/>
                <w:i w:val="false"/>
                <w:color w:val="000000"/>
                <w:sz w:val="20"/>
              </w:rPr>
              <w:t>
Аудандық мәслихат сессиясының</w:t>
            </w:r>
            <w:r>
              <w:br/>
            </w:r>
            <w:r>
              <w:rPr>
                <w:rFonts w:ascii="Times New Roman"/>
                <w:b w:val="false"/>
                <w:i w:val="false"/>
                <w:color w:val="000000"/>
                <w:sz w:val="20"/>
              </w:rPr>
              <w:t>
2011 жылғы 21 желтоқсандағы № 4-41-1 шешіміне</w:t>
            </w:r>
            <w:r>
              <w:br/>
            </w:r>
            <w:r>
              <w:rPr>
                <w:rFonts w:ascii="Times New Roman"/>
                <w:b w:val="false"/>
                <w:i w:val="false"/>
                <w:color w:val="000000"/>
                <w:sz w:val="20"/>
              </w:rPr>
              <w:t>
9-қосымша</w:t>
            </w:r>
          </w:p>
          <w:bookmarkEnd w:id="3"/>
        </w:tc>
      </w:tr>
    </w:tbl>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225"/>
        <w:gridCol w:w="1225"/>
        <w:gridCol w:w="1225"/>
        <w:gridCol w:w="4888"/>
        <w:gridCol w:w="28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ліктер</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шi</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89 521,3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15 471,4</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абаттандыруды дамыту </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