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6e1d" w14:textId="a0d6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құрылыс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20 желтоқсандағы N 332 қаулысы. Солтүстік Қазақстан облысы Әділет департаментінде 2013 жылғы 18 қаңтарда N 2084 тіркелді. Күші жойылды - Солтүстік Қазақстан облысы Аққайың аудандық әкімдігінің 2013 жылғы 24 мамырдағы N 141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24.05.2013 N 141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Аққайын ауданының әкімдігі ҚАУЛЫ ЕТЕДІ:</w:t>
      </w:r>
      <w:r>
        <w:br/>
      </w:r>
      <w:r>
        <w:rPr>
          <w:rFonts w:ascii="Times New Roman"/>
          <w:b w:val="false"/>
          <w:i w:val="false"/>
          <w:color w:val="000000"/>
          <w:sz w:val="28"/>
        </w:rPr>
        <w:t>
      1. Қоса берілгендер бекітілсін:</w:t>
      </w:r>
      <w:r>
        <w:br/>
      </w:r>
      <w:r>
        <w:rPr>
          <w:rFonts w:ascii="Times New Roman"/>
          <w:b w:val="false"/>
          <w:i w:val="false"/>
          <w:color w:val="000000"/>
          <w:sz w:val="28"/>
        </w:rPr>
        <w:t>
      1) «Қазақстан Республикасы аумағында жылжымайтын мүлiк объектiлерiнiң мекенжайын анықтау жөнiнде анықтама </w:t>
      </w:r>
      <w:r>
        <w:rPr>
          <w:rFonts w:ascii="Times New Roman"/>
          <w:b w:val="false"/>
          <w:i w:val="false"/>
          <w:color w:val="000000"/>
          <w:sz w:val="28"/>
        </w:rPr>
        <w:t>беру</w:t>
      </w:r>
      <w:r>
        <w:rPr>
          <w:rFonts w:ascii="Times New Roman"/>
          <w:b w:val="false"/>
          <w:i w:val="false"/>
          <w:color w:val="000000"/>
          <w:sz w:val="28"/>
        </w:rPr>
        <w:t>» мемлекеттiк қызмет регламенті.</w:t>
      </w:r>
      <w:r>
        <w:br/>
      </w:r>
      <w:r>
        <w:rPr>
          <w:rFonts w:ascii="Times New Roman"/>
          <w:b w:val="false"/>
          <w:i w:val="false"/>
          <w:color w:val="000000"/>
          <w:sz w:val="28"/>
        </w:rPr>
        <w:t>
      2) «Сәулет-жоспарлау тапсырмасын </w:t>
      </w:r>
      <w:r>
        <w:rPr>
          <w:rFonts w:ascii="Times New Roman"/>
          <w:b w:val="false"/>
          <w:i w:val="false"/>
          <w:color w:val="000000"/>
          <w:sz w:val="28"/>
        </w:rPr>
        <w:t>беру</w:t>
      </w:r>
      <w:r>
        <w:rPr>
          <w:rFonts w:ascii="Times New Roman"/>
          <w:b w:val="false"/>
          <w:i w:val="false"/>
          <w:color w:val="000000"/>
          <w:sz w:val="28"/>
        </w:rPr>
        <w:t>» мемлекеттiк қызмет</w:t>
      </w:r>
      <w:r>
        <w:br/>
      </w:r>
      <w:r>
        <w:rPr>
          <w:rFonts w:ascii="Times New Roman"/>
          <w:b w:val="false"/>
          <w:i w:val="false"/>
          <w:color w:val="000000"/>
          <w:sz w:val="28"/>
        </w:rPr>
        <w:t>
регламенті;</w:t>
      </w:r>
      <w:r>
        <w:br/>
      </w:r>
      <w:r>
        <w:rPr>
          <w:rFonts w:ascii="Times New Roman"/>
          <w:b w:val="false"/>
          <w:i w:val="false"/>
          <w:color w:val="000000"/>
          <w:sz w:val="28"/>
        </w:rPr>
        <w:t>
      2. Осы қаулының орындалуын бақылау Солтүстік Қазақстан облысы Аққайын ауданы әкімінің орынбасары.С.Ә.Сабралинға жүктелсін.</w:t>
      </w:r>
      <w:r>
        <w:br/>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Р. Елубаев</w:t>
      </w:r>
    </w:p>
    <w:bookmarkEnd w:id="1"/>
    <w:bookmarkStart w:name="z39"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Аққайын ауданы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320 қаулысымен</w:t>
      </w:r>
      <w:r>
        <w:br/>
      </w:r>
      <w:r>
        <w:rPr>
          <w:rFonts w:ascii="Times New Roman"/>
          <w:b w:val="false"/>
          <w:i w:val="false"/>
          <w:color w:val="000000"/>
          <w:sz w:val="28"/>
        </w:rPr>
        <w:t>
бекітілді</w:t>
      </w:r>
    </w:p>
    <w:bookmarkEnd w:id="2"/>
    <w:bookmarkStart w:name="z40" w:id="3"/>
    <w:p>
      <w:pPr>
        <w:spacing w:after="0"/>
        <w:ind w:left="0"/>
        <w:jc w:val="left"/>
      </w:pPr>
      <w:r>
        <w:rPr>
          <w:rFonts w:ascii="Times New Roman"/>
          <w:b/>
          <w:i w:val="false"/>
          <w:color w:val="000000"/>
        </w:rPr>
        <w:t xml:space="preserve"> 
«Қазақстан Республикасы аумағында жылжымайтын мүлік объектілерінің мекенжайын анықтау жөнінде анықтама беру» мемлекеттік қызмет регламенті</w:t>
      </w:r>
      <w:r>
        <w:br/>
      </w:r>
      <w:r>
        <w:rPr>
          <w:rFonts w:ascii="Times New Roman"/>
          <w:b/>
          <w:i w:val="false"/>
          <w:color w:val="000000"/>
        </w:rPr>
        <w:t>
1. Негізгі ұғымдар</w:t>
      </w:r>
    </w:p>
    <w:bookmarkEnd w:id="3"/>
    <w:bookmarkStart w:name="z41" w:id="4"/>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мемлекеттік қызмет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«Аққайын аудандық құрылыс бөлімі» мемлекеттік мекемесі.</w:t>
      </w:r>
    </w:p>
    <w:bookmarkEnd w:id="4"/>
    <w:bookmarkStart w:name="z42" w:id="5"/>
    <w:p>
      <w:pPr>
        <w:spacing w:after="0"/>
        <w:ind w:left="0"/>
        <w:jc w:val="left"/>
      </w:pPr>
      <w:r>
        <w:rPr>
          <w:rFonts w:ascii="Times New Roman"/>
          <w:b/>
          <w:i w:val="false"/>
          <w:color w:val="000000"/>
        </w:rPr>
        <w:t xml:space="preserve"> 
2. Жалпы ережелер</w:t>
      </w:r>
    </w:p>
    <w:bookmarkEnd w:id="5"/>
    <w:bookmarkStart w:name="z43" w:id="6"/>
    <w:p>
      <w:pPr>
        <w:spacing w:after="0"/>
        <w:ind w:left="0"/>
        <w:jc w:val="both"/>
      </w:pPr>
      <w:r>
        <w:rPr>
          <w:rFonts w:ascii="Times New Roman"/>
          <w:b w:val="false"/>
          <w:i w:val="false"/>
          <w:color w:val="000000"/>
          <w:sz w:val="28"/>
        </w:rPr>
        <w:t>
      2.Мемлекеттік қызмет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«Аққайын аудандық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Аққайын аудандық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«Мекенжай тіркелімі» ақпараттық жүйесін жүргізу және толықтыру шеңберінде,«Қазақстан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 лицензия беру, қайта ресімдеу, лицензиялардың төлнұсқасын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төлнұсқасын беру» мемлекеттік қызмет стандарттарын бекіту және Қаазақстан Республикасы Үкіметінің «Мемлекеттік қызметтер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w:t>
      </w:r>
      <w:r>
        <w:rPr>
          <w:rFonts w:ascii="Times New Roman"/>
          <w:b w:val="false"/>
          <w:i w:val="false"/>
          <w:color w:val="000000"/>
          <w:sz w:val="28"/>
        </w:rPr>
        <w:t>қаулыларына</w:t>
      </w:r>
      <w:r>
        <w:rPr>
          <w:rFonts w:ascii="Times New Roman"/>
          <w:b w:val="false"/>
          <w:i w:val="false"/>
          <w:color w:val="000000"/>
          <w:sz w:val="28"/>
        </w:rPr>
        <w:t xml:space="preserve"> өзгерістер енгізу туралы Қазақстан Республикасы Үкіметінің 2012 жылғы 31 тамыздағы № 1128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жылжымайтын мүліктің мекенжайын өзгерту, меншіктеу, тарату, бойынша анықтама беру не қағаз жеткізгіште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туралы толық ақпарат:</w:t>
      </w:r>
      <w:r>
        <w:br/>
      </w:r>
      <w:r>
        <w:rPr>
          <w:rFonts w:ascii="Times New Roman"/>
          <w:b w:val="false"/>
          <w:i w:val="false"/>
          <w:color w:val="000000"/>
          <w:sz w:val="28"/>
        </w:rPr>
        <w:t>
      1) www.ads.gov.kz мекенжайы бойынша Қазақстан Республикасы Құрылыс және тұрғын үй-коммуналдық шаруашылық істері агенттігінің (бұдан әрі - Агенттік) интернет-ресурсындағы "Мемлекеттік қызметтер" деген бөлімде;</w:t>
      </w:r>
      <w:r>
        <w:br/>
      </w:r>
      <w:r>
        <w:rPr>
          <w:rFonts w:ascii="Times New Roman"/>
          <w:b w:val="false"/>
          <w:i w:val="false"/>
          <w:color w:val="000000"/>
          <w:sz w:val="28"/>
        </w:rPr>
        <w:t>
      2) www.con.gov.kz мекенжайы бойынша Қазақстан Республикасы Көлік және коммуникация министрлігі Мемлекеттік қызметтерді автоматтардыруды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"Орталық" РМҚ) интернет-ресурсында;</w:t>
      </w:r>
      <w:r>
        <w:br/>
      </w:r>
      <w:r>
        <w:rPr>
          <w:rFonts w:ascii="Times New Roman"/>
          <w:b w:val="false"/>
          <w:i w:val="false"/>
          <w:color w:val="000000"/>
          <w:sz w:val="28"/>
        </w:rPr>
        <w:t>
      3)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Орталықта мемлекеттік қызмет демалыс және мереке күндерін қоспағанда, күн сайын, дүйсенбіден сенбіге дейін, орталықтың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тұрғылықты орны Орталықтың ғимаратында көрсетіледі. Залда күтуге және құжаттарды толтыруға арналған анықтамалық бюро, күтуге арналған кресло орналасқан.</w:t>
      </w:r>
    </w:p>
    <w:bookmarkEnd w:id="6"/>
    <w:bookmarkStart w:name="z44"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45"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12.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қызметкерi құжаттар пакетiн қабылдау кезiнде көшiрменiң түпнұсқаға сәйкестiгiн салыстырып тексереді және тұпнұсқаны өтiнiш берушiге қайтарады.</w:t>
      </w:r>
      <w:r>
        <w:br/>
      </w:r>
      <w:r>
        <w:rPr>
          <w:rFonts w:ascii="Times New Roman"/>
          <w:b w:val="false"/>
          <w:i w:val="false"/>
          <w:color w:val="000000"/>
          <w:sz w:val="28"/>
        </w:rPr>
        <w:t>
      14. Мемлекеттік қызметті алу үшін қажетті өтініш еркін нысанда толтырылады.</w:t>
      </w:r>
      <w:r>
        <w:br/>
      </w:r>
      <w:r>
        <w:rPr>
          <w:rFonts w:ascii="Times New Roman"/>
          <w:b w:val="false"/>
          <w:i w:val="false"/>
          <w:color w:val="000000"/>
          <w:sz w:val="28"/>
        </w:rPr>
        <w:t>
      15.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17.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1) Орталық инспекторы құжаттарды қабылдайды, ұсынылған құжаттардың толықтығын тексереді,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тізбесін алушымен тапсырылмаған жағдайда, құжаттарды қабылдаудан бас тартылады, жетіспейтін құжаттарды көрсетумен мемлекеттік қызметті алушыға қолхат береді. Құжаттар топтамасы толық болған жағдайда өтінішті тіркейді, мемлекеттік қызметті алушыға тиісті құжаттарды қабылдағандығы жөнінде қолхат береді және Орталықтың жинақтау бөліміне тапсырады;</w:t>
      </w:r>
      <w:r>
        <w:br/>
      </w:r>
      <w:r>
        <w:rPr>
          <w:rFonts w:ascii="Times New Roman"/>
          <w:b w:val="false"/>
          <w:i w:val="false"/>
          <w:color w:val="000000"/>
          <w:sz w:val="28"/>
        </w:rPr>
        <w:t>
      2) Орталықтың жинақтау бөлімінің инспекторы құжаттарды жинайды және уәкілетті органға жолдайды;</w:t>
      </w:r>
      <w:r>
        <w:br/>
      </w:r>
      <w:r>
        <w:rPr>
          <w:rFonts w:ascii="Times New Roman"/>
          <w:b w:val="false"/>
          <w:i w:val="false"/>
          <w:color w:val="000000"/>
          <w:sz w:val="28"/>
        </w:rPr>
        <w:t>
      3)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4)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5) уәкілетті органның жауапты орындаушысы келіп түскен құжаттарды қарайды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тіркейді. Анықтама не бас тарту туралы дәлелді жауап дайындайды, уәкілетті органның басшысына қол қою үшін жолдайды;</w:t>
      </w:r>
      <w:r>
        <w:br/>
      </w:r>
      <w:r>
        <w:rPr>
          <w:rFonts w:ascii="Times New Roman"/>
          <w:b w:val="false"/>
          <w:i w:val="false"/>
          <w:color w:val="000000"/>
          <w:sz w:val="28"/>
        </w:rPr>
        <w:t>
      6) уәкілетті органның басшысы анықтама не қызмет ұсынудан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7) уәкілетті органның жауапты маманы анықтама не қызмет ұсынудан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8) Орталық инспекторы мемлекеттік қызметті алушыға хабарлама не қызмет ұсынудан бас тарту туралы дәлелді жауап береді.</w:t>
      </w:r>
    </w:p>
    <w:bookmarkEnd w:id="8"/>
    <w:bookmarkStart w:name="z46" w:id="9"/>
    <w:p>
      <w:pPr>
        <w:spacing w:after="0"/>
        <w:ind w:left="0"/>
        <w:jc w:val="left"/>
      </w:pPr>
      <w:r>
        <w:rPr>
          <w:rFonts w:ascii="Times New Roman"/>
          <w:b/>
          <w:i w:val="false"/>
          <w:color w:val="000000"/>
        </w:rPr>
        <w:t xml:space="preserve"> 
4. Мемлекеттік қызмет көрсету процесінде әрекеттер</w:t>
      </w:r>
      <w:r>
        <w:br/>
      </w:r>
      <w:r>
        <w:rPr>
          <w:rFonts w:ascii="Times New Roman"/>
          <w:b/>
          <w:i w:val="false"/>
          <w:color w:val="000000"/>
        </w:rPr>
        <w:t>
(өзара әрекеттесу) тәртібін сипаттау</w:t>
      </w:r>
    </w:p>
    <w:bookmarkEnd w:id="9"/>
    <w:bookmarkStart w:name="z47" w:id="10"/>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48" w:id="1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1"/>
    <w:bookmarkStart w:name="z49" w:id="12"/>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2"/>
    <w:bookmarkStart w:name="z50" w:id="13"/>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51" w:id="14"/>
    <w:p>
      <w:pPr>
        <w:spacing w:after="0"/>
        <w:ind w:left="0"/>
        <w:jc w:val="left"/>
      </w:pPr>
      <w:r>
        <w:rPr>
          <w:rFonts w:ascii="Times New Roman"/>
          <w:b/>
          <w:i w:val="false"/>
          <w:color w:val="000000"/>
        </w:rPr>
        <w:t xml:space="preserve"> 
Мемлекеттік қызмет көрсету бойынша уәкілетті орган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439"/>
        <w:gridCol w:w="3553"/>
        <w:gridCol w:w="3095"/>
      </w:tblGrid>
      <w:tr>
        <w:trPr>
          <w:trHeight w:val="6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және электрондық поштаның мекенжайы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«Аққайын аудандық құрылыс бөлімі» мемлекеттік мекемесі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Аққайын ауданы, Смирново селосы,</w:t>
            </w:r>
            <w:r>
              <w:br/>
            </w:r>
            <w:r>
              <w:rPr>
                <w:rFonts w:ascii="Times New Roman"/>
                <w:b w:val="false"/>
                <w:i w:val="false"/>
                <w:color w:val="000000"/>
                <w:sz w:val="20"/>
              </w:rPr>
              <w:t>
Труд көшесі, 16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демалыс күндері – сенбі және жексенбі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2-28-65</w:t>
            </w:r>
          </w:p>
        </w:tc>
      </w:tr>
    </w:tbl>
    <w:bookmarkStart w:name="z52" w:id="15"/>
    <w:p>
      <w:pPr>
        <w:spacing w:after="0"/>
        <w:ind w:left="0"/>
        <w:jc w:val="both"/>
      </w:pPr>
      <w:r>
        <w:rPr>
          <w:rFonts w:ascii="Times New Roman"/>
          <w:b w:val="false"/>
          <w:i w:val="false"/>
          <w:color w:val="000000"/>
          <w:sz w:val="28"/>
        </w:rPr>
        <w:t>
 </w:t>
      </w:r>
    </w:p>
    <w:bookmarkEnd w:id="15"/>
    <w:bookmarkStart w:name="z53" w:id="16"/>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6"/>
    <w:bookmarkStart w:name="z54" w:id="17"/>
    <w:p>
      <w:pPr>
        <w:spacing w:after="0"/>
        <w:ind w:left="0"/>
        <w:jc w:val="left"/>
      </w:pPr>
      <w:r>
        <w:rPr>
          <w:rFonts w:ascii="Times New Roman"/>
          <w:b/>
          <w:i w:val="false"/>
          <w:color w:val="000000"/>
        </w:rPr>
        <w:t xml:space="preserve"> 
Мемлекеттік қызмет көрсету бойынша халыққа</w:t>
      </w:r>
      <w:r>
        <w:br/>
      </w:r>
      <w:r>
        <w:rPr>
          <w:rFonts w:ascii="Times New Roman"/>
          <w:b/>
          <w:i w:val="false"/>
          <w:color w:val="000000"/>
        </w:rPr>
        <w:t>
қызмет көрсету орталығы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275"/>
        <w:gridCol w:w="3064"/>
        <w:gridCol w:w="2908"/>
        <w:gridCol w:w="302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Аққайын аудандық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Аққайын ауданы, Смирново селосы, Труд көшесі, 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8-(71532)-2-25-86</w:t>
            </w:r>
          </w:p>
        </w:tc>
      </w:tr>
    </w:tbl>
    <w:bookmarkStart w:name="z55" w:id="18"/>
    <w:p>
      <w:pPr>
        <w:spacing w:after="0"/>
        <w:ind w:left="0"/>
        <w:jc w:val="both"/>
      </w:pPr>
      <w:r>
        <w:rPr>
          <w:rFonts w:ascii="Times New Roman"/>
          <w:b w:val="false"/>
          <w:i w:val="false"/>
          <w:color w:val="000000"/>
          <w:sz w:val="28"/>
        </w:rPr>
        <w:t>
 </w:t>
      </w:r>
    </w:p>
    <w:bookmarkEnd w:id="18"/>
    <w:bookmarkStart w:name="z56" w:id="19"/>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9"/>
    <w:bookmarkStart w:name="z57" w:id="2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0"/>
    <w:bookmarkStart w:name="z58" w:id="21"/>
    <w:p>
      <w:pPr>
        <w:spacing w:after="0"/>
        <w:ind w:left="0"/>
        <w:jc w:val="both"/>
      </w:pPr>
      <w:r>
        <w:rPr>
          <w:rFonts w:ascii="Times New Roman"/>
          <w:b w:val="false"/>
          <w:i w:val="false"/>
          <w:color w:val="000000"/>
          <w:sz w:val="28"/>
        </w:rPr>
        <w:t>
ЖЫЛЖЫМАЙТЫН МҮЛІК ОБЪЕКТІСІНІҢ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p>
    <w:bookmarkEnd w:id="21"/>
    <w:bookmarkStart w:name="z59" w:id="22"/>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мекен-жайы:</w:t>
            </w:r>
            <w:r>
              <w:br/>
            </w:r>
            <w:r>
              <w:rPr>
                <w:rFonts w:ascii="Times New Roman"/>
                <w:b w:val="false"/>
                <w:i w:val="false"/>
                <w:color w:val="000000"/>
                <w:sz w:val="20"/>
              </w:rPr>
              <w:t>
Старый адрес: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нөмiрі:</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Дата регистрации</w:t>
            </w:r>
            <w:r>
              <w:br/>
            </w:r>
            <w:r>
              <w:rPr>
                <w:rFonts w:ascii="Times New Roman"/>
                <w:b w:val="false"/>
                <w:i w:val="false"/>
                <w:color w:val="000000"/>
                <w:sz w:val="20"/>
              </w:rPr>
              <w:t>
изменения: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3"/>
    <w:p>
      <w:pPr>
        <w:spacing w:after="0"/>
        <w:ind w:left="0"/>
        <w:jc w:val="both"/>
      </w:pPr>
      <w:r>
        <w:rPr>
          <w:rFonts w:ascii="Times New Roman"/>
          <w:b w:val="false"/>
          <w:i w:val="false"/>
          <w:color w:val="000000"/>
          <w:sz w:val="28"/>
        </w:rPr>
        <w:t>
 </w:t>
      </w:r>
    </w:p>
    <w:bookmarkEnd w:id="23"/>
    <w:bookmarkStart w:name="z61" w:id="24"/>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4"/>
    <w:bookmarkStart w:name="z62" w:id="25"/>
    <w:p>
      <w:pPr>
        <w:spacing w:after="0"/>
        <w:ind w:left="0"/>
        <w:jc w:val="both"/>
      </w:pPr>
      <w:r>
        <w:rPr>
          <w:rFonts w:ascii="Times New Roman"/>
          <w:b w:val="false"/>
          <w:i w:val="false"/>
          <w:color w:val="000000"/>
          <w:sz w:val="28"/>
        </w:rPr>
        <w:t>
ЖЫЛЖЫМАЙТЫН МҮЛІК ОБЪЕКТІСІНЕ МЕКЕНЖАЙ БЕРУ ТУРАЛЫ АНЫҚТАМА</w:t>
      </w:r>
      <w:r>
        <w:br/>
      </w:r>
      <w:r>
        <w:rPr>
          <w:rFonts w:ascii="Times New Roman"/>
          <w:b w:val="false"/>
          <w:i w:val="false"/>
          <w:color w:val="000000"/>
          <w:sz w:val="28"/>
        </w:rPr>
        <w:t>
СПРАВКА О ПРИСВОЕНИИ АДРЕСА ОБЪЕКТУ НЕДВИЖИМОСТИ</w:t>
      </w:r>
    </w:p>
    <w:bookmarkEnd w:id="25"/>
    <w:bookmarkStart w:name="z63" w:id="26"/>
    <w:p>
      <w:pPr>
        <w:spacing w:after="0"/>
        <w:ind w:left="0"/>
        <w:jc w:val="both"/>
      </w:pPr>
      <w:r>
        <w:rPr>
          <w:rFonts w:ascii="Times New Roman"/>
          <w:b w:val="false"/>
          <w:i w:val="false"/>
          <w:color w:val="000000"/>
          <w:sz w:val="28"/>
        </w:rPr>
        <w:t>
МЕКЕНЖАЙ ТІРКЕЛІМІ АЖ / ИС АДРЕСНЫЙ РЕГИСТР</w:t>
      </w:r>
    </w:p>
    <w:bookmarkEnd w:id="26"/>
    <w:bookmarkStart w:name="z64" w:id="27"/>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8"/>
    <w:p>
      <w:pPr>
        <w:spacing w:after="0"/>
        <w:ind w:left="0"/>
        <w:jc w:val="both"/>
      </w:pPr>
      <w:r>
        <w:rPr>
          <w:rFonts w:ascii="Times New Roman"/>
          <w:b w:val="false"/>
          <w:i w:val="false"/>
          <w:color w:val="000000"/>
          <w:sz w:val="28"/>
        </w:rPr>
        <w:t>
 </w:t>
      </w:r>
    </w:p>
    <w:bookmarkEnd w:id="28"/>
    <w:bookmarkStart w:name="z66" w:id="29"/>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9"/>
    <w:bookmarkStart w:name="z67" w:id="30"/>
    <w:p>
      <w:pPr>
        <w:spacing w:after="0"/>
        <w:ind w:left="0"/>
        <w:jc w:val="both"/>
      </w:pPr>
      <w:r>
        <w:rPr>
          <w:rFonts w:ascii="Times New Roman"/>
          <w:b w:val="false"/>
          <w:i w:val="false"/>
          <w:color w:val="000000"/>
          <w:sz w:val="28"/>
        </w:rPr>
        <w:t>
ЖЫЛЖЫМАЙТЫН МҮЛІК ОБЪЕКТІСІНІҢ МЕКЕНЖАЙЫН ЖОЮ ТУРАЛЫ АНЫҚТАМА</w:t>
      </w:r>
      <w:r>
        <w:br/>
      </w:r>
      <w:r>
        <w:rPr>
          <w:rFonts w:ascii="Times New Roman"/>
          <w:b w:val="false"/>
          <w:i w:val="false"/>
          <w:color w:val="000000"/>
          <w:sz w:val="28"/>
        </w:rPr>
        <w:t>
СПРАВКА ОБ УПРАЗДНЕНИИ АДРЕСА ОБЪЕКТА НЕДВИЖИМОСТИ</w:t>
      </w:r>
    </w:p>
    <w:bookmarkEnd w:id="30"/>
    <w:bookmarkStart w:name="z68" w:id="31"/>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Дата упразднения: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32"/>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32"/>
    <w:bookmarkStart w:name="z70" w:id="33"/>
    <w:p>
      <w:pPr>
        <w:spacing w:after="0"/>
        <w:ind w:left="0"/>
        <w:jc w:val="both"/>
      </w:pPr>
      <w:r>
        <w:rPr>
          <w:rFonts w:ascii="Times New Roman"/>
          <w:b w:val="false"/>
          <w:i w:val="false"/>
          <w:color w:val="000000"/>
          <w:sz w:val="28"/>
        </w:rPr>
        <w:t>
ЖЫЛЖЫМАЙТЫН МҮЛІК ОБЪЕКТІСІНІҢ МЕКЕНЖАЙЫН НАҚТЫЛАУ ТУРАЛЫ АНЫҚТАМА</w:t>
      </w:r>
      <w:r>
        <w:br/>
      </w:r>
      <w:r>
        <w:rPr>
          <w:rFonts w:ascii="Times New Roman"/>
          <w:b w:val="false"/>
          <w:i w:val="false"/>
          <w:color w:val="000000"/>
          <w:sz w:val="28"/>
        </w:rPr>
        <w:t>
СПРАВКА ОБ УТОЧНЕНИИ АДРЕСА ОБЪЕКТА НЕДВИЖИМОСТИ</w:t>
      </w:r>
    </w:p>
    <w:bookmarkEnd w:id="33"/>
    <w:bookmarkStart w:name="z71" w:id="34"/>
    <w:p>
      <w:pPr>
        <w:spacing w:after="0"/>
        <w:ind w:left="0"/>
        <w:jc w:val="both"/>
      </w:pPr>
      <w:r>
        <w:rPr>
          <w:rFonts w:ascii="Times New Roman"/>
          <w:b w:val="false"/>
          <w:i w:val="false"/>
          <w:color w:val="000000"/>
          <w:sz w:val="28"/>
        </w:rPr>
        <w:t>
МЕКЕНЖАЙ ТІРКЕЛІМІ АЖ / ИС АДРЕСНЫЙ РЕГИСТР</w:t>
      </w:r>
    </w:p>
    <w:bookmarkEnd w:id="34"/>
    <w:bookmarkStart w:name="z72" w:id="35"/>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w:t>
            </w:r>
            <w:r>
              <w:br/>
            </w:r>
            <w:r>
              <w:rPr>
                <w:rFonts w:ascii="Times New Roman"/>
                <w:b w:val="false"/>
                <w:i w:val="false"/>
                <w:color w:val="000000"/>
                <w:sz w:val="20"/>
              </w:rPr>
              <w:t>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6"/>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36"/>
    <w:bookmarkStart w:name="z74" w:id="37"/>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3853"/>
        <w:gridCol w:w="3110"/>
        <w:gridCol w:w="3110"/>
        <w:gridCol w:w="2862"/>
        <w:gridCol w:w="40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қайтару). Жылжымайтын мүлік объектісіне мекенжайды меншіктеу, өзгерту және жою кезінде жылжымайтын мүлік объектісінің орналасқан жеріне бару, мекенжайдың тіркеу кодын көрсетумен «Мекенжай тіркелімі» ақпараттық жүйесіне тіркеу. Анықтама не қызмет ұсынудан бас тарту туралы дәлелді жауап дайындау.</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мекенжайын нақтылау кезінде 2 жұмыс күні ішінде;</w:t>
            </w:r>
          </w:p>
          <w:p>
            <w:pPr>
              <w:spacing w:after="20"/>
              <w:ind w:left="20"/>
              <w:jc w:val="both"/>
            </w:pPr>
            <w:r>
              <w:rPr>
                <w:rFonts w:ascii="Times New Roman"/>
                <w:b w:val="false"/>
                <w:i w:val="false"/>
                <w:color w:val="000000"/>
                <w:sz w:val="20"/>
              </w:rPr>
              <w:t>жылжымайтын мүліктің мекенжайын меншіктеу, өзгерту немесе жою кезінде 6 жұмыс күні ішінде</w:t>
            </w:r>
          </w:p>
        </w:tc>
      </w:tr>
      <w:tr>
        <w:trPr>
          <w:trHeight w:val="10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75" w:id="38"/>
    <w:p>
      <w:pPr>
        <w:spacing w:after="0"/>
        <w:ind w:left="0"/>
        <w:jc w:val="left"/>
      </w:pPr>
      <w:r>
        <w:rPr>
          <w:rFonts w:ascii="Times New Roman"/>
          <w:b/>
          <w:i w:val="false"/>
          <w:color w:val="000000"/>
        </w:rPr>
        <w:t xml:space="preserve"> 
Негізгі (баламалы) процесс (жұмыс барысы, ағымы) іс-әрекеттерін сипаттаудың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345"/>
        <w:gridCol w:w="5335"/>
        <w:gridCol w:w="6326"/>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олардың сипаттамасы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Орталыққа тапсыру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тапсыру күніне 2 реттен кем емес</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39"/>
    <w:p>
      <w:pPr>
        <w:spacing w:after="0"/>
        <w:ind w:left="0"/>
        <w:jc w:val="left"/>
      </w:pPr>
      <w:r>
        <w:rPr>
          <w:rFonts w:ascii="Times New Roman"/>
          <w:b/>
          <w:i w:val="false"/>
          <w:color w:val="000000"/>
        </w:rPr>
        <w:t xml:space="preserve"> 
Пайдалану нұсқалары. Негізгі процесс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2"/>
        <w:gridCol w:w="3156"/>
        <w:gridCol w:w="3541"/>
        <w:gridCol w:w="3055"/>
        <w:gridCol w:w="5226"/>
      </w:tblGrid>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 (құжаттар топтамасын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Анықтама дайындау</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анықтама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Орталыққа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Анықтамаға қол қою</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40"/>
    <w:p>
      <w:pPr>
        <w:spacing w:after="0"/>
        <w:ind w:left="0"/>
        <w:jc w:val="left"/>
      </w:pPr>
      <w:r>
        <w:rPr>
          <w:rFonts w:ascii="Times New Roman"/>
          <w:b/>
          <w:i w:val="false"/>
          <w:color w:val="000000"/>
        </w:rPr>
        <w:t xml:space="preserve"> 
Пайдалану нұсқалары. Баламалы процесс</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81"/>
        <w:gridCol w:w="4008"/>
        <w:gridCol w:w="2414"/>
        <w:gridCol w:w="5664"/>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ішінде(құжаттар пакетін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Бас тарту туралы дәлелді жауап дайындайды, құжаттарды уәкілетті органның басшысына тапсыру</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жауапты тіркеу, Орталыққа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жауапқа қол қою</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41"/>
    <w:p>
      <w:pPr>
        <w:spacing w:after="0"/>
        <w:ind w:left="0"/>
        <w:jc w:val="both"/>
      </w:pPr>
      <w:r>
        <w:rPr>
          <w:rFonts w:ascii="Times New Roman"/>
          <w:b w:val="false"/>
          <w:i w:val="false"/>
          <w:color w:val="000000"/>
          <w:sz w:val="28"/>
        </w:rPr>
        <w:t>
 </w:t>
      </w:r>
    </w:p>
    <w:bookmarkEnd w:id="41"/>
    <w:bookmarkStart w:name="z79" w:id="42"/>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5-қосымша</w:t>
      </w:r>
    </w:p>
    <w:bookmarkEnd w:id="42"/>
    <w:bookmarkStart w:name="z80" w:id="4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әрекеттесуді бейнелейтін сызбалар</w:t>
      </w:r>
    </w:p>
    <w:bookmarkEnd w:id="43"/>
    <w:p>
      <w:pPr>
        <w:spacing w:after="0"/>
        <w:ind w:left="0"/>
        <w:jc w:val="both"/>
      </w:pPr>
      <w:r>
        <w:drawing>
          <wp:inline distT="0" distB="0" distL="0" distR="0">
            <wp:extent cx="123952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95200" cy="6324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44"/>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Аққайын ауданы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320 қаулысымен</w:t>
      </w:r>
      <w:r>
        <w:br/>
      </w:r>
      <w:r>
        <w:rPr>
          <w:rFonts w:ascii="Times New Roman"/>
          <w:b w:val="false"/>
          <w:i w:val="false"/>
          <w:color w:val="000000"/>
          <w:sz w:val="28"/>
        </w:rPr>
        <w:t>
бекітілді</w:t>
      </w:r>
    </w:p>
    <w:bookmarkEnd w:id="44"/>
    <w:bookmarkStart w:name="z4" w:id="45"/>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45"/>
    <w:bookmarkStart w:name="z5" w:id="46"/>
    <w:p>
      <w:pPr>
        <w:spacing w:after="0"/>
        <w:ind w:left="0"/>
        <w:jc w:val="both"/>
      </w:pPr>
      <w:r>
        <w:rPr>
          <w:rFonts w:ascii="Times New Roman"/>
          <w:b w:val="false"/>
          <w:i w:val="false"/>
          <w:color w:val="000000"/>
          <w:sz w:val="28"/>
        </w:rPr>
        <w:t>
      1. Осы «Сәулет-жоспарлау тапсырмасын беру» мемлекеттік қызмет</w:t>
      </w:r>
      <w:r>
        <w:br/>
      </w:r>
      <w:r>
        <w:rPr>
          <w:rFonts w:ascii="Times New Roman"/>
          <w:b w:val="false"/>
          <w:i w:val="false"/>
          <w:color w:val="000000"/>
          <w:sz w:val="28"/>
        </w:rPr>
        <w:t>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«Аққайын аудандық құрылыс бөлімі» мемлекеттік мекемесі.</w:t>
      </w:r>
    </w:p>
    <w:bookmarkEnd w:id="46"/>
    <w:bookmarkStart w:name="z6" w:id="47"/>
    <w:p>
      <w:pPr>
        <w:spacing w:after="0"/>
        <w:ind w:left="0"/>
        <w:jc w:val="left"/>
      </w:pPr>
      <w:r>
        <w:rPr>
          <w:rFonts w:ascii="Times New Roman"/>
          <w:b/>
          <w:i w:val="false"/>
          <w:color w:val="000000"/>
        </w:rPr>
        <w:t xml:space="preserve"> 
2. Жалпы ережелер</w:t>
      </w:r>
    </w:p>
    <w:bookmarkEnd w:id="47"/>
    <w:bookmarkStart w:name="z7" w:id="48"/>
    <w:p>
      <w:pPr>
        <w:spacing w:after="0"/>
        <w:ind w:left="0"/>
        <w:jc w:val="both"/>
      </w:pPr>
      <w:r>
        <w:rPr>
          <w:rFonts w:ascii="Times New Roman"/>
          <w:b w:val="false"/>
          <w:i w:val="false"/>
          <w:color w:val="000000"/>
          <w:sz w:val="28"/>
        </w:rPr>
        <w:t>
      2. «Сәулет-жоспарлау тапсырмасын беру» мемлекеттік қызметі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«Аққайын аудандық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Аққайын аудандық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1–бабының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ережесінің</w:t>
      </w:r>
      <w:r>
        <w:rPr>
          <w:rFonts w:ascii="Times New Roman"/>
          <w:b w:val="false"/>
          <w:i w:val="false"/>
          <w:color w:val="000000"/>
          <w:sz w:val="28"/>
        </w:rPr>
        <w:t>,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 лицензия беру, қайта ресімдеу, лицензиялардың төлнұсқасын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төлнұсқасын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w:t>
      </w:r>
      <w:r>
        <w:rPr>
          <w:rFonts w:ascii="Times New Roman"/>
          <w:b w:val="false"/>
          <w:i w:val="false"/>
          <w:color w:val="000000"/>
          <w:sz w:val="28"/>
        </w:rPr>
        <w:t>қаулыларына</w:t>
      </w:r>
      <w:r>
        <w:rPr>
          <w:rFonts w:ascii="Times New Roman"/>
          <w:b w:val="false"/>
          <w:i w:val="false"/>
          <w:color w:val="000000"/>
          <w:sz w:val="28"/>
        </w:rPr>
        <w:t xml:space="preserve"> өзгерістер енгізу туралы Қазақстан Республикасы Үкіметінің 2012 жылғы 31 тамыздағы № 1128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 - жоспарлау тапсырмасы бар анықтама беру (бұдан әрі-анықтама) не қағаз жеткізгіште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туралы толық ақпарат:</w:t>
      </w:r>
      <w:r>
        <w:br/>
      </w:r>
      <w:r>
        <w:rPr>
          <w:rFonts w:ascii="Times New Roman"/>
          <w:b w:val="false"/>
          <w:i w:val="false"/>
          <w:color w:val="000000"/>
          <w:sz w:val="28"/>
        </w:rPr>
        <w:t>
      1) www.ads.gov.kz мекенжайы бойынша Қазақстан Республикасы Құрылыс және тұрғын үй-коммуналдық шаруашылық істері агенттігінің (бұдан әрі - Агенттік) интернет-ресурсындағы "Мемлекеттік қызметтер" деген бөлімде;</w:t>
      </w:r>
      <w:r>
        <w:br/>
      </w:r>
      <w:r>
        <w:rPr>
          <w:rFonts w:ascii="Times New Roman"/>
          <w:b w:val="false"/>
          <w:i w:val="false"/>
          <w:color w:val="000000"/>
          <w:sz w:val="28"/>
        </w:rPr>
        <w:t>
      2) www.con.gov.kz мекенжайы бойынша Қазақстан Республикасы Көлік және коммуникация министрлігі Мемлекеттік қызметтерді автоматтардыруды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"Орталық" РМҚ) интернет-ресурсында;</w:t>
      </w:r>
      <w:r>
        <w:br/>
      </w:r>
      <w:r>
        <w:rPr>
          <w:rFonts w:ascii="Times New Roman"/>
          <w:b w:val="false"/>
          <w:i w:val="false"/>
          <w:color w:val="000000"/>
          <w:sz w:val="28"/>
        </w:rPr>
        <w:t>
      3)осы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сенбіге дейін, орталықтың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тіркеу немесе тұрғылықты орны бойынша уәкілетті орган немесе Орталықтың ғимаратында көрсетіледі. Залда күтуге және құжаттарды толтыруға арналған анықтамалық бюро, күтуге арналған кресло орналасқан.</w:t>
      </w:r>
      <w:r>
        <w:br/>
      </w:r>
      <w:r>
        <w:rPr>
          <w:rFonts w:ascii="Times New Roman"/>
          <w:b w:val="false"/>
          <w:i w:val="false"/>
          <w:color w:val="000000"/>
          <w:sz w:val="28"/>
        </w:rPr>
        <w:t>
      Мемлекеттік қызметті алушыларға мемлекеттік қызмет көрсету сапасын, жұмысты одан әрі жетілдіру үшін жұртшылықтың пікірін зерттеу бойынша сараптама жүргізу мақсатында уәкілетті органда немесе Орталықта жеке және заңды тұлғалар үшін шағымдар және ұсыныстар кітабы жүргізілген.</w:t>
      </w:r>
    </w:p>
    <w:bookmarkEnd w:id="48"/>
    <w:bookmarkStart w:name="z8" w:id="4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9"/>
    <w:bookmarkStart w:name="z9" w:id="50"/>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xml:space="preserve">
      еркін нысандағы өтініш; </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xml:space="preserve">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 </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14. Мемлекеттік қызметті алуға қажетті өтініш еркін нысанда толтырылады.</w:t>
      </w:r>
      <w:r>
        <w:br/>
      </w:r>
      <w:r>
        <w:rPr>
          <w:rFonts w:ascii="Times New Roman"/>
          <w:b w:val="false"/>
          <w:i w:val="false"/>
          <w:color w:val="000000"/>
          <w:sz w:val="28"/>
        </w:rPr>
        <w:t>
      15. Құжаттарды қабылдау:</w:t>
      </w:r>
      <w:r>
        <w:br/>
      </w:r>
      <w:r>
        <w:rPr>
          <w:rFonts w:ascii="Times New Roman"/>
          <w:b w:val="false"/>
          <w:i w:val="false"/>
          <w:color w:val="000000"/>
          <w:sz w:val="28"/>
        </w:rPr>
        <w:t>
      1) уәкілетті органда өтінішті тіркеуді жүзеге асыратын жауапты маманмен;</w:t>
      </w:r>
      <w:r>
        <w:br/>
      </w:r>
      <w:r>
        <w:rPr>
          <w:rFonts w:ascii="Times New Roman"/>
          <w:b w:val="false"/>
          <w:i w:val="false"/>
          <w:color w:val="000000"/>
          <w:sz w:val="28"/>
        </w:rPr>
        <w:t>
      2) Орталықта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17. Мемлекеттік қызметті алушыға дайын болған сәулет - 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мемлекеттік қызметті алушыдан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мемлекеттік қызметті алушы құжаттарды уәкілетті органға тапсырады;</w:t>
      </w:r>
      <w:r>
        <w:br/>
      </w:r>
      <w:r>
        <w:rPr>
          <w:rFonts w:ascii="Times New Roman"/>
          <w:b w:val="false"/>
          <w:i w:val="false"/>
          <w:color w:val="000000"/>
          <w:sz w:val="28"/>
        </w:rPr>
        <w:t>
      уәкілетті органның жауапты маманы құжаттарды қабылдайды, өтінішті тіркейді, мемлекеттік қызметті алушыға тиісті құжаттарды қабылдағандығы туралы қолхат береді және құжаттарды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қояды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қызметті алушыға береді.</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Орталық инспекторы құжаттарды қабылдайды, ұсынылған құжаттардың толықтығын тексереді, мемлекеттік қызметті алушымен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 тапсырылмаған жағдайда, жетіспейтін құжаттарды көрсетумен мемлекеттік қызметті алушыға қолхат береді. Толық құжаттар топтамасы болған жағдайда өтінішті тіркейді, тиісті құжаттарды қабылдағандығы туралы мемлекеттік қызметті алушыға қолхат береді және құжаттарды Орталықтың жинақтау бөліміне тапсырады;</w:t>
      </w:r>
      <w:r>
        <w:br/>
      </w:r>
      <w:r>
        <w:rPr>
          <w:rFonts w:ascii="Times New Roman"/>
          <w:b w:val="false"/>
          <w:i w:val="false"/>
          <w:color w:val="000000"/>
          <w:sz w:val="28"/>
        </w:rPr>
        <w:t>
      Орталықтың жинақтау бөлімінің инспекторы құжаттарды жинайды,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 көрсету нәтижесін Орталыққа жібереді;</w:t>
      </w:r>
      <w:r>
        <w:br/>
      </w:r>
      <w:r>
        <w:rPr>
          <w:rFonts w:ascii="Times New Roman"/>
          <w:b w:val="false"/>
          <w:i w:val="false"/>
          <w:color w:val="000000"/>
          <w:sz w:val="28"/>
        </w:rPr>
        <w:t>
      Орталық инспекторы мемлекеттік қызметті алушыға хабарлама не қызметті ұсынудан бас тарту туралы дәлелді жауапты береді.</w:t>
      </w:r>
    </w:p>
    <w:bookmarkEnd w:id="50"/>
    <w:bookmarkStart w:name="z11" w:id="51"/>
    <w:p>
      <w:pPr>
        <w:spacing w:after="0"/>
        <w:ind w:left="0"/>
        <w:jc w:val="left"/>
      </w:pPr>
      <w:r>
        <w:rPr>
          <w:rFonts w:ascii="Times New Roman"/>
          <w:b/>
          <w:i w:val="false"/>
          <w:color w:val="000000"/>
        </w:rPr>
        <w:t xml:space="preserve"> 
4. Мемлекеттік қызмет көрсету процесінде әрекеттер</w:t>
      </w:r>
      <w:r>
        <w:br/>
      </w:r>
      <w:r>
        <w:rPr>
          <w:rFonts w:ascii="Times New Roman"/>
          <w:b/>
          <w:i w:val="false"/>
          <w:color w:val="000000"/>
        </w:rPr>
        <w:t>
(өзара әрекеттесу) тәртібін сипаттау</w:t>
      </w:r>
    </w:p>
    <w:bookmarkEnd w:id="51"/>
    <w:bookmarkStart w:name="z12" w:id="52"/>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инженерлік және коммуналдық қамтамасыз ету бойынша қызмет жабдықтаушысы;</w:t>
      </w:r>
      <w:r>
        <w:br/>
      </w:r>
      <w:r>
        <w:rPr>
          <w:rFonts w:ascii="Times New Roman"/>
          <w:b w:val="false"/>
          <w:i w:val="false"/>
          <w:color w:val="000000"/>
          <w:sz w:val="28"/>
        </w:rPr>
        <w:t>
      5) Орталық инспекторы;</w:t>
      </w:r>
      <w:r>
        <w:br/>
      </w:r>
      <w:r>
        <w:rPr>
          <w:rFonts w:ascii="Times New Roman"/>
          <w:b w:val="false"/>
          <w:i w:val="false"/>
          <w:color w:val="000000"/>
          <w:sz w:val="28"/>
        </w:rPr>
        <w:t>
      6)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52"/>
    <w:bookmarkStart w:name="z13" w:id="53"/>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53"/>
    <w:bookmarkStart w:name="z14" w:id="54"/>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инженерлік және коммуналдық қамтамасыз ету бойынша қызмет жабдықтаушысы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4"/>
    <w:bookmarkStart w:name="z15" w:id="55"/>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5"/>
    <w:bookmarkStart w:name="z16" w:id="56"/>
    <w:p>
      <w:pPr>
        <w:spacing w:after="0"/>
        <w:ind w:left="0"/>
        <w:jc w:val="left"/>
      </w:pPr>
      <w:r>
        <w:rPr>
          <w:rFonts w:ascii="Times New Roman"/>
          <w:b/>
          <w:i w:val="false"/>
          <w:color w:val="000000"/>
        </w:rPr>
        <w:t xml:space="preserve"> 
Мемлекеттік қызмет көрсету бойынша уәкілетті орган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439"/>
        <w:gridCol w:w="3553"/>
        <w:gridCol w:w="3095"/>
      </w:tblGrid>
      <w:tr>
        <w:trPr>
          <w:trHeight w:val="6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және электрондық поштаның мекенжайы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«Аққайын аудандық құрылыс бөлімі» мемлекеттік мекемесі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Аққайын ауданы, Смирново селосы,</w:t>
            </w:r>
            <w:r>
              <w:br/>
            </w:r>
            <w:r>
              <w:rPr>
                <w:rFonts w:ascii="Times New Roman"/>
                <w:b w:val="false"/>
                <w:i w:val="false"/>
                <w:color w:val="000000"/>
                <w:sz w:val="20"/>
              </w:rPr>
              <w:t>
Труд көшесі, 16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демалыс күндері – сенбі және жексенбі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2-28-65</w:t>
            </w:r>
          </w:p>
        </w:tc>
      </w:tr>
    </w:tbl>
    <w:bookmarkStart w:name="z17" w:id="57"/>
    <w:p>
      <w:pPr>
        <w:spacing w:after="0"/>
        <w:ind w:left="0"/>
        <w:jc w:val="both"/>
      </w:pPr>
      <w:r>
        <w:rPr>
          <w:rFonts w:ascii="Times New Roman"/>
          <w:b w:val="false"/>
          <w:i w:val="false"/>
          <w:color w:val="000000"/>
          <w:sz w:val="28"/>
        </w:rPr>
        <w:t>
 </w:t>
      </w:r>
    </w:p>
    <w:bookmarkEnd w:id="57"/>
    <w:bookmarkStart w:name="z18" w:id="58"/>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8"/>
    <w:bookmarkStart w:name="z19" w:id="59"/>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275"/>
        <w:gridCol w:w="3064"/>
        <w:gridCol w:w="2908"/>
        <w:gridCol w:w="302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Аққайын аудандық бөлімі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Аққайын ауданы,</w:t>
            </w:r>
            <w:r>
              <w:br/>
            </w:r>
            <w:r>
              <w:rPr>
                <w:rFonts w:ascii="Times New Roman"/>
                <w:b w:val="false"/>
                <w:i w:val="false"/>
                <w:color w:val="000000"/>
                <w:sz w:val="20"/>
              </w:rPr>
              <w:t>
Смирново селосы, Труд көшесі, 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2-25-86</w:t>
            </w:r>
          </w:p>
        </w:tc>
      </w:tr>
    </w:tbl>
    <w:bookmarkStart w:name="z20" w:id="60"/>
    <w:p>
      <w:pPr>
        <w:spacing w:after="0"/>
        <w:ind w:left="0"/>
        <w:jc w:val="both"/>
      </w:pPr>
      <w:r>
        <w:rPr>
          <w:rFonts w:ascii="Times New Roman"/>
          <w:b w:val="false"/>
          <w:i w:val="false"/>
          <w:color w:val="000000"/>
          <w:sz w:val="28"/>
        </w:rPr>
        <w:t>
 </w:t>
      </w:r>
    </w:p>
    <w:bookmarkEnd w:id="60"/>
    <w:bookmarkStart w:name="z21" w:id="6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61"/>
    <w:bookmarkStart w:name="z22" w:id="6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p>
    <w:bookmarkEnd w:id="62"/>
    <w:bookmarkStart w:name="z23" w:id="6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(республикалық маңызды қала, астана, облыстық маңызды қалалар,</w:t>
      </w:r>
      <w:r>
        <w:br/>
      </w:r>
      <w:r>
        <w:rPr>
          <w:rFonts w:ascii="Times New Roman"/>
          <w:b w:val="false"/>
          <w:i w:val="false"/>
          <w:color w:val="000000"/>
          <w:sz w:val="28"/>
        </w:rPr>
        <w:t>
аудандардың</w:t>
      </w:r>
      <w:r>
        <w:br/>
      </w:r>
      <w:r>
        <w:rPr>
          <w:rFonts w:ascii="Times New Roman"/>
          <w:b w:val="false"/>
          <w:i w:val="false"/>
          <w:color w:val="000000"/>
          <w:sz w:val="28"/>
        </w:rPr>
        <w:t>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 значения,</w:t>
      </w:r>
      <w:r>
        <w:br/>
      </w:r>
      <w:r>
        <w:rPr>
          <w:rFonts w:ascii="Times New Roman"/>
          <w:b w:val="false"/>
          <w:i w:val="false"/>
          <w:color w:val="000000"/>
          <w:sz w:val="28"/>
        </w:rPr>
        <w:t>
районов)</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(орналасқан жерi, электрондық адресi, тел.)</w:t>
      </w:r>
      <w:r>
        <w:br/>
      </w:r>
      <w:r>
        <w:rPr>
          <w:rFonts w:ascii="Times New Roman"/>
          <w:b w:val="false"/>
          <w:i w:val="false"/>
          <w:color w:val="000000"/>
          <w:sz w:val="28"/>
        </w:rPr>
        <w:t xml:space="preserve">
(местонахождение, электронный адрес, тел.) </w:t>
      </w:r>
    </w:p>
    <w:bookmarkEnd w:id="63"/>
    <w:bookmarkStart w:name="z24" w:id="64"/>
    <w:p>
      <w:pPr>
        <w:spacing w:after="0"/>
        <w:ind w:left="0"/>
        <w:jc w:val="both"/>
      </w:pPr>
      <w:r>
        <w:rPr>
          <w:rFonts w:ascii="Times New Roman"/>
          <w:b w:val="false"/>
          <w:i w:val="false"/>
          <w:color w:val="000000"/>
          <w:sz w:val="28"/>
        </w:rPr>
        <w:t>
</w:t>
      </w:r>
      <w:r>
        <w:rPr>
          <w:rFonts w:ascii="Times New Roman"/>
          <w:b/>
          <w:i w:val="false"/>
          <w:color w:val="000000"/>
          <w:sz w:val="28"/>
        </w:rPr>
        <w:t>БЕКIТЕМIН:</w:t>
      </w:r>
      <w:r>
        <w:br/>
      </w: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Аудандық құрылыс бөлімінің бастығы</w:t>
      </w:r>
      <w:r>
        <w:br/>
      </w:r>
      <w:r>
        <w:rPr>
          <w:rFonts w:ascii="Times New Roman"/>
          <w:b w:val="false"/>
          <w:i w:val="false"/>
          <w:color w:val="000000"/>
          <w:sz w:val="28"/>
        </w:rPr>
        <w:t>
Начальник районного отдела строительства</w:t>
      </w:r>
      <w:r>
        <w:br/>
      </w:r>
      <w:r>
        <w:rPr>
          <w:rFonts w:ascii="Times New Roman"/>
          <w:b w:val="false"/>
          <w:i w:val="false"/>
          <w:color w:val="000000"/>
          <w:sz w:val="28"/>
        </w:rPr>
        <w:t>
___________________________________</w:t>
      </w:r>
      <w:r>
        <w:br/>
      </w:r>
      <w:r>
        <w:rPr>
          <w:rFonts w:ascii="Times New Roman"/>
          <w:b w:val="false"/>
          <w:i w:val="false"/>
          <w:color w:val="000000"/>
          <w:sz w:val="28"/>
        </w:rPr>
        <w:t>
(Т.А.Ә.) (Ф.И.О.)</w:t>
      </w:r>
    </w:p>
    <w:bookmarkEnd w:id="64"/>
    <w:bookmarkStart w:name="z25" w:id="65"/>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w:t>
      </w:r>
      <w:r>
        <w:br/>
      </w:r>
      <w:r>
        <w:rPr>
          <w:rFonts w:ascii="Times New Roman"/>
          <w:b/>
          <w:i w:val="false"/>
          <w:color w:val="000000"/>
        </w:rPr>
        <w:t>
АРХИТЕКТУРНО-ПЛАНИРОВОЧНОЕ ЗАДАНИЕ (АПЗ)</w:t>
      </w:r>
      <w:r>
        <w:br/>
      </w:r>
      <w:r>
        <w:rPr>
          <w:rFonts w:ascii="Times New Roman"/>
          <w:b/>
          <w:i w:val="false"/>
          <w:color w:val="000000"/>
        </w:rPr>
        <w:t>
НА ПРОЕКТИРОВАНИЕ</w:t>
      </w:r>
    </w:p>
    <w:bookmarkEnd w:id="65"/>
    <w:bookmarkStart w:name="z26" w:id="66"/>
    <w:p>
      <w:pPr>
        <w:spacing w:after="0"/>
        <w:ind w:left="0"/>
        <w:jc w:val="both"/>
      </w:pPr>
      <w:r>
        <w:rPr>
          <w:rFonts w:ascii="Times New Roman"/>
          <w:b w:val="false"/>
          <w:i w:val="false"/>
          <w:color w:val="000000"/>
          <w:sz w:val="28"/>
        </w:rPr>
        <w:t>
20 ____ жылғы «____» __________ № ______</w:t>
      </w:r>
      <w:r>
        <w:br/>
      </w:r>
      <w:r>
        <w:rPr>
          <w:rFonts w:ascii="Times New Roman"/>
          <w:b w:val="false"/>
          <w:i w:val="false"/>
          <w:color w:val="000000"/>
          <w:sz w:val="28"/>
        </w:rPr>
        <w:t>
№ _______ от «____»_____________ 20 ____ года</w:t>
      </w:r>
    </w:p>
    <w:bookmarkEnd w:id="66"/>
    <w:bookmarkStart w:name="z27" w:id="67"/>
    <w:p>
      <w:pPr>
        <w:spacing w:after="0"/>
        <w:ind w:left="0"/>
        <w:jc w:val="both"/>
      </w:pPr>
      <w:r>
        <w:rPr>
          <w:rFonts w:ascii="Times New Roman"/>
          <w:b w:val="false"/>
          <w:i w:val="false"/>
          <w:color w:val="000000"/>
          <w:sz w:val="28"/>
        </w:rPr>
        <w:t>
      Объектiнiң атауы:______________________________________________</w:t>
      </w:r>
      <w:r>
        <w:br/>
      </w:r>
      <w:r>
        <w:rPr>
          <w:rFonts w:ascii="Times New Roman"/>
          <w:b w:val="false"/>
          <w:i w:val="false"/>
          <w:color w:val="000000"/>
          <w:sz w:val="28"/>
        </w:rPr>
        <w:t>
Наименование объекта: _________________________________________</w:t>
      </w:r>
      <w:r>
        <w:br/>
      </w:r>
      <w:r>
        <w:rPr>
          <w:rFonts w:ascii="Times New Roman"/>
          <w:b w:val="false"/>
          <w:i w:val="false"/>
          <w:color w:val="000000"/>
          <w:sz w:val="28"/>
        </w:rPr>
        <w:t>
_____________________________________________________________________</w:t>
      </w:r>
    </w:p>
    <w:bookmarkEnd w:id="67"/>
    <w:bookmarkStart w:name="z28" w:id="68"/>
    <w:p>
      <w:pPr>
        <w:spacing w:after="0"/>
        <w:ind w:left="0"/>
        <w:jc w:val="both"/>
      </w:pPr>
      <w:r>
        <w:rPr>
          <w:rFonts w:ascii="Times New Roman"/>
          <w:b w:val="false"/>
          <w:i w:val="false"/>
          <w:color w:val="000000"/>
          <w:sz w:val="28"/>
        </w:rPr>
        <w:t>
Тапсырыс берушi (құрылыс салушы, инвестор): ___________________</w:t>
      </w:r>
      <w:r>
        <w:br/>
      </w:r>
      <w:r>
        <w:rPr>
          <w:rFonts w:ascii="Times New Roman"/>
          <w:b w:val="false"/>
          <w:i w:val="false"/>
          <w:color w:val="000000"/>
          <w:sz w:val="28"/>
        </w:rPr>
        <w:t>
Заказчик (застройщик, инвестор):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(елдi мекен), жыл</w:t>
      </w:r>
      <w:r>
        <w:br/>
      </w:r>
      <w:r>
        <w:rPr>
          <w:rFonts w:ascii="Times New Roman"/>
          <w:b w:val="false"/>
          <w:i w:val="false"/>
          <w:color w:val="000000"/>
          <w:sz w:val="28"/>
        </w:rPr>
        <w:t>
Город (населенный пункт), год</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8321"/>
      </w:tblGrid>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w:t>
            </w:r>
            <w:r>
              <w:br/>
            </w:r>
            <w:r>
              <w:rPr>
                <w:rFonts w:ascii="Times New Roman"/>
                <w:b w:val="false"/>
                <w:i w:val="false"/>
                <w:color w:val="000000"/>
                <w:sz w:val="20"/>
              </w:rPr>
              <w:t>
әзiрлеу үшiн негiздеме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әкiмiнiң ______________</w:t>
            </w:r>
            <w:r>
              <w:br/>
            </w:r>
            <w:r>
              <w:rPr>
                <w:rFonts w:ascii="Times New Roman"/>
                <w:b w:val="false"/>
                <w:i w:val="false"/>
                <w:color w:val="000000"/>
                <w:sz w:val="20"/>
              </w:rPr>
              <w:t>
(күнi, айы, жылы) № _____ қаулысы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r>
              <w:br/>
            </w:r>
            <w:r>
              <w:rPr>
                <w:rFonts w:ascii="Times New Roman"/>
                <w:b w:val="false"/>
                <w:i w:val="false"/>
                <w:color w:val="000000"/>
                <w:sz w:val="20"/>
              </w:rPr>
              <w:t>
архитектурно-планировочного</w:t>
            </w:r>
            <w:r>
              <w:br/>
            </w:r>
            <w:r>
              <w:rPr>
                <w:rFonts w:ascii="Times New Roman"/>
                <w:b w:val="false"/>
                <w:i w:val="false"/>
                <w:color w:val="000000"/>
                <w:sz w:val="20"/>
              </w:rPr>
              <w:t>
задания (АПЗ)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 __</w:t>
            </w:r>
            <w:r>
              <w:br/>
            </w:r>
            <w:r>
              <w:rPr>
                <w:rFonts w:ascii="Times New Roman"/>
                <w:b w:val="false"/>
                <w:i w:val="false"/>
                <w:color w:val="000000"/>
                <w:sz w:val="20"/>
              </w:rPr>
              <w:t>
от _________ (число, месяц, год)</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iшiнде:</w:t>
            </w:r>
            <w:r>
              <w:br/>
            </w:r>
            <w:r>
              <w:rPr>
                <w:rFonts w:ascii="Times New Roman"/>
                <w:b w:val="false"/>
                <w:i w:val="false"/>
                <w:color w:val="000000"/>
                <w:sz w:val="20"/>
              </w:rPr>
              <w:t>
Жалпы деректер: М 1:500 топографиялық негiзде</w:t>
            </w:r>
            <w:r>
              <w:br/>
            </w:r>
            <w:r>
              <w:rPr>
                <w:rFonts w:ascii="Times New Roman"/>
                <w:b w:val="false"/>
                <w:i w:val="false"/>
                <w:color w:val="000000"/>
                <w:sz w:val="20"/>
              </w:rPr>
              <w:t>
учаскенiң Бас жоспары (абаттандыру және</w:t>
            </w:r>
            <w:r>
              <w:br/>
            </w:r>
            <w:r>
              <w:rPr>
                <w:rFonts w:ascii="Times New Roman"/>
                <w:b w:val="false"/>
                <w:i w:val="false"/>
                <w:color w:val="000000"/>
                <w:sz w:val="20"/>
              </w:rPr>
              <w:t>
көгалдандыру схемасы); Қасбеттер, қабаттар жоспары, осьтер бойынша қималар, шатырдың жоспары; қасбеттердiң сәулеттiк шешiмiнiң паспорты (сыртқы әрлеу ведомостi)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w:t>
            </w:r>
            <w:r>
              <w:br/>
            </w:r>
            <w:r>
              <w:rPr>
                <w:rFonts w:ascii="Times New Roman"/>
                <w:b w:val="false"/>
                <w:i w:val="false"/>
                <w:color w:val="000000"/>
                <w:sz w:val="20"/>
              </w:rPr>
              <w:t>
благоустройства и озеленения) на топографической</w:t>
            </w:r>
            <w:r>
              <w:br/>
            </w:r>
            <w:r>
              <w:rPr>
                <w:rFonts w:ascii="Times New Roman"/>
                <w:b w:val="false"/>
                <w:i w:val="false"/>
                <w:color w:val="000000"/>
                <w:sz w:val="20"/>
              </w:rPr>
              <w:t>
основе в М 1:500; Фасады, планы этажей, разрезы по</w:t>
            </w:r>
            <w:r>
              <w:br/>
            </w:r>
            <w:r>
              <w:rPr>
                <w:rFonts w:ascii="Times New Roman"/>
                <w:b w:val="false"/>
                <w:i w:val="false"/>
                <w:color w:val="000000"/>
                <w:sz w:val="20"/>
              </w:rPr>
              <w:t>
осям, план кровли; Паспорт архитектурного решения</w:t>
            </w:r>
            <w:r>
              <w:br/>
            </w:r>
            <w:r>
              <w:rPr>
                <w:rFonts w:ascii="Times New Roman"/>
                <w:b w:val="false"/>
                <w:i w:val="false"/>
                <w:color w:val="000000"/>
                <w:sz w:val="20"/>
              </w:rPr>
              <w:t>
фасадов (ведомость наружной отделки).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ЖЕР ТЕЛIМIНIҢ СИПАТТАМАСЫ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УЧАСТКА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телiмiнiң орналасқан жерi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w:t>
            </w:r>
            <w:r>
              <w:br/>
            </w:r>
            <w:r>
              <w:rPr>
                <w:rFonts w:ascii="Times New Roman"/>
                <w:b w:val="false"/>
                <w:i w:val="false"/>
                <w:color w:val="000000"/>
                <w:sz w:val="20"/>
              </w:rPr>
              <w:t>
(жер телiмiнде бар құрылымдар мен ғимараттар, оның iшiнде</w:t>
            </w:r>
            <w:r>
              <w:br/>
            </w:r>
            <w:r>
              <w:rPr>
                <w:rFonts w:ascii="Times New Roman"/>
                <w:b w:val="false"/>
                <w:i w:val="false"/>
                <w:color w:val="000000"/>
                <w:sz w:val="20"/>
              </w:rPr>
              <w:t>
коммуникациялар, инженерлiк</w:t>
            </w:r>
            <w:r>
              <w:br/>
            </w:r>
            <w:r>
              <w:rPr>
                <w:rFonts w:ascii="Times New Roman"/>
                <w:b w:val="false"/>
                <w:i w:val="false"/>
                <w:color w:val="000000"/>
                <w:sz w:val="20"/>
              </w:rPr>
              <w:t>
құрылғылар, абаттандыру</w:t>
            </w:r>
            <w:r>
              <w:br/>
            </w:r>
            <w:r>
              <w:rPr>
                <w:rFonts w:ascii="Times New Roman"/>
                <w:b w:val="false"/>
                <w:i w:val="false"/>
                <w:color w:val="000000"/>
                <w:sz w:val="20"/>
              </w:rPr>
              <w:t>
элементтерi және басқалар)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w:t>
            </w:r>
            <w:r>
              <w:br/>
            </w:r>
            <w:r>
              <w:rPr>
                <w:rFonts w:ascii="Times New Roman"/>
                <w:b w:val="false"/>
                <w:i w:val="false"/>
                <w:color w:val="000000"/>
                <w:sz w:val="20"/>
              </w:rPr>
              <w:t>
сооружения, существующие на</w:t>
            </w:r>
            <w:r>
              <w:br/>
            </w:r>
            <w:r>
              <w:rPr>
                <w:rFonts w:ascii="Times New Roman"/>
                <w:b w:val="false"/>
                <w:i w:val="false"/>
                <w:color w:val="000000"/>
                <w:sz w:val="20"/>
              </w:rPr>
              <w:t>
участке, в том числе</w:t>
            </w:r>
            <w:r>
              <w:br/>
            </w:r>
            <w:r>
              <w:rPr>
                <w:rFonts w:ascii="Times New Roman"/>
                <w:b w:val="false"/>
                <w:i w:val="false"/>
                <w:color w:val="000000"/>
                <w:sz w:val="20"/>
              </w:rPr>
              <w:t>
коммуникации, инженерные</w:t>
            </w:r>
            <w:r>
              <w:br/>
            </w:r>
            <w:r>
              <w:rPr>
                <w:rFonts w:ascii="Times New Roman"/>
                <w:b w:val="false"/>
                <w:i w:val="false"/>
                <w:color w:val="000000"/>
                <w:sz w:val="20"/>
              </w:rPr>
              <w:t>
сооружения, элементы</w:t>
            </w:r>
            <w:r>
              <w:br/>
            </w:r>
            <w:r>
              <w:rPr>
                <w:rFonts w:ascii="Times New Roman"/>
                <w:b w:val="false"/>
                <w:i w:val="false"/>
                <w:color w:val="000000"/>
                <w:sz w:val="20"/>
              </w:rPr>
              <w:t>
благоустройства и другие)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зерттелiнуi</w:t>
            </w:r>
            <w:r>
              <w:br/>
            </w:r>
            <w:r>
              <w:rPr>
                <w:rFonts w:ascii="Times New Roman"/>
                <w:b w:val="false"/>
                <w:i w:val="false"/>
                <w:color w:val="000000"/>
                <w:sz w:val="20"/>
              </w:rPr>
              <w:t>
(түсiрiлiмдердiң болуы, олардың</w:t>
            </w:r>
            <w:r>
              <w:br/>
            </w:r>
            <w:r>
              <w:rPr>
                <w:rFonts w:ascii="Times New Roman"/>
                <w:b w:val="false"/>
                <w:i w:val="false"/>
                <w:color w:val="000000"/>
                <w:sz w:val="20"/>
              </w:rPr>
              <w:t>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w:t>
            </w:r>
            <w:r>
              <w:br/>
            </w:r>
            <w:r>
              <w:rPr>
                <w:rFonts w:ascii="Times New Roman"/>
                <w:b w:val="false"/>
                <w:i w:val="false"/>
                <w:color w:val="000000"/>
                <w:sz w:val="20"/>
              </w:rPr>
              <w:t>
(наличие съемок, их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Инженерлiк-геологиялық</w:t>
            </w:r>
            <w:r>
              <w:br/>
            </w:r>
            <w:r>
              <w:rPr>
                <w:rFonts w:ascii="Times New Roman"/>
                <w:b w:val="false"/>
                <w:i w:val="false"/>
                <w:color w:val="000000"/>
                <w:sz w:val="20"/>
              </w:rPr>
              <w:t>
зерттелiнуi (инженерлiк-геологиялық, гидрогеологиялық,</w:t>
            </w:r>
            <w:r>
              <w:br/>
            </w:r>
            <w:r>
              <w:rPr>
                <w:rFonts w:ascii="Times New Roman"/>
                <w:b w:val="false"/>
                <w:i w:val="false"/>
                <w:color w:val="000000"/>
                <w:sz w:val="20"/>
              </w:rPr>
              <w:t>
топырақ-ботаникалық</w:t>
            </w:r>
            <w:r>
              <w:br/>
            </w:r>
            <w:r>
              <w:rPr>
                <w:rFonts w:ascii="Times New Roman"/>
                <w:b w:val="false"/>
                <w:i w:val="false"/>
                <w:color w:val="000000"/>
                <w:sz w:val="20"/>
              </w:rPr>
              <w:t>
материалдардың және басқа да</w:t>
            </w:r>
            <w:r>
              <w:br/>
            </w:r>
            <w:r>
              <w:rPr>
                <w:rFonts w:ascii="Times New Roman"/>
                <w:b w:val="false"/>
                <w:i w:val="false"/>
                <w:color w:val="000000"/>
                <w:sz w:val="20"/>
              </w:rPr>
              <w:t>
iздестiрулердiң болуы)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w:t>
            </w:r>
            <w:r>
              <w:br/>
            </w:r>
            <w:r>
              <w:rPr>
                <w:rFonts w:ascii="Times New Roman"/>
                <w:b w:val="false"/>
                <w:i w:val="false"/>
                <w:color w:val="000000"/>
                <w:sz w:val="20"/>
              </w:rPr>
              <w:t>
түсiрiлiмдер, масштабы, түзетудiң болуы)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w:t>
            </w:r>
            <w:r>
              <w:br/>
            </w:r>
            <w:r>
              <w:rPr>
                <w:rFonts w:ascii="Times New Roman"/>
                <w:b w:val="false"/>
                <w:i w:val="false"/>
                <w:color w:val="000000"/>
                <w:sz w:val="20"/>
              </w:rPr>
              <w:t>
изученность (имеющиеся материалы инженерно-геологических,</w:t>
            </w:r>
            <w:r>
              <w:br/>
            </w:r>
            <w:r>
              <w:rPr>
                <w:rFonts w:ascii="Times New Roman"/>
                <w:b w:val="false"/>
                <w:i w:val="false"/>
                <w:color w:val="000000"/>
                <w:sz w:val="20"/>
              </w:rPr>
              <w:t>
гидрогеологических,</w:t>
            </w:r>
            <w:r>
              <w:br/>
            </w:r>
            <w:r>
              <w:rPr>
                <w:rFonts w:ascii="Times New Roman"/>
                <w:b w:val="false"/>
                <w:i w:val="false"/>
                <w:color w:val="000000"/>
                <w:sz w:val="20"/>
              </w:rPr>
              <w:t>
почвенно-ботанических и других</w:t>
            </w:r>
            <w:r>
              <w:br/>
            </w:r>
            <w:r>
              <w:rPr>
                <w:rFonts w:ascii="Times New Roman"/>
                <w:b w:val="false"/>
                <w:i w:val="false"/>
                <w:color w:val="000000"/>
                <w:sz w:val="20"/>
              </w:rPr>
              <w:t>
изысканий)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w:t>
            </w:r>
            <w:r>
              <w:br/>
            </w:r>
            <w:r>
              <w:rPr>
                <w:rFonts w:ascii="Times New Roman"/>
                <w:b w:val="false"/>
                <w:i w:val="false"/>
                <w:color w:val="000000"/>
                <w:sz w:val="20"/>
              </w:rPr>
              <w:t>
масштаб, наличие корректировок)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ЖОБАЛАНАТЫН ОБЪЕКТIНIҢ СИПАТЫ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ПРОЕКТИРУЕМОГО ОБЪЕКТА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Объектiнiң функционалдық</w:t>
            </w:r>
            <w:r>
              <w:br/>
            </w:r>
            <w:r>
              <w:rPr>
                <w:rFonts w:ascii="Times New Roman"/>
                <w:b w:val="false"/>
                <w:i w:val="false"/>
                <w:color w:val="000000"/>
                <w:sz w:val="20"/>
              </w:rPr>
              <w:t>
мақсаты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w:t>
            </w:r>
            <w:r>
              <w:br/>
            </w:r>
            <w:r>
              <w:rPr>
                <w:rFonts w:ascii="Times New Roman"/>
                <w:b w:val="false"/>
                <w:i w:val="false"/>
                <w:color w:val="000000"/>
                <w:sz w:val="20"/>
              </w:rPr>
              <w:t>
объекта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мақсатын ескере отырып, 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w:t>
            </w:r>
            <w:r>
              <w:br/>
            </w:r>
            <w:r>
              <w:rPr>
                <w:rFonts w:ascii="Times New Roman"/>
                <w:b w:val="false"/>
                <w:i w:val="false"/>
                <w:color w:val="000000"/>
                <w:sz w:val="20"/>
              </w:rPr>
              <w:t>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Конструктивтiк құрылымы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Инженерлiк қамтамасыз ету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телiмiнiң шегiнде</w:t>
            </w:r>
            <w:r>
              <w:br/>
            </w:r>
            <w:r>
              <w:rPr>
                <w:rFonts w:ascii="Times New Roman"/>
                <w:b w:val="false"/>
                <w:i w:val="false"/>
                <w:color w:val="000000"/>
                <w:sz w:val="20"/>
              </w:rPr>
              <w:t>
инженерлiк және алаңiшiлiк дәлiздер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ҚАЛА ҚҰРЫЛЫСЫ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ГРАДОСТРОИТЕЛЬНЫЕ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Көлемдiк кеңiстiк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телiмдерi бойынша шектес объектiлермен қиыстыру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w:t>
            </w:r>
            <w:r>
              <w:br/>
            </w:r>
            <w:r>
              <w:rPr>
                <w:rFonts w:ascii="Times New Roman"/>
                <w:b w:val="false"/>
                <w:i w:val="false"/>
                <w:color w:val="000000"/>
                <w:sz w:val="20"/>
              </w:rPr>
              <w:t>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телiмiнiң шектелген аумақтық параметрлерiн және көлiктiк-жүргiншiлер коммуникациясын дамыту перспективасын ескеру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w:t>
            </w:r>
            <w:r>
              <w:br/>
            </w:r>
            <w:r>
              <w:rPr>
                <w:rFonts w:ascii="Times New Roman"/>
                <w:b w:val="false"/>
                <w:i w:val="false"/>
                <w:color w:val="000000"/>
                <w:sz w:val="20"/>
              </w:rPr>
              <w:t>
участка и перспективу развития транспортно-пешеходных коммуникаций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тiгiнен жоспарлау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Iргелес аумақтардың жоғарғы белгiсiн бөлшектеп</w:t>
            </w:r>
            <w:r>
              <w:br/>
            </w:r>
            <w:r>
              <w:rPr>
                <w:rFonts w:ascii="Times New Roman"/>
                <w:b w:val="false"/>
                <w:i w:val="false"/>
                <w:color w:val="000000"/>
                <w:sz w:val="20"/>
              </w:rPr>
              <w:t>
жоспарлау жобасымен сәйкестендiру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w:t>
            </w:r>
            <w:r>
              <w:br/>
            </w:r>
            <w:r>
              <w:rPr>
                <w:rFonts w:ascii="Times New Roman"/>
                <w:b w:val="false"/>
                <w:i w:val="false"/>
                <w:color w:val="000000"/>
                <w:sz w:val="20"/>
              </w:rPr>
              <w:t>
территории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жердiң құнарлы қабатын</w:t>
            </w:r>
            <w:r>
              <w:br/>
            </w:r>
            <w:r>
              <w:rPr>
                <w:rFonts w:ascii="Times New Roman"/>
                <w:b w:val="false"/>
                <w:i w:val="false"/>
                <w:color w:val="000000"/>
                <w:sz w:val="20"/>
              </w:rPr>
              <w:t>
пайдалану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w:t>
            </w:r>
            <w:r>
              <w:br/>
            </w:r>
            <w:r>
              <w:rPr>
                <w:rFonts w:ascii="Times New Roman"/>
                <w:b w:val="false"/>
                <w:i w:val="false"/>
                <w:color w:val="000000"/>
                <w:sz w:val="20"/>
              </w:rPr>
              <w:t>
слоя почвы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сәулеттiк пiшiндер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СӘУЛЕТ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АРХИТЕКТУРНЫЕ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Сәулеттiк бейненiң</w:t>
            </w:r>
            <w:r>
              <w:br/>
            </w:r>
            <w:r>
              <w:rPr>
                <w:rFonts w:ascii="Times New Roman"/>
                <w:b w:val="false"/>
                <w:i w:val="false"/>
                <w:color w:val="000000"/>
                <w:sz w:val="20"/>
              </w:rPr>
              <w:t>
стилистикасы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ерекшелiктерiне сәйкес</w:t>
            </w:r>
            <w:r>
              <w:br/>
            </w:r>
            <w:r>
              <w:rPr>
                <w:rFonts w:ascii="Times New Roman"/>
                <w:b w:val="false"/>
                <w:i w:val="false"/>
                <w:color w:val="000000"/>
                <w:sz w:val="20"/>
              </w:rPr>
              <w:t>
сәулеттiк бейнесiн қалыптастыру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w:t>
            </w:r>
            <w:r>
              <w:br/>
            </w:r>
            <w:r>
              <w:rPr>
                <w:rFonts w:ascii="Times New Roman"/>
                <w:b w:val="false"/>
                <w:i w:val="false"/>
                <w:color w:val="000000"/>
                <w:sz w:val="20"/>
              </w:rPr>
              <w:t>
образа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w:t>
            </w:r>
            <w:r>
              <w:br/>
            </w:r>
            <w:r>
              <w:rPr>
                <w:rFonts w:ascii="Times New Roman"/>
                <w:b w:val="false"/>
                <w:i w:val="false"/>
                <w:color w:val="000000"/>
                <w:sz w:val="20"/>
              </w:rPr>
              <w:t>
өзара үйлесiмдiк (қимыл) сипаты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w:t>
            </w:r>
            <w:r>
              <w:br/>
            </w:r>
            <w:r>
              <w:rPr>
                <w:rFonts w:ascii="Times New Roman"/>
                <w:b w:val="false"/>
                <w:i w:val="false"/>
                <w:color w:val="000000"/>
                <w:sz w:val="20"/>
              </w:rPr>
              <w:t>
окружающей застройкой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Түсi бойынша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шешiм,</w:t>
            </w:r>
            <w:r>
              <w:br/>
            </w:r>
            <w:r>
              <w:rPr>
                <w:rFonts w:ascii="Times New Roman"/>
                <w:b w:val="false"/>
                <w:i w:val="false"/>
                <w:color w:val="000000"/>
                <w:sz w:val="20"/>
              </w:rPr>
              <w:t>
оның iшiнде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тiл туралы» Қазақстан Республикасы Заңының 21-бабына сәйкес</w:t>
            </w:r>
            <w:r>
              <w:br/>
            </w:r>
            <w:r>
              <w:rPr>
                <w:rFonts w:ascii="Times New Roman"/>
                <w:b w:val="false"/>
                <w:i w:val="false"/>
                <w:color w:val="000000"/>
                <w:sz w:val="20"/>
              </w:rPr>
              <w:t>
жарнамалық-ақпараттық қондырғыларды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w:t>
            </w:r>
            <w:r>
              <w:br/>
            </w:r>
            <w:r>
              <w:rPr>
                <w:rFonts w:ascii="Times New Roman"/>
                <w:b w:val="false"/>
                <w:i w:val="false"/>
                <w:color w:val="000000"/>
                <w:sz w:val="20"/>
              </w:rPr>
              <w:t>
решение, в том числе: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түнгi жарықпен рәсiмдеу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Кiреберiс тораптар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Кiреберiс тораптарға назар аударуды ұсыну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мүмкiндiгi шектеулi</w:t>
            </w:r>
            <w:r>
              <w:br/>
            </w:r>
            <w:r>
              <w:rPr>
                <w:rFonts w:ascii="Times New Roman"/>
                <w:b w:val="false"/>
                <w:i w:val="false"/>
                <w:color w:val="000000"/>
                <w:sz w:val="20"/>
              </w:rPr>
              <w:t>
топтарының тiршiлiк әрекетi үшiн</w:t>
            </w:r>
            <w:r>
              <w:br/>
            </w:r>
            <w:r>
              <w:rPr>
                <w:rFonts w:ascii="Times New Roman"/>
                <w:b w:val="false"/>
                <w:i w:val="false"/>
                <w:color w:val="000000"/>
                <w:sz w:val="20"/>
              </w:rPr>
              <w:t>
жағдай жасау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iс-шараларды көздеу; мүгедектердiң ғимараттарға кiруiн көздеу, пандустарды, арнайы кiреберiстер жолдарды және мүгедектер арбасы өтетiн құрылғылар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w:t>
            </w:r>
            <w:r>
              <w:br/>
            </w:r>
            <w:r>
              <w:rPr>
                <w:rFonts w:ascii="Times New Roman"/>
                <w:b w:val="false"/>
                <w:i w:val="false"/>
                <w:color w:val="000000"/>
                <w:sz w:val="20"/>
              </w:rPr>
              <w:t>
жизнедеятельности маломобильных</w:t>
            </w:r>
            <w:r>
              <w:br/>
            </w:r>
            <w:r>
              <w:rPr>
                <w:rFonts w:ascii="Times New Roman"/>
                <w:b w:val="false"/>
                <w:i w:val="false"/>
                <w:color w:val="000000"/>
                <w:sz w:val="20"/>
              </w:rPr>
              <w:t>
групп населения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w:t>
            </w:r>
            <w:r>
              <w:br/>
            </w:r>
            <w:r>
              <w:rPr>
                <w:rFonts w:ascii="Times New Roman"/>
                <w:b w:val="false"/>
                <w:i w:val="false"/>
                <w:color w:val="000000"/>
                <w:sz w:val="20"/>
              </w:rPr>
              <w:t>
указаниями МСН 3.02-05-2003 и СНиП РК 3.01-05-2002; предусмотреть доступ инвалидов к зданию,</w:t>
            </w:r>
            <w:r>
              <w:br/>
            </w:r>
            <w:r>
              <w:rPr>
                <w:rFonts w:ascii="Times New Roman"/>
                <w:b w:val="false"/>
                <w:i w:val="false"/>
                <w:color w:val="000000"/>
                <w:sz w:val="20"/>
              </w:rPr>
              <w:t>
предусмотреть пандусы, специальные подъездные пути и устройства для проезда инвалидных колясок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көрсеткiштерi бойынша шарттарды сақтау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w:t>
            </w:r>
            <w:r>
              <w:br/>
            </w:r>
            <w:r>
              <w:rPr>
                <w:rFonts w:ascii="Times New Roman"/>
                <w:b w:val="false"/>
                <w:i w:val="false"/>
                <w:color w:val="000000"/>
                <w:sz w:val="20"/>
              </w:rPr>
              <w:t>
звукошумовым показателям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ИНЖЕНЕРЛIК ЖЕЛIЛЕРГЕ ҚОЙЫЛАТЫН ТАЛАПТАР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К ИНЖЕНЕРНЫМ СЕТЯМ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w:t>
            </w:r>
            <w:r>
              <w:br/>
            </w:r>
            <w:r>
              <w:rPr>
                <w:rFonts w:ascii="Times New Roman"/>
                <w:b w:val="false"/>
                <w:i w:val="false"/>
                <w:color w:val="000000"/>
                <w:sz w:val="20"/>
              </w:rPr>
              <w:t>
немесе нөсерлiк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w:t>
            </w:r>
            <w:r>
              <w:br/>
            </w:r>
            <w:r>
              <w:rPr>
                <w:rFonts w:ascii="Times New Roman"/>
                <w:b w:val="false"/>
                <w:i w:val="false"/>
                <w:color w:val="000000"/>
                <w:sz w:val="20"/>
              </w:rPr>
              <w:t>
ливневая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w:t>
            </w:r>
            <w:r>
              <w:br/>
            </w:r>
            <w:r>
              <w:rPr>
                <w:rFonts w:ascii="Times New Roman"/>
                <w:b w:val="false"/>
                <w:i w:val="false"/>
                <w:color w:val="000000"/>
                <w:sz w:val="20"/>
              </w:rPr>
              <w:t>
системы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ҚҰРЫЛЫС САЛУШЫҒА ЖҮКТЕЛЕТIН МIНДЕТТЕР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ОБЯЗАТЕЛЬСТВА, ВОЗЛАГАЕМЫЕ НА ЗАСТРОЙЩИКА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Инженерлiк iздестiрулер</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 игеруге геодезиялық орналастырылғаннан және оның шекарасы нақты (жергiлiктi жерге) бекiтiлгеннен және жер жұмыстарын жүргiзуге ордер алынғаннан кейiн кiрiсу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w:t>
            </w:r>
            <w:r>
              <w:br/>
            </w:r>
            <w:r>
              <w:rPr>
                <w:rFonts w:ascii="Times New Roman"/>
                <w:b w:val="false"/>
                <w:i w:val="false"/>
                <w:color w:val="000000"/>
                <w:sz w:val="20"/>
              </w:rPr>
              <w:t>
разрешается после геодезического выноса</w:t>
            </w:r>
            <w:r>
              <w:br/>
            </w:r>
            <w:r>
              <w:rPr>
                <w:rFonts w:ascii="Times New Roman"/>
                <w:b w:val="false"/>
                <w:i w:val="false"/>
                <w:color w:val="000000"/>
                <w:sz w:val="20"/>
              </w:rPr>
              <w:t>
и закрепления его границ в натуре (на местности) и</w:t>
            </w:r>
            <w:r>
              <w:br/>
            </w:r>
            <w:r>
              <w:rPr>
                <w:rFonts w:ascii="Times New Roman"/>
                <w:b w:val="false"/>
                <w:i w:val="false"/>
                <w:color w:val="000000"/>
                <w:sz w:val="20"/>
              </w:rPr>
              <w:t>
ордера на производство земляных работ</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w:t>
            </w:r>
            <w:r>
              <w:br/>
            </w:r>
            <w:r>
              <w:rPr>
                <w:rFonts w:ascii="Times New Roman"/>
                <w:b w:val="false"/>
                <w:i w:val="false"/>
                <w:color w:val="000000"/>
                <w:sz w:val="20"/>
              </w:rPr>
              <w:t>
құрылғыларды бұзу (ауыстыру)</w:t>
            </w:r>
            <w:r>
              <w:br/>
            </w:r>
            <w:r>
              <w:rPr>
                <w:rFonts w:ascii="Times New Roman"/>
                <w:b w:val="false"/>
                <w:i w:val="false"/>
                <w:color w:val="000000"/>
                <w:sz w:val="20"/>
              </w:rPr>
              <w:t xml:space="preserve">
бойынша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w:t>
            </w:r>
            <w:r>
              <w:br/>
            </w:r>
            <w:r>
              <w:rPr>
                <w:rFonts w:ascii="Times New Roman"/>
                <w:b w:val="false"/>
                <w:i w:val="false"/>
                <w:color w:val="000000"/>
                <w:sz w:val="20"/>
              </w:rPr>
              <w:t>
существующих строений и</w:t>
            </w:r>
            <w:r>
              <w:br/>
            </w:r>
            <w:r>
              <w:rPr>
                <w:rFonts w:ascii="Times New Roman"/>
                <w:b w:val="false"/>
                <w:i w:val="false"/>
                <w:color w:val="000000"/>
                <w:sz w:val="20"/>
              </w:rPr>
              <w:t>
сооружений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үстi</w:t>
            </w:r>
            <w:r>
              <w:br/>
            </w:r>
            <w:r>
              <w:rPr>
                <w:rFonts w:ascii="Times New Roman"/>
                <w:b w:val="false"/>
                <w:i w:val="false"/>
                <w:color w:val="000000"/>
                <w:sz w:val="20"/>
              </w:rPr>
              <w:t>
коммуникацияларын ауыстыру</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Өтетiн инженерлiк коммуникациялар анықталған</w:t>
            </w:r>
            <w:r>
              <w:br/>
            </w:r>
            <w:r>
              <w:rPr>
                <w:rFonts w:ascii="Times New Roman"/>
                <w:b w:val="false"/>
                <w:i w:val="false"/>
                <w:color w:val="000000"/>
                <w:sz w:val="20"/>
              </w:rPr>
              <w:t>
жағдайда оларды қорғау бойынша конструктивтiк</w:t>
            </w:r>
            <w:r>
              <w:br/>
            </w:r>
            <w:r>
              <w:rPr>
                <w:rFonts w:ascii="Times New Roman"/>
                <w:b w:val="false"/>
                <w:i w:val="false"/>
                <w:color w:val="000000"/>
                <w:sz w:val="20"/>
              </w:rPr>
              <w:t>
iс-шаралар көздеу, тиiстi инстанциялармен келiсу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w:t>
            </w:r>
            <w:r>
              <w:br/>
            </w:r>
            <w:r>
              <w:rPr>
                <w:rFonts w:ascii="Times New Roman"/>
                <w:b w:val="false"/>
                <w:i w:val="false"/>
                <w:color w:val="000000"/>
                <w:sz w:val="20"/>
              </w:rPr>
              <w:t>
надземных коммуникаций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w:t>
            </w:r>
            <w:r>
              <w:br/>
            </w:r>
            <w:r>
              <w:rPr>
                <w:rFonts w:ascii="Times New Roman"/>
                <w:b w:val="false"/>
                <w:i w:val="false"/>
                <w:color w:val="000000"/>
                <w:sz w:val="20"/>
              </w:rPr>
              <w:t>
коммуникаций предусмотреть конструктивные</w:t>
            </w:r>
            <w:r>
              <w:br/>
            </w:r>
            <w:r>
              <w:rPr>
                <w:rFonts w:ascii="Times New Roman"/>
                <w:b w:val="false"/>
                <w:i w:val="false"/>
                <w:color w:val="000000"/>
                <w:sz w:val="20"/>
              </w:rPr>
              <w:t>
мероприятия по их защите, провести согласование с</w:t>
            </w:r>
            <w:r>
              <w:br/>
            </w:r>
            <w:r>
              <w:rPr>
                <w:rFonts w:ascii="Times New Roman"/>
                <w:b w:val="false"/>
                <w:i w:val="false"/>
                <w:color w:val="000000"/>
                <w:sz w:val="20"/>
              </w:rPr>
              <w:t>
соответствующими инстанциями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ағаштарды сақтау және/немесе отырғызу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w:t>
            </w:r>
            <w:r>
              <w:br/>
            </w:r>
            <w:r>
              <w:rPr>
                <w:rFonts w:ascii="Times New Roman"/>
                <w:b w:val="false"/>
                <w:i w:val="false"/>
                <w:color w:val="000000"/>
                <w:sz w:val="20"/>
              </w:rPr>
              <w:t>
зеленых насаждений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Уақытша қоршау учаскесінің құрылысы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w:t>
            </w:r>
            <w:r>
              <w:br/>
            </w:r>
            <w:r>
              <w:rPr>
                <w:rFonts w:ascii="Times New Roman"/>
                <w:b w:val="false"/>
                <w:i w:val="false"/>
                <w:color w:val="000000"/>
                <w:sz w:val="20"/>
              </w:rPr>
              <w:t>
ограждения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әзірлеу кезінде сәулет, қала құрылыс және құрылыс қызметі саласындағы Қазақстан Республикасының қолданыстағы заңнама нормаларын басшылыққа алу қажет.</w:t>
            </w:r>
          </w:p>
          <w:p>
            <w:pPr>
              <w:spacing w:after="20"/>
              <w:ind w:left="20"/>
              <w:jc w:val="both"/>
            </w:pPr>
            <w:r>
              <w:rPr>
                <w:rFonts w:ascii="Times New Roman"/>
                <w:b w:val="false"/>
                <w:i w:val="false"/>
                <w:color w:val="000000"/>
                <w:sz w:val="20"/>
              </w:rPr>
              <w:t>2. Жобалау (жаңа құрылыс кезінде) М 1:500 түзетілген топографиялық түсіру және ертеде орындалған геологиялық зерттеу материалдарына енгізу қажет.</w:t>
            </w:r>
          </w:p>
          <w:p>
            <w:pPr>
              <w:spacing w:after="20"/>
              <w:ind w:left="20"/>
              <w:jc w:val="both"/>
            </w:pPr>
            <w:r>
              <w:rPr>
                <w:rFonts w:ascii="Times New Roman"/>
                <w:b w:val="false"/>
                <w:i w:val="false"/>
                <w:color w:val="000000"/>
                <w:sz w:val="20"/>
              </w:rPr>
              <w:t>3. Қаланың (ауданның) бас сәулетшісімен келісу:</w:t>
            </w:r>
          </w:p>
          <w:p>
            <w:pPr>
              <w:spacing w:after="20"/>
              <w:ind w:left="20"/>
              <w:jc w:val="both"/>
            </w:pPr>
            <w:r>
              <w:rPr>
                <w:rFonts w:ascii="Times New Roman"/>
                <w:b w:val="false"/>
                <w:i w:val="false"/>
                <w:color w:val="000000"/>
                <w:sz w:val="20"/>
              </w:rPr>
              <w:t>- М 1:500 бас жоспар;</w:t>
            </w:r>
          </w:p>
          <w:p>
            <w:pPr>
              <w:spacing w:after="20"/>
              <w:ind w:left="20"/>
              <w:jc w:val="both"/>
            </w:pPr>
            <w:r>
              <w:rPr>
                <w:rFonts w:ascii="Times New Roman"/>
                <w:b w:val="false"/>
                <w:i w:val="false"/>
                <w:color w:val="000000"/>
                <w:sz w:val="20"/>
              </w:rPr>
              <w:t>- инженерлік желінің бос жоспары;</w:t>
            </w:r>
          </w:p>
          <w:p>
            <w:pPr>
              <w:spacing w:after="20"/>
              <w:ind w:left="20"/>
              <w:jc w:val="both"/>
            </w:pPr>
            <w:r>
              <w:rPr>
                <w:rFonts w:ascii="Times New Roman"/>
                <w:b w:val="false"/>
                <w:i w:val="false"/>
                <w:color w:val="000000"/>
                <w:sz w:val="20"/>
              </w:rPr>
              <w:t>- бас құрылыс жоспары;</w:t>
            </w:r>
          </w:p>
          <w:p>
            <w:pPr>
              <w:spacing w:after="20"/>
              <w:ind w:left="20"/>
              <w:jc w:val="both"/>
            </w:pPr>
            <w:r>
              <w:rPr>
                <w:rFonts w:ascii="Times New Roman"/>
                <w:b w:val="false"/>
                <w:i w:val="false"/>
                <w:color w:val="000000"/>
                <w:sz w:val="20"/>
              </w:rPr>
              <w:t>- жарнама - ақпараттық қондырғылар.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w:t>
            </w:r>
            <w:r>
              <w:br/>
            </w:r>
            <w:r>
              <w:rPr>
                <w:rFonts w:ascii="Times New Roman"/>
                <w:b w:val="false"/>
                <w:i w:val="false"/>
                <w:color w:val="000000"/>
                <w:sz w:val="20"/>
              </w:rPr>
              <w:t>
необходимо руководствоваться нормами действующего законодательства Республики Казахстан в сфере архитектурной, градостроительной и строительной</w:t>
            </w:r>
            <w:r>
              <w:br/>
            </w:r>
            <w:r>
              <w:rPr>
                <w:rFonts w:ascii="Times New Roman"/>
                <w:b w:val="false"/>
                <w:i w:val="false"/>
                <w:color w:val="000000"/>
                <w:sz w:val="20"/>
              </w:rPr>
              <w:t>
деятельности.</w:t>
            </w:r>
            <w:r>
              <w:br/>
            </w:r>
            <w:r>
              <w:rPr>
                <w:rFonts w:ascii="Times New Roman"/>
                <w:b w:val="false"/>
                <w:i w:val="false"/>
                <w:color w:val="000000"/>
                <w:sz w:val="20"/>
              </w:rPr>
              <w:t>
2. Проектирование (при новом строительстве)</w:t>
            </w:r>
            <w:r>
              <w:br/>
            </w:r>
            <w:r>
              <w:rPr>
                <w:rFonts w:ascii="Times New Roman"/>
                <w:b w:val="false"/>
                <w:i w:val="false"/>
                <w:color w:val="000000"/>
                <w:sz w:val="20"/>
              </w:rPr>
              <w:t>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w:t>
            </w:r>
            <w:r>
              <w:br/>
            </w:r>
            <w:r>
              <w:rPr>
                <w:rFonts w:ascii="Times New Roman"/>
                <w:b w:val="false"/>
                <w:i w:val="false"/>
                <w:color w:val="000000"/>
                <w:sz w:val="20"/>
              </w:rPr>
              <w:t>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p>
        </w:tc>
      </w:tr>
    </w:tbl>
    <w:bookmarkStart w:name="z29" w:id="69"/>
    <w:p>
      <w:pPr>
        <w:spacing w:after="0"/>
        <w:ind w:left="0"/>
        <w:jc w:val="left"/>
      </w:pPr>
      <w:r>
        <w:rPr>
          <w:rFonts w:ascii="Times New Roman"/>
          <w:b/>
          <w:i w:val="false"/>
          <w:color w:val="000000"/>
        </w:rPr>
        <w:t xml:space="preserve"> 
ЕСКЕРТПЕ:</w:t>
      </w:r>
    </w:p>
    <w:bookmarkEnd w:id="69"/>
    <w:bookmarkStart w:name="z30" w:id="70"/>
    <w:p>
      <w:pPr>
        <w:spacing w:after="0"/>
        <w:ind w:left="0"/>
        <w:jc w:val="both"/>
      </w:pPr>
      <w:r>
        <w:rPr>
          <w:rFonts w:ascii="Times New Roman"/>
          <w:b w:val="false"/>
          <w:i w:val="false"/>
          <w:color w:val="000000"/>
          <w:sz w:val="28"/>
        </w:rPr>
        <w:t>
      1. Сәулет – құрылыс тапсырмасы (бұдан әрі - СҚТ) және техникалық жағдайлар жобалық (жобалық-сметалық) құжаттама құрамында бекітілген құрылыстың нормативтік ұзақтығының мерзімі бойына әрекет етеді.</w:t>
      </w:r>
      <w:r>
        <w:br/>
      </w:r>
      <w:r>
        <w:rPr>
          <w:rFonts w:ascii="Times New Roman"/>
          <w:b w:val="false"/>
          <w:i w:val="false"/>
          <w:color w:val="000000"/>
          <w:sz w:val="28"/>
        </w:rPr>
        <w:t>
      2. СҚТ шарттарын қайта қарауды талап ететін жағдайлар туындаған кезде тапсырыс берушінің келісімі бойынша өзгеріс енгізілуі мүмкін.</w:t>
      </w:r>
      <w:r>
        <w:br/>
      </w:r>
      <w:r>
        <w:rPr>
          <w:rFonts w:ascii="Times New Roman"/>
          <w:b w:val="false"/>
          <w:i w:val="false"/>
          <w:color w:val="000000"/>
          <w:sz w:val="28"/>
        </w:rPr>
        <w:t>
      3. СҚТ мазмұндалған талаптар мен шарттар меншік үлгісіне және қаржыландыру өздеріне байланыссыз түрде қаржы салымы процесіне қатысушылардың барлығы міндетті. СҚТ тапсырыс берушінің немесе сәулет және қала құрылысы жергілікті органының сұрауы бойынша қала құрылысы кеңесінің, сәулет қоғамдастығының пікір алмасуының, тәуелсіз сараптамада қаралуы мүмкін.</w:t>
      </w:r>
      <w:r>
        <w:br/>
      </w:r>
      <w:r>
        <w:rPr>
          <w:rFonts w:ascii="Times New Roman"/>
          <w:b w:val="false"/>
          <w:i w:val="false"/>
          <w:color w:val="000000"/>
          <w:sz w:val="28"/>
        </w:rPr>
        <w:t>
      4. СҚТ мазмұнындағы талаптармен тапсырыс берушінің келіспеуі соттық тәртіпте шағымдануы мүмкін.</w:t>
      </w:r>
      <w:r>
        <w:br/>
      </w:r>
      <w:r>
        <w:rPr>
          <w:rFonts w:ascii="Times New Roman"/>
          <w:b w:val="false"/>
          <w:i w:val="false"/>
          <w:color w:val="000000"/>
          <w:sz w:val="28"/>
        </w:rPr>
        <w:t>
      5. СҚТ берілген сәулет және қала құрылысы және құрылыс қызметі тәртібіндегі салада уәкілетті мемлекеттік органмен белгіленген құрылысқа жоба алды және жобалық (жобалық-сметалық) құжаттамасын әзірлеу және сараптама өткізуге негіздеме болып табылады.</w:t>
      </w:r>
      <w:r>
        <w:br/>
      </w:r>
      <w:r>
        <w:rPr>
          <w:rFonts w:ascii="Times New Roman"/>
          <w:b w:val="false"/>
          <w:i w:val="false"/>
          <w:color w:val="000000"/>
          <w:sz w:val="28"/>
        </w:rPr>
        <w:t>
      6. Мемлекеттік қаржы салымынсыз салынып жатқан (салынған), алайда мемлекеттік және қоғамдық мүддесін қозғайтын объектілер мемлекеттік қабылдау комиссиясымен пайдалануға қабылдауға жатады. Аталмыш шарт СҚТ тапсырыс берушіге (салушы) беру кезінде және осы ғимаратта, сондай-ақ құрылыс - жинақтау жұмыстарын жүргізуге рұқсат беруде жергілікті атқарушы органдармен белгіленеді.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7395"/>
      </w:tblGrid>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құрастырушы</w:t>
            </w:r>
            <w:r>
              <w:br/>
            </w:r>
            <w:r>
              <w:rPr>
                <w:rFonts w:ascii="Times New Roman"/>
                <w:b w:val="false"/>
                <w:i w:val="false"/>
                <w:color w:val="000000"/>
                <w:sz w:val="20"/>
              </w:rPr>
              <w:t>
_______________________________</w:t>
            </w:r>
            <w:r>
              <w:br/>
            </w:r>
            <w:r>
              <w:rPr>
                <w:rFonts w:ascii="Times New Roman"/>
                <w:b w:val="false"/>
                <w:i w:val="false"/>
                <w:color w:val="000000"/>
                <w:sz w:val="20"/>
              </w:rPr>
              <w:t>
(Т.А.Ә., лауазымы)</w:t>
            </w:r>
            <w:r>
              <w:br/>
            </w:r>
            <w:r>
              <w:rPr>
                <w:rFonts w:ascii="Times New Roman"/>
                <w:b w:val="false"/>
                <w:i w:val="false"/>
                <w:color w:val="000000"/>
                <w:sz w:val="20"/>
              </w:rPr>
              <w:t>
_______________________________</w:t>
            </w:r>
            <w:r>
              <w:br/>
            </w:r>
            <w:r>
              <w:rPr>
                <w:rFonts w:ascii="Times New Roman"/>
                <w:b w:val="false"/>
                <w:i w:val="false"/>
                <w:color w:val="000000"/>
                <w:sz w:val="20"/>
              </w:rPr>
              <w:t>
(қолы)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алушы</w:t>
            </w:r>
            <w:r>
              <w:br/>
            </w:r>
            <w:r>
              <w:rPr>
                <w:rFonts w:ascii="Times New Roman"/>
                <w:b w:val="false"/>
                <w:i w:val="false"/>
                <w:color w:val="000000"/>
                <w:sz w:val="20"/>
              </w:rPr>
              <w:t>
__________________________________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tc>
      </w:tr>
    </w:tbl>
    <w:bookmarkStart w:name="z31" w:id="7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71"/>
    <w:bookmarkStart w:name="z32" w:id="72"/>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3377"/>
        <w:gridCol w:w="3128"/>
        <w:gridCol w:w="3128"/>
        <w:gridCol w:w="2878"/>
        <w:gridCol w:w="37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тапсырмаған жағдайда,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алуға сұраныс</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10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3"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392"/>
        <w:gridCol w:w="3142"/>
        <w:gridCol w:w="3142"/>
        <w:gridCol w:w="2892"/>
        <w:gridCol w:w="364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(негізгі) процесс (жұмыс барысы, ағымы) іс-әрекеттері сипаттамасының жалғасы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коммуналдық қамтамасыз ету бойынша қызметті жабдықтаушы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параметрлерін және қосу орнын көрсетумен техникалық жағдайын не беруден дәлелді бас тартуды жолдау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дайындайды, уәкілетті органның басшысына қол қоюға жіберу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не беруден дәлелді бас тарту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мемлекеттік қызмет көрсету нәтижесін тапсыру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бас тарту туралы дәлелді жауап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 тіркеу, Орталыққа тапсыру күніне 2 реттен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74"/>
    <w:p>
      <w:pPr>
        <w:spacing w:after="0"/>
        <w:ind w:left="0"/>
        <w:jc w:val="left"/>
      </w:pPr>
      <w:r>
        <w:rPr>
          <w:rFonts w:ascii="Times New Roman"/>
          <w:b/>
          <w:i w:val="false"/>
          <w:color w:val="000000"/>
        </w:rPr>
        <w:t xml:space="preserve"> 
2-кесте. Пайдалану нұсқалары. Негізгі процесс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106"/>
        <w:gridCol w:w="3189"/>
        <w:gridCol w:w="2566"/>
        <w:gridCol w:w="4676"/>
        <w:gridCol w:w="3170"/>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құжаттарды уәкілетті органға жолдау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жолдау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 дайындау, уәкілетті органның басшысына қол қою үшін жолдау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анықтама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Анықтаманы тіркеу және Орталыққа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Анықтамаға қол қою</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75"/>
    <w:p>
      <w:pPr>
        <w:spacing w:after="0"/>
        <w:ind w:left="0"/>
        <w:jc w:val="both"/>
      </w:pPr>
      <w:r>
        <w:rPr>
          <w:rFonts w:ascii="Times New Roman"/>
          <w:b w:val="false"/>
          <w:i w:val="false"/>
          <w:color w:val="000000"/>
          <w:sz w:val="28"/>
        </w:rPr>
        <w:t>
 </w:t>
      </w:r>
    </w:p>
    <w:bookmarkEnd w:id="75"/>
    <w:bookmarkStart w:name="z36" w:id="76"/>
    <w:p>
      <w:pPr>
        <w:spacing w:after="0"/>
        <w:ind w:left="0"/>
        <w:jc w:val="left"/>
      </w:pPr>
      <w:r>
        <w:rPr>
          <w:rFonts w:ascii="Times New Roman"/>
          <w:b/>
          <w:i w:val="false"/>
          <w:color w:val="000000"/>
        </w:rPr>
        <w:t xml:space="preserve"> 
3-кесте. Пайдалану нұсқалары. Баламалы процесс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787"/>
        <w:gridCol w:w="2682"/>
        <w:gridCol w:w="2428"/>
        <w:gridCol w:w="4939"/>
        <w:gridCol w:w="3572"/>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және уәкілетті органға құжаттарды жіберу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дайындау және жолдау</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 дайындау, уәкілетті органның басшысына қол қою үшін жолдау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 туралы дәлелді жауапты тіркеу, Орталыққа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жауапқа қол қою</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77"/>
    <w:p>
      <w:pPr>
        <w:spacing w:after="0"/>
        <w:ind w:left="0"/>
        <w:jc w:val="both"/>
      </w:pPr>
      <w:r>
        <w:rPr>
          <w:rFonts w:ascii="Times New Roman"/>
          <w:b w:val="false"/>
          <w:i w:val="false"/>
          <w:color w:val="000000"/>
          <w:sz w:val="28"/>
        </w:rPr>
        <w:t>
 </w:t>
      </w:r>
    </w:p>
    <w:bookmarkEnd w:id="77"/>
    <w:bookmarkStart w:name="z38" w:id="78"/>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78"/>
    <w:bookmarkStart w:name="z81" w:id="7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p>
    <w:bookmarkEnd w:id="79"/>
    <w:p>
      <w:pPr>
        <w:spacing w:after="0"/>
        <w:ind w:left="0"/>
        <w:jc w:val="both"/>
      </w:pPr>
      <w:r>
        <w:drawing>
          <wp:inline distT="0" distB="0" distL="0" distR="0">
            <wp:extent cx="112903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290300" cy="6235700"/>
                    </a:xfrm>
                    <a:prstGeom prst="rect">
                      <a:avLst/>
                    </a:prstGeom>
                  </pic:spPr>
                </pic:pic>
              </a:graphicData>
            </a:graphic>
          </wp:inline>
        </w:drawing>
      </w:r>
    </w:p>
    <w:bookmarkStart w:name="z83" w:id="80"/>
    <w:p>
      <w:pPr>
        <w:spacing w:after="0"/>
        <w:ind w:left="0"/>
        <w:jc w:val="both"/>
      </w:pPr>
      <w:r>
        <w:rPr>
          <w:rFonts w:ascii="Times New Roman"/>
          <w:b w:val="false"/>
          <w:i w:val="false"/>
          <w:color w:val="000000"/>
          <w:sz w:val="28"/>
        </w:rPr>
        <w:t>
 </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