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a9cab" w14:textId="3da9c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"Жануарға ветеринариялық паспорт беру"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2012 жылғы 27 шілдедегі N 1467 қаулысы. Солтүстік Қазақстан облысының Әділет департаментінде 2012 жылғы 29 тамызда N 13-1-233 тіркелді. Күші жойылды - Солтүстік Қазақстан облысы Петропавл қалалық әкімдігінің 2013 жылғы 27 мамырдағы N 980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әкімдігінің 27.05.2013 N 980 қаулысымен</w:t>
      </w:r>
    </w:p>
    <w:bookmarkEnd w:id="0"/>
    <w:bookmarkStart w:name="z2" w:id="1"/>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«Ветеринария туралы» Қазақстан Республикасының 2002 жылғы 10 шілдедегі Заңы 10-бабы 2-тармағының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Қоса берілген «Жануарға ветеринариялық паспорт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қала әкімі аппаратының басшысы және «Петропавл қаласының кәсіпкерлік, ауыл шаруашылығы және ветеринария бөлімі» ММ бастығына жүктелсін. </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Қала әкімі                                 Б. Жұмабеков</w:t>
      </w:r>
    </w:p>
    <w:bookmarkStart w:name="z5" w:id="2"/>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2012 жылғы 27 шілдедегі № 1467</w:t>
      </w:r>
      <w:r>
        <w:br/>
      </w:r>
      <w:r>
        <w:rPr>
          <w:rFonts w:ascii="Times New Roman"/>
          <w:b w:val="false"/>
          <w:i w:val="false"/>
          <w:color w:val="000000"/>
          <w:sz w:val="28"/>
        </w:rPr>
        <w:t>
қаулысымен бекiтiлдi</w:t>
      </w:r>
    </w:p>
    <w:bookmarkEnd w:id="2"/>
    <w:p>
      <w:pPr>
        <w:spacing w:after="0"/>
        <w:ind w:left="0"/>
        <w:jc w:val="left"/>
      </w:pPr>
      <w:r>
        <w:rPr>
          <w:rFonts w:ascii="Times New Roman"/>
          <w:b/>
          <w:i w:val="false"/>
          <w:color w:val="000000"/>
        </w:rPr>
        <w:t xml:space="preserve"> «Жануарға ветеринариялық паспорт беру» мемлекеттiк қызмет регламенті</w:t>
      </w:r>
    </w:p>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«Жануарға ветеринариялық паспорт беру» мемлекеттiк қызметiн (бұдан әрi - мемлекеттiк қызмет) осы Регламентқа </w:t>
      </w:r>
      <w:r>
        <w:rPr>
          <w:rFonts w:ascii="Times New Roman"/>
          <w:b w:val="false"/>
          <w:i w:val="false"/>
          <w:color w:val="000000"/>
          <w:sz w:val="28"/>
        </w:rPr>
        <w:t>1-қосымшада</w:t>
      </w:r>
      <w:r>
        <w:rPr>
          <w:rFonts w:ascii="Times New Roman"/>
          <w:b w:val="false"/>
          <w:i w:val="false"/>
          <w:color w:val="000000"/>
          <w:sz w:val="28"/>
        </w:rPr>
        <w:t xml:space="preserve"> көрсетiлген мекенжай бойынша облыстық маңызы бар қаланың жергілікті атқарушы органының ветеринарлық дәрiгерi (бұдан әрi - ЖАО) ұсынады.</w:t>
      </w:r>
      <w:r>
        <w:br/>
      </w:r>
      <w:r>
        <w:rPr>
          <w:rFonts w:ascii="Times New Roman"/>
          <w:b w:val="false"/>
          <w:i w:val="false"/>
          <w:color w:val="000000"/>
          <w:sz w:val="28"/>
        </w:rPr>
        <w:t>
</w:t>
      </w:r>
      <w:r>
        <w:rPr>
          <w:rFonts w:ascii="Times New Roman"/>
          <w:b w:val="false"/>
          <w:i w:val="false"/>
          <w:color w:val="000000"/>
          <w:sz w:val="28"/>
        </w:rPr>
        <w:t>
      2. Көрсетiлетiн мемлекеттiк қызмет түрі: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Мемлекеттiк қызмет:</w:t>
      </w:r>
      <w:r>
        <w:br/>
      </w:r>
      <w:r>
        <w:rPr>
          <w:rFonts w:ascii="Times New Roman"/>
          <w:b w:val="false"/>
          <w:i w:val="false"/>
          <w:color w:val="000000"/>
          <w:sz w:val="28"/>
        </w:rPr>
        <w:t>
      1) «Ветеринария туралы» Қазақстан Республикасының 2002 жылғы 10 шiлдедегi Заңының 10-бабы 2-тармағының </w:t>
      </w:r>
      <w:r>
        <w:rPr>
          <w:rFonts w:ascii="Times New Roman"/>
          <w:b w:val="false"/>
          <w:i w:val="false"/>
          <w:color w:val="000000"/>
          <w:sz w:val="28"/>
        </w:rPr>
        <w:t>20) тармақшасы</w:t>
      </w:r>
      <w:r>
        <w:rPr>
          <w:rFonts w:ascii="Times New Roman"/>
          <w:b w:val="false"/>
          <w:i w:val="false"/>
          <w:color w:val="000000"/>
          <w:sz w:val="28"/>
        </w:rPr>
        <w:t>, 10-1-бабы  </w:t>
      </w:r>
      <w:r>
        <w:rPr>
          <w:rFonts w:ascii="Times New Roman"/>
          <w:b w:val="false"/>
          <w:i w:val="false"/>
          <w:color w:val="000000"/>
          <w:sz w:val="28"/>
        </w:rPr>
        <w:t>12) тармақшасы</w:t>
      </w:r>
      <w:r>
        <w:rPr>
          <w:rFonts w:ascii="Times New Roman"/>
          <w:b w:val="false"/>
          <w:i w:val="false"/>
          <w:color w:val="000000"/>
          <w:sz w:val="28"/>
        </w:rPr>
        <w:t>және 35-бабы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2) «Ауыл шаруашылығы малдарын сәйкестендіру ережесін бекіту туралы» Қазақстан Республикасы Үкiметiнiң 2009 жылғы 31 желтоқсандағы № 2331 </w:t>
      </w:r>
      <w:r>
        <w:rPr>
          <w:rFonts w:ascii="Times New Roman"/>
          <w:b w:val="false"/>
          <w:i w:val="false"/>
          <w:color w:val="000000"/>
          <w:sz w:val="28"/>
        </w:rPr>
        <w:t>қаулысының</w:t>
      </w:r>
      <w:r>
        <w:rPr>
          <w:rFonts w:ascii="Times New Roman"/>
          <w:b w:val="false"/>
          <w:i w:val="false"/>
          <w:color w:val="000000"/>
          <w:sz w:val="28"/>
        </w:rPr>
        <w:t xml:space="preserve"> негiзiнде көрсетiледi;</w:t>
      </w:r>
      <w:r>
        <w:br/>
      </w:r>
      <w:r>
        <w:rPr>
          <w:rFonts w:ascii="Times New Roman"/>
          <w:b w:val="false"/>
          <w:i w:val="false"/>
          <w:color w:val="000000"/>
          <w:sz w:val="28"/>
        </w:rPr>
        <w:t>
      3) «Асыл тұқымды мал шаруашылығы және ветеринария саласындағы мемлекеттiк қызметтер стандарттарын бекiту және Қазақстан Республикасы Үкiметiнiң 2010 жылғы 20 шiлдедегi № 745 қаулысына өзгерiстер мен толықтыру енгiзу туралы» Қазақстан Республикасы Үкіметінің 2011 жылғы 29 сәуірдегі № 464 </w:t>
      </w:r>
      <w:r>
        <w:rPr>
          <w:rFonts w:ascii="Times New Roman"/>
          <w:b w:val="false"/>
          <w:i w:val="false"/>
          <w:color w:val="000000"/>
          <w:sz w:val="28"/>
        </w:rPr>
        <w:t>қаулысы</w:t>
      </w:r>
      <w:r>
        <w:rPr>
          <w:rFonts w:ascii="Times New Roman"/>
          <w:b w:val="false"/>
          <w:i w:val="false"/>
          <w:color w:val="000000"/>
          <w:sz w:val="28"/>
        </w:rPr>
        <w:t xml:space="preserve"> негiзiнде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туралы ақпарат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ЖАО-нің Интернет-ресурсында және ЖАО үй-жайларында iлiнген стендтерде орналасқан.</w:t>
      </w:r>
      <w:r>
        <w:br/>
      </w:r>
      <w:r>
        <w:rPr>
          <w:rFonts w:ascii="Times New Roman"/>
          <w:b w:val="false"/>
          <w:i w:val="false"/>
          <w:color w:val="000000"/>
          <w:sz w:val="28"/>
        </w:rPr>
        <w:t>
</w:t>
      </w:r>
      <w:r>
        <w:rPr>
          <w:rFonts w:ascii="Times New Roman"/>
          <w:b w:val="false"/>
          <w:i w:val="false"/>
          <w:color w:val="000000"/>
          <w:sz w:val="28"/>
        </w:rPr>
        <w:t>
      5. Жануарға ветеринарлық паспортты (ветеринарлық паспорттың телнұсқасын, жануарға ветеринарлық паспорттың үзiндiсi) (қағаздағы тасымалдағышта) беру не жазбаша түрдегi мемлекеттiк қызмет көрсетуден бас тарту туралы дәлелдi жауап - көрсетiлетiн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
      6. Мемлекеттiк қызмет жеке және заңды тұлғаларға (бұдан әрi - тұтынушы) көрсетiледi.</w:t>
      </w:r>
      <w:r>
        <w:br/>
      </w:r>
      <w:r>
        <w:rPr>
          <w:rFonts w:ascii="Times New Roman"/>
          <w:b w:val="false"/>
          <w:i w:val="false"/>
          <w:color w:val="000000"/>
          <w:sz w:val="28"/>
        </w:rPr>
        <w:t>
</w:t>
      </w:r>
      <w:r>
        <w:rPr>
          <w:rFonts w:ascii="Times New Roman"/>
          <w:b w:val="false"/>
          <w:i w:val="false"/>
          <w:color w:val="000000"/>
          <w:sz w:val="28"/>
        </w:rPr>
        <w:t>
      7. Мемлекеттiк қызмет мынадай мерзiмдерде ұсынылады:</w:t>
      </w:r>
      <w:r>
        <w:br/>
      </w:r>
      <w:r>
        <w:rPr>
          <w:rFonts w:ascii="Times New Roman"/>
          <w:b w:val="false"/>
          <w:i w:val="false"/>
          <w:color w:val="000000"/>
          <w:sz w:val="28"/>
        </w:rPr>
        <w:t>
      1) жануарға ветеринарлық паспорты, (жануарға ветеринарлық паспортынан үзiндi беру) мерзiмi, жануарға жеке нөмiр берген сәттен бастап немесе оны беруден бас тартқанда - 3 (үш) жұмыс күн iшiнде;</w:t>
      </w:r>
      <w:r>
        <w:br/>
      </w:r>
      <w:r>
        <w:rPr>
          <w:rFonts w:ascii="Times New Roman"/>
          <w:b w:val="false"/>
          <w:i w:val="false"/>
          <w:color w:val="000000"/>
          <w:sz w:val="28"/>
        </w:rPr>
        <w:t>
      2) жануарға ветеринарлық паспорттың телнұсқасын беру, жануар иесi жануарға ветеринарлық паспорттың жоғалғаны туралы өтiнiш берген күнiнен бастап - 10 (он) жұмыс күн iшiнде;</w:t>
      </w:r>
      <w:r>
        <w:br/>
      </w:r>
      <w:r>
        <w:rPr>
          <w:rFonts w:ascii="Times New Roman"/>
          <w:b w:val="false"/>
          <w:i w:val="false"/>
          <w:color w:val="000000"/>
          <w:sz w:val="28"/>
        </w:rPr>
        <w:t>
      3) мемлекеттiк қызметтi алушыға қызмет ұсынудың ең жоғары рұқсат етiлетiн уақыты - 30 (отыз) минуттан аспайды;</w:t>
      </w:r>
      <w:r>
        <w:br/>
      </w:r>
      <w:r>
        <w:rPr>
          <w:rFonts w:ascii="Times New Roman"/>
          <w:b w:val="false"/>
          <w:i w:val="false"/>
          <w:color w:val="000000"/>
          <w:sz w:val="28"/>
        </w:rPr>
        <w:t>
      4) мемлекеттiк қызметтi алушыға ең жоғары рұқсат етiлетiн қызмет көрсету уақыты - 40 (қырық) минуттан аспайды.</w:t>
      </w:r>
      <w:r>
        <w:br/>
      </w:r>
      <w:r>
        <w:rPr>
          <w:rFonts w:ascii="Times New Roman"/>
          <w:b w:val="false"/>
          <w:i w:val="false"/>
          <w:color w:val="000000"/>
          <w:sz w:val="28"/>
        </w:rPr>
        <w:t>
</w:t>
      </w:r>
      <w:r>
        <w:rPr>
          <w:rFonts w:ascii="Times New Roman"/>
          <w:b w:val="false"/>
          <w:i w:val="false"/>
          <w:color w:val="000000"/>
          <w:sz w:val="28"/>
        </w:rPr>
        <w:t>
      8. Мемлекеттiк қызмет ақылы жүзеге асырылады (жануарға ветеринарлық паспорттың бланкiсiн беру). Тұтынушы банк операцияларының жекелеген түрлерiн жүзеге асыратын екiншi деңгейдегi банктер немесе ұйымдар арқылы мемлекеттiк сатып алу туралы конкурс нәтижесi бойынша анықталған бланктiң құнын төлейдi.</w:t>
      </w:r>
      <w:r>
        <w:br/>
      </w:r>
      <w:r>
        <w:rPr>
          <w:rFonts w:ascii="Times New Roman"/>
          <w:b w:val="false"/>
          <w:i w:val="false"/>
          <w:color w:val="000000"/>
          <w:sz w:val="28"/>
        </w:rPr>
        <w:t>
      Тұтынушы мемлекеттiк қызметке ақы төлеу кезiнде мынадай құжаттардың түрлерін толтырады:</w:t>
      </w:r>
      <w:r>
        <w:br/>
      </w:r>
      <w:r>
        <w:rPr>
          <w:rFonts w:ascii="Times New Roman"/>
          <w:b w:val="false"/>
          <w:i w:val="false"/>
          <w:color w:val="000000"/>
          <w:sz w:val="28"/>
        </w:rPr>
        <w:t>
      1) қолма-қол ақы төлеу тәсiлi кезiнде - ақы төлеу туралы түбiртек;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төлемдерi мен аударымдарын жүзеге асыру ережесiн бекiту туралы» Қазақстан Республикасының Ұлттық Банкi Басқармасының 2000 жылғы 25 сәуiрдегi № 179 қаулысымен бекiтiлген Қазақстан Республикасының аумағында төлем құжаттарын пайдалану және ақшаның қолма-қол жасалмайтын төлемдерi мен аударымдарын жүзеге асыру </w:t>
      </w:r>
      <w:r>
        <w:rPr>
          <w:rFonts w:ascii="Times New Roman"/>
          <w:b w:val="false"/>
          <w:i w:val="false"/>
          <w:color w:val="000000"/>
          <w:sz w:val="28"/>
        </w:rPr>
        <w:t>Ережесiне</w:t>
      </w:r>
      <w:r>
        <w:rPr>
          <w:rFonts w:ascii="Times New Roman"/>
          <w:b w:val="false"/>
          <w:i w:val="false"/>
          <w:color w:val="000000"/>
          <w:sz w:val="28"/>
        </w:rPr>
        <w:t xml:space="preserve"> сәйкес қолма-қол жасалмайтын ақы төлеу тәсiлi кезiнде - төлем тапсырмасы.</w:t>
      </w:r>
      <w:r>
        <w:br/>
      </w:r>
      <w:r>
        <w:rPr>
          <w:rFonts w:ascii="Times New Roman"/>
          <w:b w:val="false"/>
          <w:i w:val="false"/>
          <w:color w:val="000000"/>
          <w:sz w:val="28"/>
        </w:rPr>
        <w:t>
</w:t>
      </w:r>
      <w:r>
        <w:rPr>
          <w:rFonts w:ascii="Times New Roman"/>
          <w:b w:val="false"/>
          <w:i w:val="false"/>
          <w:color w:val="000000"/>
          <w:sz w:val="28"/>
        </w:rPr>
        <w:t>
      9. Мемлекеттiк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белгiленген демалыс және мереке күндерiнен басқа, жұмыс күндерi, сағат 9.00-ден 18.00-ге дейiн, сағат 13.00-ден 14.00-ге дейiнгi түскi үзiлiспен ұсынылады. Қабылдау алдын ала жазылусыз және тездетiлген қызмет көрсетусiз, кезек күту тәртiбiмен жүзеге асырылады.</w:t>
      </w:r>
    </w:p>
    <w:bookmarkEnd w:id="4"/>
    <w:bookmarkStart w:name="z15" w:id="5"/>
    <w:p>
      <w:pPr>
        <w:spacing w:after="0"/>
        <w:ind w:left="0"/>
        <w:jc w:val="left"/>
      </w:pPr>
      <w:r>
        <w:rPr>
          <w:rFonts w:ascii="Times New Roman"/>
          <w:b/>
          <w:i w:val="false"/>
          <w:color w:val="000000"/>
        </w:rPr>
        <w:t xml:space="preserve"> 
2. Мемлекеттiк қызмет көрсету тәртiбi</w:t>
      </w:r>
    </w:p>
    <w:bookmarkEnd w:id="5"/>
    <w:bookmarkStart w:name="z16" w:id="6"/>
    <w:p>
      <w:pPr>
        <w:spacing w:after="0"/>
        <w:ind w:left="0"/>
        <w:jc w:val="both"/>
      </w:pPr>
      <w:r>
        <w:rPr>
          <w:rFonts w:ascii="Times New Roman"/>
          <w:b w:val="false"/>
          <w:i w:val="false"/>
          <w:color w:val="000000"/>
          <w:sz w:val="28"/>
        </w:rPr>
        <w:t>      10. Жануарға ветеринарлық паспортты алу үшiн тұтынушы жануарға ветеринарлық паспорт бланкiсiнiң құнын төлегенiн растайтын құжат бередi. Бұдан басқа, жануарда - жануарға берiлген бiрдейлендiру нөмiрi болуы қажет.</w:t>
      </w:r>
      <w:r>
        <w:br/>
      </w:r>
      <w:r>
        <w:rPr>
          <w:rFonts w:ascii="Times New Roman"/>
          <w:b w:val="false"/>
          <w:i w:val="false"/>
          <w:color w:val="000000"/>
          <w:sz w:val="28"/>
        </w:rPr>
        <w:t>
      Ветеринарлық паспорттың телнұсқасын (жануарға ветеринарлық паспорттан үзiндi) алу үшiн тұтынушы:</w:t>
      </w:r>
      <w:r>
        <w:br/>
      </w:r>
      <w:r>
        <w:rPr>
          <w:rFonts w:ascii="Times New Roman"/>
          <w:b w:val="false"/>
          <w:i w:val="false"/>
          <w:color w:val="000000"/>
          <w:sz w:val="28"/>
        </w:rPr>
        <w:t>
      1) еркiн нысандағы жазбаша өтiнiш;</w:t>
      </w:r>
      <w:r>
        <w:br/>
      </w:r>
      <w:r>
        <w:rPr>
          <w:rFonts w:ascii="Times New Roman"/>
          <w:b w:val="false"/>
          <w:i w:val="false"/>
          <w:color w:val="000000"/>
          <w:sz w:val="28"/>
        </w:rPr>
        <w:t>
      2) жануардың ветеринарлық паспортының жоғалған, бүлiнген фактiсiн растайтын құжаттар (болған жағдайда) қоса бередi.</w:t>
      </w:r>
      <w:r>
        <w:br/>
      </w:r>
      <w:r>
        <w:rPr>
          <w:rFonts w:ascii="Times New Roman"/>
          <w:b w:val="false"/>
          <w:i w:val="false"/>
          <w:color w:val="000000"/>
          <w:sz w:val="28"/>
        </w:rPr>
        <w:t>
      11. Өтiнiш осы регламенттың </w:t>
      </w:r>
      <w:r>
        <w:rPr>
          <w:rFonts w:ascii="Times New Roman"/>
          <w:b w:val="false"/>
          <w:i w:val="false"/>
          <w:color w:val="000000"/>
          <w:sz w:val="28"/>
        </w:rPr>
        <w:t>10-тармағының</w:t>
      </w:r>
      <w:r>
        <w:rPr>
          <w:rFonts w:ascii="Times New Roman"/>
          <w:b w:val="false"/>
          <w:i w:val="false"/>
          <w:color w:val="000000"/>
          <w:sz w:val="28"/>
        </w:rPr>
        <w:t xml:space="preserve"> ережелерiн ескере отырып, еркiн үлгіде толтырылады.</w:t>
      </w:r>
      <w:r>
        <w:br/>
      </w:r>
      <w:r>
        <w:rPr>
          <w:rFonts w:ascii="Times New Roman"/>
          <w:b w:val="false"/>
          <w:i w:val="false"/>
          <w:color w:val="000000"/>
          <w:sz w:val="28"/>
        </w:rPr>
        <w:t>
</w:t>
      </w:r>
      <w:r>
        <w:rPr>
          <w:rFonts w:ascii="Times New Roman"/>
          <w:b w:val="false"/>
          <w:i w:val="false"/>
          <w:color w:val="000000"/>
          <w:sz w:val="28"/>
        </w:rPr>
        <w:t>
      12. Тұтынушы жануарға ветеринарлық паспорт алу үшiн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 бойынша ЖАО-ның ветдәрiгерiне жүгiнедi.</w:t>
      </w:r>
      <w:r>
        <w:br/>
      </w:r>
      <w:r>
        <w:rPr>
          <w:rFonts w:ascii="Times New Roman"/>
          <w:b w:val="false"/>
          <w:i w:val="false"/>
          <w:color w:val="000000"/>
          <w:sz w:val="28"/>
        </w:rPr>
        <w:t>
      Жануарға ветеринарлық паспорт (жануарға ветеринарлық паспорттан үзiндi) алу үшiн тұтынушы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көрсетiлген мекенжай бойынша ЖАО-ның ветдәрiгерiне өтiнiш жасайды.</w:t>
      </w:r>
      <w:r>
        <w:br/>
      </w:r>
      <w:r>
        <w:rPr>
          <w:rFonts w:ascii="Times New Roman"/>
          <w:b w:val="false"/>
          <w:i w:val="false"/>
          <w:color w:val="000000"/>
          <w:sz w:val="28"/>
        </w:rPr>
        <w:t>
</w:t>
      </w:r>
      <w:r>
        <w:rPr>
          <w:rFonts w:ascii="Times New Roman"/>
          <w:b w:val="false"/>
          <w:i w:val="false"/>
          <w:color w:val="000000"/>
          <w:sz w:val="28"/>
        </w:rPr>
        <w:t>
      13. Жануарға ветеринарлық паспорт алу кезiнде, тұтынушыға қажеттi құжаттар өткiзгенiн растайтын құжат қажет емес.</w:t>
      </w:r>
      <w:r>
        <w:br/>
      </w:r>
      <w:r>
        <w:rPr>
          <w:rFonts w:ascii="Times New Roman"/>
          <w:b w:val="false"/>
          <w:i w:val="false"/>
          <w:color w:val="000000"/>
          <w:sz w:val="28"/>
        </w:rPr>
        <w:t>
      Жануарға ветеринарлық паспорттың телнұсқасын (жануарға ветеринарлық паспорттан үзiндi) алу үшiн жүгiнген кезде, тұтынушының өтiнiшi тiркеу журналына тiркелiп, мемлекеттiк қызметтi тұтынушыға күнi мен уақыты, мерзiмi және орны көрсетiлген талон берiледi.</w:t>
      </w:r>
      <w:r>
        <w:br/>
      </w:r>
      <w:r>
        <w:rPr>
          <w:rFonts w:ascii="Times New Roman"/>
          <w:b w:val="false"/>
          <w:i w:val="false"/>
          <w:color w:val="000000"/>
          <w:sz w:val="28"/>
        </w:rPr>
        <w:t>
</w:t>
      </w:r>
      <w:r>
        <w:rPr>
          <w:rFonts w:ascii="Times New Roman"/>
          <w:b w:val="false"/>
          <w:i w:val="false"/>
          <w:color w:val="000000"/>
          <w:sz w:val="28"/>
        </w:rPr>
        <w:t>
      14. Жануарға ветеринарлық паспорт (жануарға ветеринарлық паспорттың телнұсқасы және жануарға ветеринарлық паспорттан үзiндi) жануар иесiнiң жеке өзi не оның өкiлi келген кезде берiледi.</w:t>
      </w:r>
      <w:r>
        <w:br/>
      </w:r>
      <w:r>
        <w:rPr>
          <w:rFonts w:ascii="Times New Roman"/>
          <w:b w:val="false"/>
          <w:i w:val="false"/>
          <w:color w:val="000000"/>
          <w:sz w:val="28"/>
        </w:rPr>
        <w:t>
</w:t>
      </w:r>
      <w:r>
        <w:rPr>
          <w:rFonts w:ascii="Times New Roman"/>
          <w:b w:val="false"/>
          <w:i w:val="false"/>
          <w:color w:val="000000"/>
          <w:sz w:val="28"/>
        </w:rPr>
        <w:t>
      15. Мемлекеттiк қызметтi көрсетуден бас тартуға, жануардың берiлген сәйкестендіру нөмiрiнің болмауы негіз болып табылады.</w:t>
      </w:r>
      <w:r>
        <w:br/>
      </w:r>
      <w:r>
        <w:rPr>
          <w:rFonts w:ascii="Times New Roman"/>
          <w:b w:val="false"/>
          <w:i w:val="false"/>
          <w:color w:val="000000"/>
          <w:sz w:val="28"/>
        </w:rPr>
        <w:t>
</w:t>
      </w:r>
      <w:r>
        <w:rPr>
          <w:rFonts w:ascii="Times New Roman"/>
          <w:b w:val="false"/>
          <w:i w:val="false"/>
          <w:color w:val="000000"/>
          <w:sz w:val="28"/>
        </w:rPr>
        <w:t>
      16. Тұтынушының мемлекеттік қызмет алу үшін өтініш берген сәтінен бастап мемлекеттік қызмет алу және мемлекеттік қызмет нәтижесін алуға дейін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u w:val="single"/>
        </w:rPr>
        <w:t>      ЖАО-ға ветеринарлық паспорт алу (жануарға ветеринарлық паспорттың төлқұжатын, жануарға ветеринарлық паспорттың үзіндісін) үшін өтініш берген кезде:</w:t>
      </w:r>
      <w:r>
        <w:br/>
      </w:r>
      <w:r>
        <w:rPr>
          <w:rFonts w:ascii="Times New Roman"/>
          <w:b w:val="false"/>
          <w:i w:val="false"/>
          <w:color w:val="000000"/>
          <w:sz w:val="28"/>
        </w:rPr>
        <w:t xml:space="preserve">
      Тұтынушы ветеринарлық паспорт (жануарға ветеринарлық паспорттың төлқұжатын, жануарға ветеринарлық паспорттың үзіндісін ) алу үшін ЖАО жүгінеді; </w:t>
      </w:r>
      <w:r>
        <w:br/>
      </w:r>
      <w:r>
        <w:rPr>
          <w:rFonts w:ascii="Times New Roman"/>
          <w:b w:val="false"/>
          <w:i w:val="false"/>
          <w:color w:val="000000"/>
          <w:sz w:val="28"/>
        </w:rPr>
        <w:t xml:space="preserve">
      ЖАО ветдәрігері қажетті құжаттарды қабылдайды, тұтынушының өтінішін тіркеу журналына тіркейді, тұтынушымен мемлекеттік қызметті алу датасын, уақытын, мерзімі мен орнын көрсетумен талон береді; </w:t>
      </w:r>
      <w:r>
        <w:br/>
      </w:r>
      <w:r>
        <w:rPr>
          <w:rFonts w:ascii="Times New Roman"/>
          <w:b w:val="false"/>
          <w:i w:val="false"/>
          <w:color w:val="000000"/>
          <w:sz w:val="28"/>
        </w:rPr>
        <w:t xml:space="preserve">
      ЖАО ветдәрігері ветеринарлық паспортты (жануарға ветеринарлық паспорттың төлқұжатын, жануарға ветеринарлық паспорттың үзіндісін)толтырады, мөр басады, жануарға ветеринарлық паспортты (жануарға ветеринарлық паспорттың төлқұжатын, жануарға ветеринарлық паспорттың үзіндісін) тіркейді және қол қояды немесе бас тарту туралы дәлелді жауап дайындайды; </w:t>
      </w:r>
      <w:r>
        <w:br/>
      </w:r>
      <w:r>
        <w:rPr>
          <w:rFonts w:ascii="Times New Roman"/>
          <w:b w:val="false"/>
          <w:i w:val="false"/>
          <w:color w:val="000000"/>
          <w:sz w:val="28"/>
        </w:rPr>
        <w:t>
      Тұтынушыға ветеринарлық паспорт жануарға ветеринарлық паспорттың төлқұжатын, жануарға ветеринарлық паспорттың үзіндісін) береді немесе мемлекеттік қызмет көрсетуден бас тарту бойынша дәлелді жауап береді.</w:t>
      </w:r>
    </w:p>
    <w:bookmarkEnd w:id="6"/>
    <w:bookmarkStart w:name="z22" w:id="7"/>
    <w:p>
      <w:pPr>
        <w:spacing w:after="0"/>
        <w:ind w:left="0"/>
        <w:jc w:val="left"/>
      </w:pPr>
      <w:r>
        <w:rPr>
          <w:rFonts w:ascii="Times New Roman"/>
          <w:b/>
          <w:i w:val="false"/>
          <w:color w:val="000000"/>
        </w:rPr>
        <w:t xml:space="preserve"> 
3. Мемлекеттiк қызмет көрсету процесіндегі iс-әрекеттер (өзара әрекеттесу) тәртiбi</w:t>
      </w:r>
    </w:p>
    <w:bookmarkEnd w:id="7"/>
    <w:bookmarkStart w:name="z23" w:id="8"/>
    <w:p>
      <w:pPr>
        <w:spacing w:after="0"/>
        <w:ind w:left="0"/>
        <w:jc w:val="both"/>
      </w:pPr>
      <w:r>
        <w:rPr>
          <w:rFonts w:ascii="Times New Roman"/>
          <w:b w:val="false"/>
          <w:i w:val="false"/>
          <w:color w:val="000000"/>
          <w:sz w:val="28"/>
        </w:rPr>
        <w:t>      17. Мемлекеттiк қызметтi көрсету процесіне келесi құрылымдық–функционалдық бiрлiктер (одан әрi - ҚФБ) қатысады:</w:t>
      </w:r>
      <w:r>
        <w:br/>
      </w:r>
      <w:r>
        <w:rPr>
          <w:rFonts w:ascii="Times New Roman"/>
          <w:b w:val="false"/>
          <w:i w:val="false"/>
          <w:color w:val="000000"/>
          <w:sz w:val="28"/>
        </w:rPr>
        <w:t>
      ЖАО ветдәрiгерi.</w:t>
      </w:r>
      <w:r>
        <w:br/>
      </w:r>
      <w:r>
        <w:rPr>
          <w:rFonts w:ascii="Times New Roman"/>
          <w:b w:val="false"/>
          <w:i w:val="false"/>
          <w:color w:val="000000"/>
          <w:sz w:val="28"/>
        </w:rPr>
        <w:t>
      18. Әр ҚФБ әкімшілік әрекеттерінің (процедураларының) бірізділігі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және ҚФБ процесіндегі әкімшілік әрекеттердің логикалық бірізділігі арасындағы өзара әрекетті көрсететін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8"/>
    <w:bookmarkStart w:name="z25" w:id="9"/>
    <w:p>
      <w:pPr>
        <w:spacing w:after="0"/>
        <w:ind w:left="0"/>
        <w:jc w:val="left"/>
      </w:pPr>
      <w:r>
        <w:rPr>
          <w:rFonts w:ascii="Times New Roman"/>
          <w:b/>
          <w:i w:val="false"/>
          <w:color w:val="000000"/>
        </w:rPr>
        <w:t xml:space="preserve"> 
4. Мемлекеттiк қызмет көрсететiн лауазымды тұлғалардың жауапкершiлiгi</w:t>
      </w:r>
    </w:p>
    <w:bookmarkEnd w:id="9"/>
    <w:bookmarkStart w:name="z26" w:id="10"/>
    <w:p>
      <w:pPr>
        <w:spacing w:after="0"/>
        <w:ind w:left="0"/>
        <w:jc w:val="both"/>
      </w:pPr>
      <w:r>
        <w:rPr>
          <w:rFonts w:ascii="Times New Roman"/>
          <w:b w:val="false"/>
          <w:i w:val="false"/>
          <w:color w:val="000000"/>
          <w:sz w:val="28"/>
        </w:rPr>
        <w:t>      20. Мемлекеттік қызмет көрсетуге жауапты тұлғалар мемлекеттік қызмет көрсету процесіне қатысушы ЖАО ветеринарлық дәрігер мемлекеттік қызмет көрсетуге жауапты тұлға (бұдан әрі – жауапты тұлға) болып табылады.</w:t>
      </w:r>
      <w:r>
        <w:br/>
      </w:r>
      <w:r>
        <w:rPr>
          <w:rFonts w:ascii="Times New Roman"/>
          <w:b w:val="false"/>
          <w:i w:val="false"/>
          <w:color w:val="000000"/>
          <w:sz w:val="28"/>
        </w:rPr>
        <w:t>
      Лауазымды тұлғалар мемлекеттік қызметті сапалы және тиімді көрсетуге, сонымен қатар Қазақстан Республикасының заңнамасында қарастырылған тәртібінде белгіленген мерзімде мемлекеттік қызмет көрсетуді жүзеге асыруға, мемлекеттік қызмет көрсету барысындағы олармен қабылданатын шешімдерге және әрекеттерге (әрекетсіздік) жауап береді.</w:t>
      </w:r>
    </w:p>
    <w:bookmarkEnd w:id="10"/>
    <w:bookmarkStart w:name="z27" w:id="11"/>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«Жануарға ветеринарлық паспорт беру» мемлекеттiк қызмет көрсететiн мемлекеттiк мекемелердiң тiзбесі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2468"/>
        <w:gridCol w:w="2391"/>
        <w:gridCol w:w="3088"/>
        <w:gridCol w:w="3626"/>
      </w:tblGrid>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мекеменің атауы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Мекенжайы</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кәсіпкерлік, ауыл шаруашылығы және ветеринария бөлімі» мемлекеттік мекемесі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Петропавл қаласы, Қазақстан Конституция</w:t>
            </w:r>
            <w:r>
              <w:br/>
            </w:r>
            <w:r>
              <w:rPr>
                <w:rFonts w:ascii="Times New Roman"/>
                <w:b w:val="false"/>
                <w:i w:val="false"/>
                <w:color w:val="000000"/>
                <w:sz w:val="20"/>
              </w:rPr>
              <w:t xml:space="preserve">
сы к., 23 </w:t>
            </w:r>
          </w:p>
        </w:tc>
        <w:tc>
          <w:tcPr>
            <w:tcW w:w="3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Күнделікті сағат 9.00-ден 18.00-ге дейін, түскі демалыс сағат 13.00-ден 14.00-ге дейін, демалыс күндері сенбі, жексенбі</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46-23-93</w:t>
            </w:r>
          </w:p>
          <w:p>
            <w:pPr>
              <w:spacing w:after="20"/>
              <w:ind w:left="20"/>
              <w:jc w:val="both"/>
            </w:pPr>
            <w:r>
              <w:rPr>
                <w:rFonts w:ascii="Times New Roman"/>
                <w:b w:val="false"/>
                <w:i w:val="false"/>
                <w:color w:val="000000"/>
                <w:sz w:val="20"/>
              </w:rPr>
              <w:t>8(7152) 46-48-32</w:t>
            </w:r>
          </w:p>
        </w:tc>
      </w:tr>
    </w:tbl>
    <w:bookmarkStart w:name="z28" w:id="12"/>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2-қосымша</w:t>
      </w:r>
    </w:p>
    <w:bookmarkEnd w:id="12"/>
    <w:p>
      <w:pPr>
        <w:spacing w:after="0"/>
        <w:ind w:left="0"/>
        <w:jc w:val="left"/>
      </w:pPr>
      <w:r>
        <w:rPr>
          <w:rFonts w:ascii="Times New Roman"/>
          <w:b/>
          <w:i w:val="false"/>
          <w:color w:val="000000"/>
        </w:rPr>
        <w:t xml:space="preserve"> 1-кесте. Тұтынушының жануарға ветеринарлық паспорт алу үшiн жүгiнген кездегi құрылымдық-функционалдық бiрлiктердiң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573"/>
        <w:gridCol w:w="2553"/>
        <w:gridCol w:w="3073"/>
        <w:gridCol w:w="28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Процестiң әрекетi (барысы, жұмысы ағымы)</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ветеринарлықдәрiгерi</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Әрекетатауы (процестiң, рәсімнің, операцияның) және олардың сипаттамасы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құжаттарды қабылдайды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 толтырады, мөр қояды не мемлекеттiк қызмет көрсетуден бас тарту туралы дәлелдi жауап дайындайды, дайын құжаттарға қол қояды</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 не мемлекеттiк қызметтi ұсынудан бас тарту туралы дәлелдi жауапты бередi</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(мәлiметтер, құжат, ұйым</w:t>
            </w:r>
            <w:r>
              <w:br/>
            </w:r>
            <w:r>
              <w:rPr>
                <w:rFonts w:ascii="Times New Roman"/>
                <w:b w:val="false"/>
                <w:i w:val="false"/>
                <w:color w:val="000000"/>
                <w:sz w:val="20"/>
              </w:rPr>
              <w:t>
дастырушы</w:t>
            </w:r>
            <w:r>
              <w:br/>
            </w:r>
            <w:r>
              <w:rPr>
                <w:rFonts w:ascii="Times New Roman"/>
                <w:b w:val="false"/>
                <w:i w:val="false"/>
                <w:color w:val="000000"/>
                <w:sz w:val="20"/>
              </w:rPr>
              <w:t>
лық-өкiмдiк шешiмi)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тiркеу</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 не мемлекеттiк қызметтi ұсынудан бас тарту туралы дәлелдi жауап</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ветеринариялық паспорт не мемлекеттiк қызметтi ұсынудан бас тарту туралы дәлелдi жауап</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(үш) жұмыс күнiнен артық емес</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минуттан артық емес</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Тұтынушының жануарға ветеринарлық паспорттың телнұсқасын (жануарға ветеринариялық паспорттан үзiндi) алу үшiн жүгiнген кездегi құрылымдық-функционалдық бiрлiктердiң (бұдан әрi - ҚФБ) iс-әрекеттер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491"/>
        <w:gridCol w:w="2300"/>
        <w:gridCol w:w="2131"/>
        <w:gridCol w:w="2788"/>
        <w:gridCol w:w="21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Процестің әрекетi (барысы, жұмысы ағымы)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(барысы, жұмысы)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w:t>
            </w:r>
            <w:r>
              <w:br/>
            </w:r>
            <w:r>
              <w:rPr>
                <w:rFonts w:ascii="Times New Roman"/>
                <w:b w:val="false"/>
                <w:i w:val="false"/>
                <w:color w:val="000000"/>
                <w:sz w:val="20"/>
              </w:rPr>
              <w:t>
ветеринар</w:t>
            </w:r>
            <w:r>
              <w:br/>
            </w:r>
            <w:r>
              <w:rPr>
                <w:rFonts w:ascii="Times New Roman"/>
                <w:b w:val="false"/>
                <w:i w:val="false"/>
                <w:color w:val="000000"/>
                <w:sz w:val="20"/>
              </w:rPr>
              <w:t>
лық дәрiгерi</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ветеринарлық дәрiгерi</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ЖАО-ның ветеринар</w:t>
            </w:r>
            <w:r>
              <w:br/>
            </w:r>
            <w:r>
              <w:rPr>
                <w:rFonts w:ascii="Times New Roman"/>
                <w:b w:val="false"/>
                <w:i w:val="false"/>
                <w:color w:val="000000"/>
                <w:sz w:val="20"/>
              </w:rPr>
              <w:t>
лық дәрi</w:t>
            </w:r>
            <w:r>
              <w:br/>
            </w:r>
            <w:r>
              <w:rPr>
                <w:rFonts w:ascii="Times New Roman"/>
                <w:b w:val="false"/>
                <w:i w:val="false"/>
                <w:color w:val="000000"/>
                <w:sz w:val="20"/>
              </w:rPr>
              <w:t>
герi</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w:t>
            </w:r>
            <w:r>
              <w:br/>
            </w:r>
            <w:r>
              <w:rPr>
                <w:rFonts w:ascii="Times New Roman"/>
                <w:b w:val="false"/>
                <w:i w:val="false"/>
                <w:color w:val="000000"/>
                <w:sz w:val="20"/>
              </w:rPr>
              <w:t>
рiстiң, рә</w:t>
            </w:r>
            <w:r>
              <w:br/>
            </w:r>
            <w:r>
              <w:rPr>
                <w:rFonts w:ascii="Times New Roman"/>
                <w:b w:val="false"/>
                <w:i w:val="false"/>
                <w:color w:val="000000"/>
                <w:sz w:val="20"/>
              </w:rPr>
              <w:t>
сімнің, опе</w:t>
            </w:r>
            <w:r>
              <w:br/>
            </w:r>
            <w:r>
              <w:rPr>
                <w:rFonts w:ascii="Times New Roman"/>
                <w:b w:val="false"/>
                <w:i w:val="false"/>
                <w:color w:val="000000"/>
                <w:sz w:val="20"/>
              </w:rPr>
              <w:t>
рацияның)</w:t>
            </w:r>
            <w:r>
              <w:br/>
            </w:r>
            <w:r>
              <w:rPr>
                <w:rFonts w:ascii="Times New Roman"/>
                <w:b w:val="false"/>
                <w:i w:val="false"/>
                <w:color w:val="000000"/>
                <w:sz w:val="20"/>
              </w:rPr>
              <w:t>
және</w:t>
            </w:r>
            <w:r>
              <w:br/>
            </w:r>
            <w:r>
              <w:rPr>
                <w:rFonts w:ascii="Times New Roman"/>
                <w:b w:val="false"/>
                <w:i w:val="false"/>
                <w:color w:val="000000"/>
                <w:sz w:val="20"/>
              </w:rPr>
              <w:t>
олардың</w:t>
            </w:r>
            <w:r>
              <w:br/>
            </w:r>
            <w:r>
              <w:rPr>
                <w:rFonts w:ascii="Times New Roman"/>
                <w:b w:val="false"/>
                <w:i w:val="false"/>
                <w:color w:val="000000"/>
                <w:sz w:val="20"/>
              </w:rPr>
              <w:t>
сипаттамасы</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Қажеттi құжаттар мен өтініш</w:t>
            </w:r>
            <w:r>
              <w:br/>
            </w:r>
            <w:r>
              <w:rPr>
                <w:rFonts w:ascii="Times New Roman"/>
                <w:b w:val="false"/>
                <w:i w:val="false"/>
                <w:color w:val="000000"/>
                <w:sz w:val="20"/>
              </w:rPr>
              <w:t>
терді қа</w:t>
            </w:r>
            <w:r>
              <w:br/>
            </w:r>
            <w:r>
              <w:rPr>
                <w:rFonts w:ascii="Times New Roman"/>
                <w:b w:val="false"/>
                <w:i w:val="false"/>
                <w:color w:val="000000"/>
                <w:sz w:val="20"/>
              </w:rPr>
              <w:t>
былдайды, журналға тіркейді және ЖАО әкіміне тапсырады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w:t>
            </w:r>
            <w:r>
              <w:br/>
            </w:r>
            <w:r>
              <w:rPr>
                <w:rFonts w:ascii="Times New Roman"/>
                <w:b w:val="false"/>
                <w:i w:val="false"/>
                <w:color w:val="000000"/>
                <w:sz w:val="20"/>
              </w:rPr>
              <w:t>
түскен</w:t>
            </w:r>
            <w:r>
              <w:br/>
            </w:r>
            <w:r>
              <w:rPr>
                <w:rFonts w:ascii="Times New Roman"/>
                <w:b w:val="false"/>
                <w:i w:val="false"/>
                <w:color w:val="000000"/>
                <w:sz w:val="20"/>
              </w:rPr>
              <w:t>
құжаттар</w:t>
            </w:r>
            <w:r>
              <w:br/>
            </w:r>
            <w:r>
              <w:rPr>
                <w:rFonts w:ascii="Times New Roman"/>
                <w:b w:val="false"/>
                <w:i w:val="false"/>
                <w:color w:val="000000"/>
                <w:sz w:val="20"/>
              </w:rPr>
              <w:t>
мен өті</w:t>
            </w:r>
            <w:r>
              <w:br/>
            </w:r>
            <w:r>
              <w:rPr>
                <w:rFonts w:ascii="Times New Roman"/>
                <w:b w:val="false"/>
                <w:i w:val="false"/>
                <w:color w:val="000000"/>
                <w:sz w:val="20"/>
              </w:rPr>
              <w:t>
ніштерді</w:t>
            </w:r>
            <w:r>
              <w:br/>
            </w:r>
            <w:r>
              <w:rPr>
                <w:rFonts w:ascii="Times New Roman"/>
                <w:b w:val="false"/>
                <w:i w:val="false"/>
                <w:color w:val="000000"/>
                <w:sz w:val="20"/>
              </w:rPr>
              <w:t>
қарайды</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телнұсқасын (жануарға ветеринарлық паспорттан үзiндiнi) толтырады, мөр қояды, қол қояды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w:t>
            </w:r>
            <w:r>
              <w:br/>
            </w:r>
            <w:r>
              <w:rPr>
                <w:rFonts w:ascii="Times New Roman"/>
                <w:b w:val="false"/>
                <w:i w:val="false"/>
                <w:color w:val="000000"/>
                <w:sz w:val="20"/>
              </w:rPr>
              <w:t>
ветеринар</w:t>
            </w:r>
            <w:r>
              <w:br/>
            </w:r>
            <w:r>
              <w:rPr>
                <w:rFonts w:ascii="Times New Roman"/>
                <w:b w:val="false"/>
                <w:i w:val="false"/>
                <w:color w:val="000000"/>
                <w:sz w:val="20"/>
              </w:rPr>
              <w:t>
лық пас</w:t>
            </w:r>
            <w:r>
              <w:br/>
            </w:r>
            <w:r>
              <w:rPr>
                <w:rFonts w:ascii="Times New Roman"/>
                <w:b w:val="false"/>
                <w:i w:val="false"/>
                <w:color w:val="000000"/>
                <w:sz w:val="20"/>
              </w:rPr>
              <w:t>
порттың</w:t>
            </w:r>
            <w:r>
              <w:br/>
            </w:r>
            <w:r>
              <w:rPr>
                <w:rFonts w:ascii="Times New Roman"/>
                <w:b w:val="false"/>
                <w:i w:val="false"/>
                <w:color w:val="000000"/>
                <w:sz w:val="20"/>
              </w:rPr>
              <w:t>
төлнұсқа</w:t>
            </w:r>
            <w:r>
              <w:br/>
            </w:r>
            <w:r>
              <w:rPr>
                <w:rFonts w:ascii="Times New Roman"/>
                <w:b w:val="false"/>
                <w:i w:val="false"/>
                <w:color w:val="000000"/>
                <w:sz w:val="20"/>
              </w:rPr>
              <w:t>
сын (жа</w:t>
            </w:r>
            <w:r>
              <w:br/>
            </w:r>
            <w:r>
              <w:rPr>
                <w:rFonts w:ascii="Times New Roman"/>
                <w:b w:val="false"/>
                <w:i w:val="false"/>
                <w:color w:val="000000"/>
                <w:sz w:val="20"/>
              </w:rPr>
              <w:t>
нуарға</w:t>
            </w:r>
            <w:r>
              <w:br/>
            </w:r>
            <w:r>
              <w:rPr>
                <w:rFonts w:ascii="Times New Roman"/>
                <w:b w:val="false"/>
                <w:i w:val="false"/>
                <w:color w:val="000000"/>
                <w:sz w:val="20"/>
              </w:rPr>
              <w:t>
ветеринар</w:t>
            </w:r>
            <w:r>
              <w:br/>
            </w:r>
            <w:r>
              <w:rPr>
                <w:rFonts w:ascii="Times New Roman"/>
                <w:b w:val="false"/>
                <w:i w:val="false"/>
                <w:color w:val="000000"/>
                <w:sz w:val="20"/>
              </w:rPr>
              <w:t>
лық пас</w:t>
            </w:r>
            <w:r>
              <w:br/>
            </w:r>
            <w:r>
              <w:rPr>
                <w:rFonts w:ascii="Times New Roman"/>
                <w:b w:val="false"/>
                <w:i w:val="false"/>
                <w:color w:val="000000"/>
                <w:sz w:val="20"/>
              </w:rPr>
              <w:t>
порттан</w:t>
            </w:r>
            <w:r>
              <w:br/>
            </w:r>
            <w:r>
              <w:rPr>
                <w:rFonts w:ascii="Times New Roman"/>
                <w:b w:val="false"/>
                <w:i w:val="false"/>
                <w:color w:val="000000"/>
                <w:sz w:val="20"/>
              </w:rPr>
              <w:t>
үзiндiнi)</w:t>
            </w:r>
            <w:r>
              <w:br/>
            </w:r>
            <w:r>
              <w:rPr>
                <w:rFonts w:ascii="Times New Roman"/>
                <w:b w:val="false"/>
                <w:i w:val="false"/>
                <w:color w:val="000000"/>
                <w:sz w:val="20"/>
              </w:rPr>
              <w:t>
бередi</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үлгісі</w:t>
            </w:r>
            <w:r>
              <w:br/>
            </w:r>
            <w:r>
              <w:rPr>
                <w:rFonts w:ascii="Times New Roman"/>
                <w:b w:val="false"/>
                <w:i w:val="false"/>
                <w:color w:val="000000"/>
                <w:sz w:val="20"/>
              </w:rPr>
              <w:t>
(мәлiмет</w:t>
            </w:r>
            <w:r>
              <w:br/>
            </w:r>
            <w:r>
              <w:rPr>
                <w:rFonts w:ascii="Times New Roman"/>
                <w:b w:val="false"/>
                <w:i w:val="false"/>
                <w:color w:val="000000"/>
                <w:sz w:val="20"/>
              </w:rPr>
              <w:t>
тер, құжат,</w:t>
            </w:r>
            <w:r>
              <w:br/>
            </w:r>
            <w:r>
              <w:rPr>
                <w:rFonts w:ascii="Times New Roman"/>
                <w:b w:val="false"/>
                <w:i w:val="false"/>
                <w:color w:val="000000"/>
                <w:sz w:val="20"/>
              </w:rPr>
              <w:t>
ұйымдастыру</w:t>
            </w:r>
            <w:r>
              <w:br/>
            </w:r>
            <w:r>
              <w:rPr>
                <w:rFonts w:ascii="Times New Roman"/>
                <w:b w:val="false"/>
                <w:i w:val="false"/>
                <w:color w:val="000000"/>
                <w:sz w:val="20"/>
              </w:rPr>
              <w:t>
шылық-өкiм</w:t>
            </w:r>
            <w:r>
              <w:br/>
            </w:r>
            <w:r>
              <w:rPr>
                <w:rFonts w:ascii="Times New Roman"/>
                <w:b w:val="false"/>
                <w:i w:val="false"/>
                <w:color w:val="000000"/>
                <w:sz w:val="20"/>
              </w:rPr>
              <w:t>
дiк шешiмi)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 ветеринарлық паспорттың телқұжаты (малға ветеринарлық паспортынан үзінді)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Жануарға</w:t>
            </w:r>
            <w:r>
              <w:br/>
            </w:r>
            <w:r>
              <w:rPr>
                <w:rFonts w:ascii="Times New Roman"/>
                <w:b w:val="false"/>
                <w:i w:val="false"/>
                <w:color w:val="000000"/>
                <w:sz w:val="20"/>
              </w:rPr>
              <w:t>
ветеринар</w:t>
            </w:r>
            <w:r>
              <w:br/>
            </w:r>
            <w:r>
              <w:rPr>
                <w:rFonts w:ascii="Times New Roman"/>
                <w:b w:val="false"/>
                <w:i w:val="false"/>
                <w:color w:val="000000"/>
                <w:sz w:val="20"/>
              </w:rPr>
              <w:t>
лық пас</w:t>
            </w:r>
            <w:r>
              <w:br/>
            </w:r>
            <w:r>
              <w:rPr>
                <w:rFonts w:ascii="Times New Roman"/>
                <w:b w:val="false"/>
                <w:i w:val="false"/>
                <w:color w:val="000000"/>
                <w:sz w:val="20"/>
              </w:rPr>
              <w:t>
порттың</w:t>
            </w:r>
            <w:r>
              <w:br/>
            </w:r>
            <w:r>
              <w:rPr>
                <w:rFonts w:ascii="Times New Roman"/>
                <w:b w:val="false"/>
                <w:i w:val="false"/>
                <w:color w:val="000000"/>
                <w:sz w:val="20"/>
              </w:rPr>
              <w:t>
төлқұжаты</w:t>
            </w:r>
            <w:r>
              <w:br/>
            </w:r>
            <w:r>
              <w:rPr>
                <w:rFonts w:ascii="Times New Roman"/>
                <w:b w:val="false"/>
                <w:i w:val="false"/>
                <w:color w:val="000000"/>
                <w:sz w:val="20"/>
              </w:rPr>
              <w:t>
(малға ве</w:t>
            </w:r>
            <w:r>
              <w:br/>
            </w:r>
            <w:r>
              <w:rPr>
                <w:rFonts w:ascii="Times New Roman"/>
                <w:b w:val="false"/>
                <w:i w:val="false"/>
                <w:color w:val="000000"/>
                <w:sz w:val="20"/>
              </w:rPr>
              <w:t>
теринар</w:t>
            </w:r>
            <w:r>
              <w:br/>
            </w:r>
            <w:r>
              <w:rPr>
                <w:rFonts w:ascii="Times New Roman"/>
                <w:b w:val="false"/>
                <w:i w:val="false"/>
                <w:color w:val="000000"/>
                <w:sz w:val="20"/>
              </w:rPr>
              <w:t>
лық пас</w:t>
            </w:r>
            <w:r>
              <w:br/>
            </w:r>
            <w:r>
              <w:rPr>
                <w:rFonts w:ascii="Times New Roman"/>
                <w:b w:val="false"/>
                <w:i w:val="false"/>
                <w:color w:val="000000"/>
                <w:sz w:val="20"/>
              </w:rPr>
              <w:t>
портынан</w:t>
            </w:r>
            <w:r>
              <w:br/>
            </w:r>
            <w:r>
              <w:rPr>
                <w:rFonts w:ascii="Times New Roman"/>
                <w:b w:val="false"/>
                <w:i w:val="false"/>
                <w:color w:val="000000"/>
                <w:sz w:val="20"/>
              </w:rPr>
              <w:t>
үзінді)</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r>
              <w:br/>
            </w:r>
            <w:r>
              <w:rPr>
                <w:rFonts w:ascii="Times New Roman"/>
                <w:b w:val="false"/>
                <w:i w:val="false"/>
                <w:color w:val="000000"/>
                <w:sz w:val="20"/>
              </w:rPr>
              <w:t>
тан аспай</w:t>
            </w:r>
            <w:r>
              <w:br/>
            </w:r>
            <w:r>
              <w:rPr>
                <w:rFonts w:ascii="Times New Roman"/>
                <w:b w:val="false"/>
                <w:i w:val="false"/>
                <w:color w:val="000000"/>
                <w:sz w:val="20"/>
              </w:rPr>
              <w:t>
ды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күнi ішінде</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жұмыс күнi ішінде</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r>
              <w:br/>
            </w:r>
            <w:r>
              <w:rPr>
                <w:rFonts w:ascii="Times New Roman"/>
                <w:b w:val="false"/>
                <w:i w:val="false"/>
                <w:color w:val="000000"/>
                <w:sz w:val="20"/>
              </w:rPr>
              <w:t>
тан артық емес</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әрекеттiң нөмiрi</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13"/>
    <w:p>
      <w:pPr>
        <w:spacing w:after="0"/>
        <w:ind w:left="0"/>
        <w:jc w:val="both"/>
      </w:pPr>
      <w:r>
        <w:rPr>
          <w:rFonts w:ascii="Times New Roman"/>
          <w:b w:val="false"/>
          <w:i w:val="false"/>
          <w:color w:val="000000"/>
          <w:sz w:val="28"/>
        </w:rPr>
        <w:t>
«Жануарға ветеринариялық паспорт беру»</w:t>
      </w:r>
      <w:r>
        <w:br/>
      </w:r>
      <w:r>
        <w:rPr>
          <w:rFonts w:ascii="Times New Roman"/>
          <w:b w:val="false"/>
          <w:i w:val="false"/>
          <w:color w:val="000000"/>
          <w:sz w:val="28"/>
        </w:rPr>
        <w:t>
мемлекеттiк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1-сызба. Тұтынушының жануарға ветеринариялық паспорт алу үшiн жүгiнген кезде «Жануарға ветеринариялық паспорт беру» мемлекеттiк қызметтi ұсыну процесi</w:t>
      </w:r>
    </w:p>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13500" cy="5105400"/>
                    </a:xfrm>
                    <a:prstGeom prst="rect">
                      <a:avLst/>
                    </a:prstGeom>
                  </pic:spPr>
                </pic:pic>
              </a:graphicData>
            </a:graphic>
          </wp:inline>
        </w:drawing>
      </w:r>
    </w:p>
    <w:p>
      <w:pPr>
        <w:spacing w:after="0"/>
        <w:ind w:left="0"/>
        <w:jc w:val="left"/>
      </w:pPr>
      <w:r>
        <w:rPr>
          <w:rFonts w:ascii="Times New Roman"/>
          <w:b/>
          <w:i w:val="false"/>
          <w:color w:val="000000"/>
        </w:rPr>
        <w:t xml:space="preserve"> 2 сызба. Тұтынушының жануарға ветеринариялық паспорттың телнұсқасын алу үшiн жүгiнген кезде «Жануарға ветеринариялық паспорт беру» мемлекеттiк қызметтi ұсыну процесi</w:t>
      </w:r>
    </w:p>
    <w:p>
      <w:pPr>
        <w:spacing w:after="0"/>
        <w:ind w:left="0"/>
        <w:jc w:val="both"/>
      </w:pPr>
      <w:r>
        <w:drawing>
          <wp:inline distT="0" distB="0" distL="0" distR="0">
            <wp:extent cx="6413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413500" cy="5105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