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bc11" w14:textId="53cb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"Әкетілетін және әкелінетін заттың мәдени құндылығының болуы туралы қорытынды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2012 жылғы 13 тамыздағы N 215 қаулысы. Солтүстік Қазақстан облысының Әділет департаментінде 2012 жылғы 7 қыркүйекте N 1831 тіркелді. Күші жойылды - Солтүстік Қазақстан облысы әкімдігінің 2013 жылғы 15 ақпандағы N 46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әкімдігінің 15.02.2013 N 46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27-бабының </w:t>
      </w:r>
      <w:r>
        <w:rPr>
          <w:rFonts w:ascii="Times New Roman"/>
          <w:b w:val="false"/>
          <w:i w:val="false"/>
          <w:color w:val="000000"/>
          <w:sz w:val="28"/>
        </w:rPr>
        <w:t>2-тармағына</w:t>
      </w:r>
      <w:r>
        <w:rPr>
          <w:rFonts w:ascii="Times New Roman"/>
          <w:b w:val="false"/>
          <w:i w:val="false"/>
          <w:color w:val="000000"/>
          <w:sz w:val="28"/>
        </w:rPr>
        <w:t>, «Әкімшілік рәсімдер туралы» Қазақстан Республикасының 2000 жылғы 27 қарашадағы № 107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«Әкетілетін және әкелінетін заттың мәдени құндылығының болуы туралы қорытынды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оны алғаш ресми жариялағаннан кейiн күнтiзбелiк он күн өткен соң қолданысқа енгiзiледi.</w:t>
      </w:r>
    </w:p>
    <w:bookmarkEnd w:id="1"/>
    <w:p>
      <w:pPr>
        <w:spacing w:after="0"/>
        <w:ind w:left="0"/>
        <w:jc w:val="both"/>
      </w:pPr>
      <w:r>
        <w:rPr>
          <w:rFonts w:ascii="Times New Roman"/>
          <w:b w:val="false"/>
          <w:i/>
          <w:color w:val="000000"/>
          <w:sz w:val="28"/>
        </w:rPr>
        <w:t>      Облыс әкімі                                С. Біләлов</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әкімдігінің 2012 жылғы « 13 »</w:t>
      </w:r>
      <w:r>
        <w:br/>
      </w:r>
      <w:r>
        <w:rPr>
          <w:rFonts w:ascii="Times New Roman"/>
          <w:b w:val="false"/>
          <w:i w:val="false"/>
          <w:color w:val="000000"/>
          <w:sz w:val="28"/>
        </w:rPr>
        <w:t>
тамыз № 215 қаулысымен бекітілді</w:t>
      </w:r>
    </w:p>
    <w:bookmarkEnd w:id="2"/>
    <w:p>
      <w:pPr>
        <w:spacing w:after="0"/>
        <w:ind w:left="0"/>
        <w:jc w:val="left"/>
      </w:pPr>
      <w:r>
        <w:rPr>
          <w:rFonts w:ascii="Times New Roman"/>
          <w:b/>
          <w:i w:val="false"/>
          <w:color w:val="000000"/>
        </w:rPr>
        <w:t xml:space="preserve"> «Әкетiлетiн және әкелiнетiн заттың мәдени құндылығының болуы туралы қорытынды беру» мемлекеттiк қызмет көрсету регламентi 1. Негізгі ұғымдар</w:t>
      </w:r>
    </w:p>
    <w:p>
      <w:pPr>
        <w:spacing w:after="0"/>
        <w:ind w:left="0"/>
        <w:jc w:val="both"/>
      </w:pPr>
      <w:r>
        <w:rPr>
          <w:rFonts w:ascii="Times New Roman"/>
          <w:b w:val="false"/>
          <w:i w:val="false"/>
          <w:color w:val="000000"/>
          <w:sz w:val="28"/>
        </w:rPr>
        <w:t>      1. Осы «Әкетiлетiн және әкелiнетiн заттың мәдени құндылығының болуы туралы қорытынды беру» регламентінде (бұдан әрі – Регламент) келесі ұғымдар қолданылады:</w:t>
      </w:r>
      <w:r>
        <w:br/>
      </w:r>
      <w:r>
        <w:rPr>
          <w:rFonts w:ascii="Times New Roman"/>
          <w:b w:val="false"/>
          <w:i w:val="false"/>
          <w:color w:val="000000"/>
          <w:sz w:val="28"/>
        </w:rPr>
        <w:t>
      1) жауапты орындаушы - мiндетiне сараптама өткiзуді мен әкетiлетiн және әкелiнетiн заттың мәдени құндылығының болуы туралы қорытынды беру жататын басқарманың лауазымды тұлғасы;</w:t>
      </w:r>
      <w:r>
        <w:br/>
      </w:r>
      <w:r>
        <w:rPr>
          <w:rFonts w:ascii="Times New Roman"/>
          <w:b w:val="false"/>
          <w:i w:val="false"/>
          <w:color w:val="000000"/>
          <w:sz w:val="28"/>
        </w:rPr>
        <w:t>
      2) ҚФБ – құрылымдық-функционалдық бірлік;</w:t>
      </w:r>
      <w:r>
        <w:br/>
      </w:r>
      <w:r>
        <w:rPr>
          <w:rFonts w:ascii="Times New Roman"/>
          <w:b w:val="false"/>
          <w:i w:val="false"/>
          <w:color w:val="000000"/>
          <w:sz w:val="28"/>
        </w:rPr>
        <w:t>
      3) мәдени құндылық - зайырлы және дiни сипаттағы мәдени мұра заты, сондай-ақ тарихи, көркем, ғылыми немесе өзге де мәдени мәнi бар құндылықтар;</w:t>
      </w:r>
      <w:r>
        <w:br/>
      </w:r>
      <w:r>
        <w:rPr>
          <w:rFonts w:ascii="Times New Roman"/>
          <w:b w:val="false"/>
          <w:i w:val="false"/>
          <w:color w:val="000000"/>
          <w:sz w:val="28"/>
        </w:rPr>
        <w:t>
      4) сараптама комиссиясы – облыстың жергілікті атқарушы органы құратын мәдени құндылықтарды әкету және әкелу жөніндегі комиссия.</w:t>
      </w:r>
    </w:p>
    <w:bookmarkStart w:name="z6" w:id="3"/>
    <w:p>
      <w:pPr>
        <w:spacing w:after="0"/>
        <w:ind w:left="0"/>
        <w:jc w:val="left"/>
      </w:pPr>
      <w:r>
        <w:rPr>
          <w:rFonts w:ascii="Times New Roman"/>
          <w:b/>
          <w:i w:val="false"/>
          <w:color w:val="000000"/>
        </w:rPr>
        <w:t xml:space="preserve"> 
2. Жалпы ережелер</w:t>
      </w:r>
    </w:p>
    <w:bookmarkEnd w:id="3"/>
    <w:bookmarkStart w:name="z7" w:id="4"/>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 107 Занының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қызметті «Солтүстік Қазақстан облысының мәдениет басқармасы» мемлекеттік мекемесі (бұдан әрі - басқарма)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жеке және заңды тұлғаларға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w:t>
      </w:r>
      <w:r>
        <w:br/>
      </w:r>
      <w:r>
        <w:rPr>
          <w:rFonts w:ascii="Times New Roman"/>
          <w:b w:val="false"/>
          <w:i w:val="false"/>
          <w:color w:val="000000"/>
          <w:sz w:val="28"/>
        </w:rPr>
        <w:t>
      1) «Қазақстан Республикасынан әкетiлетiн және оған әкелiнетiн мәдени құндылықтарға сараптама жүргiзу ережесiн бекiту туралы» Қазақстан Республикасы Үкiметiнiң 2007 жылғы 1 маусымдағы № 447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2) «Әкетiлетiн және әкелiнетiн заттың мәдени құндылығының болуы туралы қорытынды беру» мемлекеттiк қызмет көрсету стандартын бекiту туралы» Қазақстан Республикасы Үкiметiнiң 2010 жылғы 24 қыркүйектегi № 976 </w:t>
      </w:r>
      <w:r>
        <w:rPr>
          <w:rFonts w:ascii="Times New Roman"/>
          <w:b w:val="false"/>
          <w:i w:val="false"/>
          <w:color w:val="000000"/>
          <w:sz w:val="28"/>
        </w:rPr>
        <w:t>Қаулысы</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8. Көрсетiлетiн мемлекеттiк қызметтiң нәтижесi әкетiлетiн заттың мәдени құндылығының болуы туралы және уақытша әкетiлген мәдени құндылықтың түпнұсқалылығы туралы қорытынды (бұдан әрi - қорытынды) не қорытынды беруден бас тарту туралы дәлелдi жауап беру болып табылады.</w:t>
      </w:r>
      <w:r>
        <w:br/>
      </w:r>
      <w:r>
        <w:rPr>
          <w:rFonts w:ascii="Times New Roman"/>
          <w:b w:val="false"/>
          <w:i w:val="false"/>
          <w:color w:val="000000"/>
          <w:sz w:val="28"/>
        </w:rPr>
        <w:t>
      Қорытынды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жазбаша түрде қағаз тасығышта ресiмделедi.</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басқа да мүдделі мемлекеттік органдардың қатысуы талап етілмейді.</w:t>
      </w:r>
    </w:p>
    <w:bookmarkEnd w:id="4"/>
    <w:bookmarkStart w:name="z14" w:id="5"/>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5"/>
    <w:bookmarkStart w:name="z15" w:id="6"/>
    <w:p>
      <w:pPr>
        <w:spacing w:after="0"/>
        <w:ind w:left="0"/>
        <w:jc w:val="both"/>
      </w:pPr>
      <w:r>
        <w:rPr>
          <w:rFonts w:ascii="Times New Roman"/>
          <w:b w:val="false"/>
          <w:i w:val="false"/>
          <w:color w:val="000000"/>
          <w:sz w:val="28"/>
        </w:rPr>
        <w:t>      10. Мемлекеттік қызмет мына мекенжай бойынша көрсетіледі: 150010, Қазақстан Республикасы, Солтүстік Қазақстан облысы, Петропавл қ., П.Васильев көшесі, 69, телефондар: 36-18-25, 36-05-66. Жұмыс кестесі: сағат 9-00-ден 18-00-ге дейін, түскі үзіліс сағат 13-00-ден 14-00-ге дейін, Қазақстан Республикасының 2001 жылғы 13 желтоқсандағы «Қазақстан Республикасындағы мерекелер туралы» Заңымен бекітілген мерекелік күндер мен демалыс күндерінен басқа.</w:t>
      </w:r>
      <w:r>
        <w:br/>
      </w:r>
      <w:r>
        <w:rPr>
          <w:rFonts w:ascii="Times New Roman"/>
          <w:b w:val="false"/>
          <w:i w:val="false"/>
          <w:color w:val="000000"/>
          <w:sz w:val="28"/>
        </w:rPr>
        <w:t>
      11.Мемлекеттiк қызмет және оны көрсету барысы туралы ақпарат басқарманың ресми сайтында орналасқан: www.uprkult.sko.kz.</w:t>
      </w:r>
      <w:r>
        <w:br/>
      </w:r>
      <w:r>
        <w:rPr>
          <w:rFonts w:ascii="Times New Roman"/>
          <w:b w:val="false"/>
          <w:i w:val="false"/>
          <w:color w:val="000000"/>
          <w:sz w:val="28"/>
        </w:rPr>
        <w:t>
</w:t>
      </w:r>
      <w:r>
        <w:rPr>
          <w:rFonts w:ascii="Times New Roman"/>
          <w:b w:val="false"/>
          <w:i w:val="false"/>
          <w:color w:val="000000"/>
          <w:sz w:val="28"/>
        </w:rPr>
        <w:t>
      12. Мемлекеттік қызмет көрсету кезінде уақыт бойынша шектеу мерзімдері:</w:t>
      </w:r>
      <w:r>
        <w:br/>
      </w:r>
      <w:r>
        <w:rPr>
          <w:rFonts w:ascii="Times New Roman"/>
          <w:b w:val="false"/>
          <w:i w:val="false"/>
          <w:color w:val="000000"/>
          <w:sz w:val="28"/>
        </w:rPr>
        <w:t>
      1) мемлекеттік қызмет көрсетудің мерзімі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айқындалған қажеттi құжаттарды тапсырған сәттен бастап – бес жұмыс күнi;</w:t>
      </w:r>
      <w:r>
        <w:br/>
      </w:r>
      <w:r>
        <w:rPr>
          <w:rFonts w:ascii="Times New Roman"/>
          <w:b w:val="false"/>
          <w:i w:val="false"/>
          <w:color w:val="000000"/>
          <w:sz w:val="28"/>
        </w:rPr>
        <w:t>
      2) өтiнiш берушi өтiнiш берген күнi сол жерде көрсетiлетiн мемлекеттiк қызметтi алуға дейiн күтудiң рұқсат берiлген ең көп уақыты 15 минуттан аспайды;</w:t>
      </w:r>
      <w:r>
        <w:br/>
      </w:r>
      <w:r>
        <w:rPr>
          <w:rFonts w:ascii="Times New Roman"/>
          <w:b w:val="false"/>
          <w:i w:val="false"/>
          <w:color w:val="000000"/>
          <w:sz w:val="28"/>
        </w:rPr>
        <w:t>
      3) өтiнiш берушi өтiнiш берген күнi сол жерде көрсетiлетiн мемлекеттiк қызметтi көрсетудi алушыға қызмет көрсетудiң рұқсат берiлген ең көп уақыты - 10 минут;</w:t>
      </w:r>
      <w:r>
        <w:br/>
      </w:r>
      <w:r>
        <w:rPr>
          <w:rFonts w:ascii="Times New Roman"/>
          <w:b w:val="false"/>
          <w:i w:val="false"/>
          <w:color w:val="000000"/>
          <w:sz w:val="28"/>
        </w:rPr>
        <w:t>
      4) қорытындыны алған кезде күту уақыты - 10 минуттан аспайды.</w:t>
      </w:r>
      <w:r>
        <w:br/>
      </w:r>
      <w:r>
        <w:rPr>
          <w:rFonts w:ascii="Times New Roman"/>
          <w:b w:val="false"/>
          <w:i w:val="false"/>
          <w:color w:val="000000"/>
          <w:sz w:val="28"/>
        </w:rPr>
        <w:t>
      Қабылдау алдын ала жазылусыз және жедел қызмет көрсетусiз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13. Тұтынушының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 пакетiн толық ұсынбауы мемлекеттiк қызмет көрсетуден бас тарту үшiн негiз болып табылады.</w:t>
      </w:r>
      <w:r>
        <w:br/>
      </w:r>
      <w:r>
        <w:rPr>
          <w:rFonts w:ascii="Times New Roman"/>
          <w:b w:val="false"/>
          <w:i w:val="false"/>
          <w:color w:val="000000"/>
          <w:sz w:val="28"/>
        </w:rPr>
        <w:t>
      Қорытынды беруден бас тартылған жағдайда, қорытынды беру үшiн белгiленген мерзiмде тұтынушыға жазбаша түрде дәлелдi жауап берiледi.</w:t>
      </w:r>
      <w:r>
        <w:br/>
      </w:r>
      <w:r>
        <w:rPr>
          <w:rFonts w:ascii="Times New Roman"/>
          <w:b w:val="false"/>
          <w:i w:val="false"/>
          <w:color w:val="000000"/>
          <w:sz w:val="28"/>
        </w:rPr>
        <w:t>
</w:t>
      </w:r>
      <w:r>
        <w:rPr>
          <w:rFonts w:ascii="Times New Roman"/>
          <w:b w:val="false"/>
          <w:i w:val="false"/>
          <w:color w:val="000000"/>
          <w:sz w:val="28"/>
        </w:rPr>
        <w:t>
      14. Тұтынушыдан мемлекеттік қызмет көрсетуге сұраныс түскен сәттен бастап мемлекеттік қызмет көрсету нәтижесін беру сәтіне дейінгі мемлекеттiк қызмет көрсету кезеңдерi:</w:t>
      </w:r>
      <w:r>
        <w:br/>
      </w:r>
      <w:r>
        <w:rPr>
          <w:rFonts w:ascii="Times New Roman"/>
          <w:b w:val="false"/>
          <w:i w:val="false"/>
          <w:color w:val="000000"/>
          <w:sz w:val="28"/>
        </w:rPr>
        <w:t>
      1) басқарманың кеңсесінде тұтынушының қажеттi құжаттары қоса берiлген өтiнiшi мен заттарын тiркеу;</w:t>
      </w:r>
      <w:r>
        <w:br/>
      </w:r>
      <w:r>
        <w:rPr>
          <w:rFonts w:ascii="Times New Roman"/>
          <w:b w:val="false"/>
          <w:i w:val="false"/>
          <w:color w:val="000000"/>
          <w:sz w:val="28"/>
        </w:rPr>
        <w:t>
      2) басқарма басшысының сараптаманы өткiзетiн орындаушыны, орынды және уақытты белгiлеуi;</w:t>
      </w:r>
      <w:r>
        <w:br/>
      </w:r>
      <w:r>
        <w:rPr>
          <w:rFonts w:ascii="Times New Roman"/>
          <w:b w:val="false"/>
          <w:i w:val="false"/>
          <w:color w:val="000000"/>
          <w:sz w:val="28"/>
        </w:rPr>
        <w:t>
      өтінішке қарар қоюы және жауапты тұлғаға жіберуі;</w:t>
      </w:r>
      <w:r>
        <w:br/>
      </w:r>
      <w:r>
        <w:rPr>
          <w:rFonts w:ascii="Times New Roman"/>
          <w:b w:val="false"/>
          <w:i w:val="false"/>
          <w:color w:val="000000"/>
          <w:sz w:val="28"/>
        </w:rPr>
        <w:t>
      3) жауапты орындаушының сараптама комиссиясына сараптама үшiн құжаттар мен заттарды жiберудi жүзеге асыруы;</w:t>
      </w:r>
      <w:r>
        <w:br/>
      </w:r>
      <w:r>
        <w:rPr>
          <w:rFonts w:ascii="Times New Roman"/>
          <w:b w:val="false"/>
          <w:i w:val="false"/>
          <w:color w:val="000000"/>
          <w:sz w:val="28"/>
        </w:rPr>
        <w:t>
      4) сараптама комиссиясының уақытша әкетiлген мәдени құндылықтың мәдени құндылығы немесе түпнұсқалығына оның сәйкестiгiн айқындау мақсатында сараптаманы жүзеге асыруы, қорытынды шығаруы, қорытындыны екі данада рәсімдеуі, комиссия төрағасының қорытындыға қол қоюы немесе қорытындыны беруден бас тарту туралы дәлелді жауаптың дайындалуы.</w:t>
      </w:r>
      <w:r>
        <w:br/>
      </w:r>
      <w:r>
        <w:rPr>
          <w:rFonts w:ascii="Times New Roman"/>
          <w:b w:val="false"/>
          <w:i w:val="false"/>
          <w:color w:val="000000"/>
          <w:sz w:val="28"/>
        </w:rPr>
        <w:t>
      5) жауапты орындаушының қорытындыларды басқарманың мөрiмен бекiту бойынша ұйымдастыру iс-шараларын, сондай-ақ қорытындының бiр данасы мен заттарды немесе қорытындыны беруден бас тарту туралы дәлелді жауапты тұтынушыға берудi жүзеге асыруы.</w:t>
      </w:r>
      <w:r>
        <w:br/>
      </w:r>
      <w:r>
        <w:rPr>
          <w:rFonts w:ascii="Times New Roman"/>
          <w:b w:val="false"/>
          <w:i w:val="false"/>
          <w:color w:val="000000"/>
          <w:sz w:val="28"/>
        </w:rPr>
        <w:t>
      Қорытындыны беру берілген қорытындылар журналында тіркеледі.</w:t>
      </w:r>
    </w:p>
    <w:bookmarkEnd w:id="6"/>
    <w:bookmarkStart w:name="z19" w:id="7"/>
    <w:p>
      <w:pPr>
        <w:spacing w:after="0"/>
        <w:ind w:left="0"/>
        <w:jc w:val="left"/>
      </w:pPr>
      <w:r>
        <w:rPr>
          <w:rFonts w:ascii="Times New Roman"/>
          <w:b/>
          <w:i w:val="false"/>
          <w:color w:val="000000"/>
        </w:rPr>
        <w:t xml:space="preserve"> 
4. Мемлекеттiк қызмет көрсету үдерiсiндегi әрекеттер</w:t>
      </w:r>
      <w:r>
        <w:br/>
      </w:r>
      <w:r>
        <w:rPr>
          <w:rFonts w:ascii="Times New Roman"/>
          <w:b/>
          <w:i w:val="false"/>
          <w:color w:val="000000"/>
        </w:rPr>
        <w:t>
(өзара әрекеттер) тәртiбiнiң сипаттамасы</w:t>
      </w:r>
    </w:p>
    <w:bookmarkEnd w:id="7"/>
    <w:bookmarkStart w:name="z20" w:id="8"/>
    <w:p>
      <w:pPr>
        <w:spacing w:after="0"/>
        <w:ind w:left="0"/>
        <w:jc w:val="both"/>
      </w:pPr>
      <w:r>
        <w:rPr>
          <w:rFonts w:ascii="Times New Roman"/>
          <w:b w:val="false"/>
          <w:i w:val="false"/>
          <w:color w:val="000000"/>
          <w:sz w:val="28"/>
        </w:rPr>
        <w:t>      15. Құжаттарды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мекенжай бойынша басқарманың кеңсесі қабылдайды.</w:t>
      </w:r>
      <w:r>
        <w:br/>
      </w:r>
      <w:r>
        <w:rPr>
          <w:rFonts w:ascii="Times New Roman"/>
          <w:b w:val="false"/>
          <w:i w:val="false"/>
          <w:color w:val="000000"/>
          <w:sz w:val="28"/>
        </w:rPr>
        <w:t>
</w:t>
      </w:r>
      <w:r>
        <w:rPr>
          <w:rFonts w:ascii="Times New Roman"/>
          <w:b w:val="false"/>
          <w:i w:val="false"/>
          <w:color w:val="000000"/>
          <w:sz w:val="28"/>
        </w:rPr>
        <w:t>
      16. Мемлекеттiк қызметтi алу үшiн тұтынушы (не сенiмхат бойынша өкiл) басқармаға мынадай құжаттарды ұсынады:</w:t>
      </w:r>
      <w:r>
        <w:br/>
      </w:r>
      <w:r>
        <w:rPr>
          <w:rFonts w:ascii="Times New Roman"/>
          <w:b w:val="false"/>
          <w:i w:val="false"/>
          <w:color w:val="000000"/>
          <w:sz w:val="28"/>
        </w:rPr>
        <w:t>
      1) осы регламенттің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өтiнiш;</w:t>
      </w:r>
      <w:r>
        <w:br/>
      </w:r>
      <w:r>
        <w:rPr>
          <w:rFonts w:ascii="Times New Roman"/>
          <w:b w:val="false"/>
          <w:i w:val="false"/>
          <w:color w:val="000000"/>
          <w:sz w:val="28"/>
        </w:rPr>
        <w:t>
      2) жеке тұлға үшiн - тұтынушының жеке басын куәландыратын құжаттың нотариалды расталған көшiрмесi;</w:t>
      </w:r>
      <w:r>
        <w:br/>
      </w:r>
      <w:r>
        <w:rPr>
          <w:rFonts w:ascii="Times New Roman"/>
          <w:b w:val="false"/>
          <w:i w:val="false"/>
          <w:color w:val="000000"/>
          <w:sz w:val="28"/>
        </w:rPr>
        <w:t>
      заңды тұлға үшiн - заңды тұлғаның мемлекеттiк тiркеу (қайта тiркеу) туралы куәлiгiнiң нотариалды расталған көшiрмесi;</w:t>
      </w:r>
      <w:r>
        <w:br/>
      </w:r>
      <w:r>
        <w:rPr>
          <w:rFonts w:ascii="Times New Roman"/>
          <w:b w:val="false"/>
          <w:i w:val="false"/>
          <w:color w:val="000000"/>
          <w:sz w:val="28"/>
        </w:rPr>
        <w:t>
      3) қабылдаушы тараптың мәдени құндылықтардың болу мақсаттары мен талаптары туралы шартының көшiрмесi;</w:t>
      </w:r>
      <w:r>
        <w:br/>
      </w:r>
      <w:r>
        <w:rPr>
          <w:rFonts w:ascii="Times New Roman"/>
          <w:b w:val="false"/>
          <w:i w:val="false"/>
          <w:color w:val="000000"/>
          <w:sz w:val="28"/>
        </w:rPr>
        <w:t>
      4) әрбiр мәдени құндылықтың немесе оның құрамдас бөлiктерiнiң мөлшерi 10x15 сантиметр фотосуретi;</w:t>
      </w:r>
      <w:r>
        <w:br/>
      </w:r>
      <w:r>
        <w:rPr>
          <w:rFonts w:ascii="Times New Roman"/>
          <w:b w:val="false"/>
          <w:i w:val="false"/>
          <w:color w:val="000000"/>
          <w:sz w:val="28"/>
        </w:rPr>
        <w:t>
      5) мәдени құндылықтарға меншiк құқығын растайтын құжаттар;</w:t>
      </w:r>
      <w:r>
        <w:br/>
      </w:r>
      <w:r>
        <w:rPr>
          <w:rFonts w:ascii="Times New Roman"/>
          <w:b w:val="false"/>
          <w:i w:val="false"/>
          <w:color w:val="000000"/>
          <w:sz w:val="28"/>
        </w:rPr>
        <w:t>
      6) заңды тұлғалар үшін мәдени құндылықтарды уақытша әкету кезеңiне сақталуы үшiн белгiлi бiр тұлғаға жауапкершiлiк жүктеу туралы ұйым басшысының бұйрығы;</w:t>
      </w:r>
      <w:r>
        <w:br/>
      </w:r>
      <w:r>
        <w:rPr>
          <w:rFonts w:ascii="Times New Roman"/>
          <w:b w:val="false"/>
          <w:i w:val="false"/>
          <w:color w:val="000000"/>
          <w:sz w:val="28"/>
        </w:rPr>
        <w:t>
      7) сараптауға жататын мәдени құндылықтар ретiнде қаралатын заттар.</w:t>
      </w:r>
      <w:r>
        <w:br/>
      </w:r>
      <w:r>
        <w:rPr>
          <w:rFonts w:ascii="Times New Roman"/>
          <w:b w:val="false"/>
          <w:i w:val="false"/>
          <w:color w:val="000000"/>
          <w:sz w:val="28"/>
        </w:rPr>
        <w:t>
</w:t>
      </w:r>
      <w:r>
        <w:rPr>
          <w:rFonts w:ascii="Times New Roman"/>
          <w:b w:val="false"/>
          <w:i w:val="false"/>
          <w:color w:val="000000"/>
          <w:sz w:val="28"/>
        </w:rPr>
        <w:t>
      17. Басқарма кеңсесінің тiркеу (кiрiс нөмiрi, күнi) мөртабаны бар тұтынушы өтiнiшiнiң көшiрмесi құжаттар мен заттардың тапсырылғанын растау болып табылады.</w:t>
      </w:r>
      <w:r>
        <w:br/>
      </w:r>
      <w:r>
        <w:rPr>
          <w:rFonts w:ascii="Times New Roman"/>
          <w:b w:val="false"/>
          <w:i w:val="false"/>
          <w:color w:val="000000"/>
          <w:sz w:val="28"/>
        </w:rPr>
        <w:t>
      Қорытынды және сараптамадан өткен мәдени құндылық ретiнде қаралатын заттар тұтынушыға (не сенiмхат бойынша өкiлге) жеке өзi келгенде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көрсетiлген мекенжайда берiледi.</w:t>
      </w:r>
      <w:r>
        <w:br/>
      </w:r>
      <w:r>
        <w:rPr>
          <w:rFonts w:ascii="Times New Roman"/>
          <w:b w:val="false"/>
          <w:i w:val="false"/>
          <w:color w:val="000000"/>
          <w:sz w:val="28"/>
        </w:rPr>
        <w:t>
      Қорытындыны және заттарды беру Берiлген қорытындылар журналына тiркеледi.</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келесі ҚФБ қатыстырылады:</w:t>
      </w:r>
      <w:r>
        <w:br/>
      </w:r>
      <w:r>
        <w:rPr>
          <w:rFonts w:ascii="Times New Roman"/>
          <w:b w:val="false"/>
          <w:i w:val="false"/>
          <w:color w:val="000000"/>
          <w:sz w:val="28"/>
        </w:rPr>
        <w:t>
      1) басқарма басшысы;</w:t>
      </w:r>
      <w:r>
        <w:br/>
      </w:r>
      <w:r>
        <w:rPr>
          <w:rFonts w:ascii="Times New Roman"/>
          <w:b w:val="false"/>
          <w:i w:val="false"/>
          <w:color w:val="000000"/>
          <w:sz w:val="28"/>
        </w:rPr>
        <w:t>
      2) сараптама комиссиясы;</w:t>
      </w:r>
      <w:r>
        <w:br/>
      </w:r>
      <w:r>
        <w:rPr>
          <w:rFonts w:ascii="Times New Roman"/>
          <w:b w:val="false"/>
          <w:i w:val="false"/>
          <w:color w:val="000000"/>
          <w:sz w:val="28"/>
        </w:rPr>
        <w:t>
      3) жауапты орындаушы;</w:t>
      </w:r>
      <w:r>
        <w:br/>
      </w:r>
      <w:r>
        <w:rPr>
          <w:rFonts w:ascii="Times New Roman"/>
          <w:b w:val="false"/>
          <w:i w:val="false"/>
          <w:color w:val="000000"/>
          <w:sz w:val="28"/>
        </w:rPr>
        <w:t>
      4) басқарма кеңсесінің маманы.</w:t>
      </w:r>
      <w:r>
        <w:br/>
      </w:r>
      <w:r>
        <w:rPr>
          <w:rFonts w:ascii="Times New Roman"/>
          <w:b w:val="false"/>
          <w:i w:val="false"/>
          <w:color w:val="000000"/>
          <w:sz w:val="28"/>
        </w:rPr>
        <w:t>
</w:t>
      </w:r>
      <w:r>
        <w:rPr>
          <w:rFonts w:ascii="Times New Roman"/>
          <w:b w:val="false"/>
          <w:i w:val="false"/>
          <w:color w:val="000000"/>
          <w:sz w:val="28"/>
        </w:rPr>
        <w:t>
      19. Әр әкімшілік әрекетті (үдерісті) орындау мерзімі көрсетілген әрбір ҚФБ әкімшілік әрекетінің (үдерісінің) бірізділігі мен өзара іс-қимылының мәтіндік және кестелік сипаттамасы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жазылған.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үдерісінде әкімшілік әрекеттің қисынды реттілігі және ҚФБ арасындағы өзара қарым-қатынасты көрсететін сұлбалар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жазылған.</w:t>
      </w:r>
    </w:p>
    <w:bookmarkEnd w:id="8"/>
    <w:bookmarkStart w:name="z25" w:id="9"/>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9"/>
    <w:p>
      <w:pPr>
        <w:spacing w:after="0"/>
        <w:ind w:left="0"/>
        <w:jc w:val="both"/>
      </w:pPr>
      <w:r>
        <w:rPr>
          <w:rFonts w:ascii="Times New Roman"/>
          <w:b w:val="false"/>
          <w:i w:val="false"/>
          <w:color w:val="000000"/>
          <w:sz w:val="28"/>
        </w:rPr>
        <w:t>      21</w:t>
      </w:r>
      <w:r>
        <w:rPr>
          <w:rFonts w:ascii="Times New Roman"/>
          <w:b/>
          <w:i w:val="false"/>
          <w:color w:val="000000"/>
          <w:sz w:val="28"/>
        </w:rPr>
        <w:t xml:space="preserve">. </w:t>
      </w:r>
      <w:r>
        <w:rPr>
          <w:rFonts w:ascii="Times New Roman"/>
          <w:b w:val="false"/>
          <w:i w:val="false"/>
          <w:color w:val="000000"/>
          <w:sz w:val="28"/>
        </w:rPr>
        <w:t>Басқарма басшысы, жауапты орындаушы, сараптама комиссиясының мүшелері мемлекеттік қызметті көрсетуге жауапты тұлғалар болып табылады.</w:t>
      </w:r>
      <w:r>
        <w:br/>
      </w:r>
      <w:r>
        <w:rPr>
          <w:rFonts w:ascii="Times New Roman"/>
          <w:b w:val="false"/>
          <w:i w:val="false"/>
          <w:color w:val="000000"/>
          <w:sz w:val="28"/>
        </w:rPr>
        <w:t>
      Басқарма басшысы, жауапты орындаушы және сараптама комиссиясының мүшелері мемлекеттік қызмет көрсету кезінде осы регламенттің талаптарын бұзғаны үшін Қазақстан Республикасының заңнамалық актілеріне сәйкес жауапкершілікке тартылады.</w:t>
      </w:r>
    </w:p>
    <w:bookmarkStart w:name="z26" w:id="10"/>
    <w:p>
      <w:pPr>
        <w:spacing w:after="0"/>
        <w:ind w:left="0"/>
        <w:jc w:val="both"/>
      </w:pPr>
      <w:r>
        <w:rPr>
          <w:rFonts w:ascii="Times New Roman"/>
          <w:b w:val="false"/>
          <w:i w:val="false"/>
          <w:color w:val="000000"/>
          <w:sz w:val="28"/>
        </w:rPr>
        <w:t>
«Әкетiлетiн және әкелiнетiн</w:t>
      </w:r>
      <w:r>
        <w:br/>
      </w:r>
      <w:r>
        <w:rPr>
          <w:rFonts w:ascii="Times New Roman"/>
          <w:b w:val="false"/>
          <w:i w:val="false"/>
          <w:color w:val="000000"/>
          <w:sz w:val="28"/>
        </w:rPr>
        <w:t>
заттың мәдени құндылығының</w:t>
      </w:r>
      <w:r>
        <w:br/>
      </w:r>
      <w:r>
        <w:rPr>
          <w:rFonts w:ascii="Times New Roman"/>
          <w:b w:val="false"/>
          <w:i w:val="false"/>
          <w:color w:val="000000"/>
          <w:sz w:val="28"/>
        </w:rPr>
        <w:t>
болуы туралы қорытынды беру»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регламентіне 1-қосымша</w:t>
      </w:r>
    </w:p>
    <w:bookmarkEnd w:id="10"/>
    <w:p>
      <w:pPr>
        <w:spacing w:after="0"/>
        <w:ind w:left="0"/>
        <w:jc w:val="left"/>
      </w:pPr>
      <w:r>
        <w:rPr>
          <w:rFonts w:ascii="Times New Roman"/>
          <w:b/>
          <w:i w:val="false"/>
          <w:color w:val="000000"/>
        </w:rPr>
        <w:t xml:space="preserve"> Мәдени құндылықтарды әкету және </w:t>
      </w:r>
      <w:r>
        <w:br/>
      </w:r>
      <w:r>
        <w:rPr>
          <w:rFonts w:ascii="Times New Roman"/>
          <w:b/>
          <w:i w:val="false"/>
          <w:color w:val="000000"/>
        </w:rPr>
        <w:t>
әкелу жөнiндегi сараптама комиссиясы</w:t>
      </w:r>
    </w:p>
    <w:p>
      <w:pPr>
        <w:spacing w:after="0"/>
        <w:ind w:left="0"/>
        <w:jc w:val="left"/>
      </w:pPr>
      <w:r>
        <w:rPr>
          <w:rFonts w:ascii="Times New Roman"/>
          <w:b/>
          <w:i w:val="false"/>
          <w:color w:val="000000"/>
        </w:rPr>
        <w:t xml:space="preserve"> _____________________________________________________</w:t>
      </w:r>
      <w:r>
        <w:br/>
      </w:r>
      <w:r>
        <w:rPr>
          <w:rFonts w:ascii="Times New Roman"/>
          <w:b/>
          <w:i w:val="false"/>
          <w:color w:val="000000"/>
        </w:rPr>
        <w:t>
(жергiлiктi атқарушы органның (республикалық маңызы бар</w:t>
      </w:r>
      <w:r>
        <w:br/>
      </w:r>
      <w:r>
        <w:rPr>
          <w:rFonts w:ascii="Times New Roman"/>
          <w:b/>
          <w:i w:val="false"/>
          <w:color w:val="000000"/>
        </w:rPr>
        <w:t>
қаланың, астананың) N ___ қорытынды</w:t>
      </w:r>
    </w:p>
    <w:p>
      <w:pPr>
        <w:spacing w:after="0"/>
        <w:ind w:left="0"/>
        <w:jc w:val="both"/>
      </w:pPr>
      <w:r>
        <w:rPr>
          <w:rFonts w:ascii="Times New Roman"/>
          <w:b w:val="false"/>
          <w:i w:val="false"/>
          <w:color w:val="000000"/>
          <w:sz w:val="28"/>
        </w:rPr>
        <w:t>_________ қаласы                                    20 __жыл "__"</w:t>
      </w:r>
      <w:r>
        <w:br/>
      </w:r>
      <w:r>
        <w:rPr>
          <w:rFonts w:ascii="Times New Roman"/>
          <w:b w:val="false"/>
          <w:i w:val="false"/>
          <w:color w:val="000000"/>
          <w:sz w:val="28"/>
        </w:rPr>
        <w:t>
_________</w:t>
      </w:r>
    </w:p>
    <w:p>
      <w:pPr>
        <w:spacing w:after="0"/>
        <w:ind w:left="0"/>
        <w:jc w:val="both"/>
      </w:pPr>
      <w:r>
        <w:rPr>
          <w:rFonts w:ascii="Times New Roman"/>
          <w:b w:val="false"/>
          <w:i w:val="false"/>
          <w:color w:val="000000"/>
          <w:sz w:val="28"/>
        </w:rPr>
        <w:t>1. Өтiнiш берушi (аты-жөнi немесе заңды тұлғаның атауы)________________</w:t>
      </w:r>
      <w:r>
        <w:br/>
      </w:r>
      <w:r>
        <w:rPr>
          <w:rFonts w:ascii="Times New Roman"/>
          <w:b w:val="false"/>
          <w:i w:val="false"/>
          <w:color w:val="000000"/>
          <w:sz w:val="28"/>
        </w:rPr>
        <w:t>
2. Азаматтығы _____________________________________________________</w:t>
      </w:r>
      <w:r>
        <w:br/>
      </w:r>
      <w:r>
        <w:rPr>
          <w:rFonts w:ascii="Times New Roman"/>
          <w:b w:val="false"/>
          <w:i w:val="false"/>
          <w:color w:val="000000"/>
          <w:sz w:val="28"/>
        </w:rPr>
        <w:t>
_______ жылғы «__» _____________ берiлген төлқұжаттың немесе жеке куәлiктiң N ________________________________________________________ заңды тұлғаның деректемелерi__________________________________________</w:t>
      </w:r>
    </w:p>
    <w:p>
      <w:pPr>
        <w:spacing w:after="0"/>
        <w:ind w:left="0"/>
        <w:jc w:val="both"/>
      </w:pPr>
      <w:r>
        <w:rPr>
          <w:rFonts w:ascii="Times New Roman"/>
          <w:b w:val="false"/>
          <w:i w:val="false"/>
          <w:color w:val="000000"/>
          <w:sz w:val="28"/>
        </w:rPr>
        <w:t>3. Өтiнiш берушiнiң кәсiбi (жұмысы) ________________________________</w:t>
      </w:r>
      <w:r>
        <w:br/>
      </w:r>
      <w:r>
        <w:rPr>
          <w:rFonts w:ascii="Times New Roman"/>
          <w:b w:val="false"/>
          <w:i w:val="false"/>
          <w:color w:val="000000"/>
          <w:sz w:val="28"/>
        </w:rPr>
        <w:t>
4. Әкету (уақытша әкету) мақсаты ___________________________________</w:t>
      </w:r>
      <w:r>
        <w:br/>
      </w:r>
      <w:r>
        <w:rPr>
          <w:rFonts w:ascii="Times New Roman"/>
          <w:b w:val="false"/>
          <w:i w:val="false"/>
          <w:color w:val="000000"/>
          <w:sz w:val="28"/>
        </w:rPr>
        <w:t>
5. Сараптамаға ұсынылған (саны жазумен, орындалу техникасы, дайындалу материалы, мөлшерi, салмағы, дайындалу уақыты және т.б. көрсетiлген сипаттамасы) 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Қорытынды: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(мәдени құндылығы бар/не жоқ)</w:t>
      </w:r>
    </w:p>
    <w:p>
      <w:pPr>
        <w:spacing w:after="0"/>
        <w:ind w:left="0"/>
        <w:jc w:val="both"/>
      </w:pPr>
      <w:r>
        <w:rPr>
          <w:rFonts w:ascii="Times New Roman"/>
          <w:b w:val="false"/>
          <w:i w:val="false"/>
          <w:color w:val="000000"/>
          <w:sz w:val="28"/>
        </w:rPr>
        <w:t>Сараптама комиссиясының Комиссия мүшелерi</w:t>
      </w:r>
      <w:r>
        <w:br/>
      </w:r>
      <w:r>
        <w:rPr>
          <w:rFonts w:ascii="Times New Roman"/>
          <w:b w:val="false"/>
          <w:i w:val="false"/>
          <w:color w:val="000000"/>
          <w:sz w:val="28"/>
        </w:rPr>
        <w:t>
төрағасы ________________ (аты-жөнi) ______________(аты-жөнi)</w:t>
      </w:r>
    </w:p>
    <w:p>
      <w:pPr>
        <w:spacing w:after="0"/>
        <w:ind w:left="0"/>
        <w:jc w:val="both"/>
      </w:pPr>
      <w:r>
        <w:rPr>
          <w:rFonts w:ascii="Times New Roman"/>
          <w:b w:val="false"/>
          <w:i w:val="false"/>
          <w:color w:val="000000"/>
          <w:sz w:val="28"/>
        </w:rPr>
        <w:t>      ________________ (аты-жөнi)</w:t>
      </w:r>
      <w:r>
        <w:br/>
      </w:r>
      <w:r>
        <w:rPr>
          <w:rFonts w:ascii="Times New Roman"/>
          <w:b w:val="false"/>
          <w:i w:val="false"/>
          <w:color w:val="000000"/>
          <w:sz w:val="28"/>
        </w:rPr>
        <w:t>
      ________________ (аты-жөнi)</w:t>
      </w:r>
      <w:r>
        <w:br/>
      </w:r>
      <w:r>
        <w:rPr>
          <w:rFonts w:ascii="Times New Roman"/>
          <w:b w:val="false"/>
          <w:i w:val="false"/>
          <w:color w:val="000000"/>
          <w:sz w:val="28"/>
        </w:rPr>
        <w:t>
М.О.</w:t>
      </w:r>
    </w:p>
    <w:bookmarkStart w:name="z27" w:id="11"/>
    <w:p>
      <w:pPr>
        <w:spacing w:after="0"/>
        <w:ind w:left="0"/>
        <w:jc w:val="both"/>
      </w:pPr>
      <w:r>
        <w:rPr>
          <w:rFonts w:ascii="Times New Roman"/>
          <w:b w:val="false"/>
          <w:i w:val="false"/>
          <w:color w:val="000000"/>
          <w:sz w:val="28"/>
        </w:rPr>
        <w:t>
«Әкетiлетiн және әкелiнетiн</w:t>
      </w:r>
      <w:r>
        <w:br/>
      </w:r>
      <w:r>
        <w:rPr>
          <w:rFonts w:ascii="Times New Roman"/>
          <w:b w:val="false"/>
          <w:i w:val="false"/>
          <w:color w:val="000000"/>
          <w:sz w:val="28"/>
        </w:rPr>
        <w:t>
заттың мәдени құндылығының</w:t>
      </w:r>
      <w:r>
        <w:br/>
      </w:r>
      <w:r>
        <w:rPr>
          <w:rFonts w:ascii="Times New Roman"/>
          <w:b w:val="false"/>
          <w:i w:val="false"/>
          <w:color w:val="000000"/>
          <w:sz w:val="28"/>
        </w:rPr>
        <w:t>
болуы туралы қорытынды беру»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регламентіне 2-қосымша</w:t>
      </w:r>
    </w:p>
    <w:bookmarkEnd w:id="11"/>
    <w:p>
      <w:pPr>
        <w:spacing w:after="0"/>
        <w:ind w:left="0"/>
        <w:jc w:val="left"/>
      </w:pPr>
      <w:r>
        <w:rPr>
          <w:rFonts w:ascii="Times New Roman"/>
          <w:b/>
          <w:i w:val="false"/>
          <w:color w:val="000000"/>
        </w:rPr>
        <w:t xml:space="preserve"> Мәдени құндылықтарды әкету және әкелу жөнiндегi </w:t>
      </w:r>
      <w:r>
        <w:br/>
      </w:r>
      <w:r>
        <w:rPr>
          <w:rFonts w:ascii="Times New Roman"/>
          <w:b/>
          <w:i w:val="false"/>
          <w:color w:val="000000"/>
        </w:rPr>
        <w:t>
сараптама комиссиясы</w:t>
      </w:r>
    </w:p>
    <w:p>
      <w:pPr>
        <w:spacing w:after="0"/>
        <w:ind w:left="0"/>
        <w:jc w:val="left"/>
      </w:pPr>
      <w:r>
        <w:rPr>
          <w:rFonts w:ascii="Times New Roman"/>
          <w:b/>
          <w:i w:val="false"/>
          <w:color w:val="000000"/>
        </w:rPr>
        <w:t xml:space="preserve"> ______________________________________________________</w:t>
      </w:r>
      <w:r>
        <w:br/>
      </w:r>
      <w:r>
        <w:rPr>
          <w:rFonts w:ascii="Times New Roman"/>
          <w:b/>
          <w:i w:val="false"/>
          <w:color w:val="000000"/>
        </w:rPr>
        <w:t>
(жергiлiктi атқарушы органның (республикалық маңызы бар</w:t>
      </w:r>
      <w:r>
        <w:br/>
      </w:r>
      <w:r>
        <w:rPr>
          <w:rFonts w:ascii="Times New Roman"/>
          <w:b/>
          <w:i w:val="false"/>
          <w:color w:val="000000"/>
        </w:rPr>
        <w:t>
қаланың, астананың) Уақытша әкетiлетiн мәдени құндылықтарға қорытынды</w:t>
      </w:r>
    </w:p>
    <w:p>
      <w:pPr>
        <w:spacing w:after="0"/>
        <w:ind w:left="0"/>
        <w:jc w:val="both"/>
      </w:pPr>
      <w:r>
        <w:rPr>
          <w:rFonts w:ascii="Times New Roman"/>
          <w:b w:val="false"/>
          <w:i w:val="false"/>
          <w:color w:val="000000"/>
          <w:sz w:val="28"/>
        </w:rPr>
        <w:t>_________ қаласы                                     20__жыл "__"</w:t>
      </w:r>
      <w:r>
        <w:br/>
      </w:r>
      <w:r>
        <w:rPr>
          <w:rFonts w:ascii="Times New Roman"/>
          <w:b w:val="false"/>
          <w:i w:val="false"/>
          <w:color w:val="000000"/>
          <w:sz w:val="28"/>
        </w:rPr>
        <w:t>
1. Өтiнiш берушi (аты-жөнi немесе заңды тұлғаның атауы)________________</w:t>
      </w:r>
      <w:r>
        <w:br/>
      </w:r>
      <w:r>
        <w:rPr>
          <w:rFonts w:ascii="Times New Roman"/>
          <w:b w:val="false"/>
          <w:i w:val="false"/>
          <w:color w:val="000000"/>
          <w:sz w:val="28"/>
        </w:rPr>
        <w:t>
2. Азаматтығы _____________________________________________________</w:t>
      </w:r>
      <w:r>
        <w:br/>
      </w:r>
      <w:r>
        <w:rPr>
          <w:rFonts w:ascii="Times New Roman"/>
          <w:b w:val="false"/>
          <w:i w:val="false"/>
          <w:color w:val="000000"/>
          <w:sz w:val="28"/>
        </w:rPr>
        <w:t>
_______ жылғы "__" _____берiлген төлқұжаттың немесе жеке куәлiктiң N __________________________________________________________</w:t>
      </w:r>
      <w:r>
        <w:br/>
      </w:r>
      <w:r>
        <w:rPr>
          <w:rFonts w:ascii="Times New Roman"/>
          <w:b w:val="false"/>
          <w:i w:val="false"/>
          <w:color w:val="000000"/>
          <w:sz w:val="28"/>
        </w:rPr>
        <w:t>
заңды тұлғаның деректемелерi</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3. Мәдени құндылықтарды уақытша әкету құқығына куәлiк </w:t>
      </w:r>
      <w:r>
        <w:br/>
      </w:r>
      <w:r>
        <w:rPr>
          <w:rFonts w:ascii="Times New Roman"/>
          <w:b w:val="false"/>
          <w:i w:val="false"/>
          <w:color w:val="000000"/>
          <w:sz w:val="28"/>
        </w:rPr>
        <w:t>
20 __ ж. "__" N _____ ______________________________________________</w:t>
      </w:r>
      <w:r>
        <w:br/>
      </w:r>
      <w:r>
        <w:rPr>
          <w:rFonts w:ascii="Times New Roman"/>
          <w:b w:val="false"/>
          <w:i w:val="false"/>
          <w:color w:val="000000"/>
          <w:sz w:val="28"/>
        </w:rPr>
        <w:t>
4. Сараптамаға ұсынылған (саны жазумен, орындалу техникасы, дайындалу материалы, мөлшерi, салмағы, дайындалу уақыты және т.б.көрсетiлген сипаттамасы____________________________________________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Бұрын әкетiлген мәдени құндылықтарға түпнұсқалығының болуы_______</w:t>
      </w:r>
      <w:r>
        <w:br/>
      </w:r>
      <w:r>
        <w:rPr>
          <w:rFonts w:ascii="Times New Roman"/>
          <w:b w:val="false"/>
          <w:i w:val="false"/>
          <w:color w:val="000000"/>
          <w:sz w:val="28"/>
        </w:rPr>
        <w:t>
      (сәйкестiгi)</w:t>
      </w:r>
      <w:r>
        <w:br/>
      </w:r>
      <w:r>
        <w:rPr>
          <w:rFonts w:ascii="Times New Roman"/>
          <w:b w:val="false"/>
          <w:i w:val="false"/>
          <w:color w:val="000000"/>
          <w:sz w:val="28"/>
        </w:rPr>
        <w:t>
6. Сақталу жай-күйiнiң өзгерiсi</w:t>
      </w:r>
      <w:r>
        <w:br/>
      </w:r>
      <w:r>
        <w:rPr>
          <w:rFonts w:ascii="Times New Roman"/>
          <w:b w:val="false"/>
          <w:i w:val="false"/>
          <w:color w:val="000000"/>
          <w:sz w:val="28"/>
        </w:rPr>
        <w:t>
_______________________________________</w:t>
      </w:r>
      <w:r>
        <w:br/>
      </w:r>
      <w:r>
        <w:rPr>
          <w:rFonts w:ascii="Times New Roman"/>
          <w:b w:val="false"/>
          <w:i w:val="false"/>
          <w:color w:val="000000"/>
          <w:sz w:val="28"/>
        </w:rPr>
        <w:t>
__________________________________________________________ (сипаттама)</w:t>
      </w:r>
      <w:r>
        <w:br/>
      </w:r>
      <w:r>
        <w:rPr>
          <w:rFonts w:ascii="Times New Roman"/>
          <w:b w:val="false"/>
          <w:i w:val="false"/>
          <w:color w:val="000000"/>
          <w:sz w:val="28"/>
        </w:rPr>
        <w:t>
Қорытынды: _______________________________________________________</w:t>
      </w:r>
      <w:r>
        <w:br/>
      </w:r>
      <w:r>
        <w:rPr>
          <w:rFonts w:ascii="Times New Roman"/>
          <w:b w:val="false"/>
          <w:i w:val="false"/>
          <w:color w:val="000000"/>
          <w:sz w:val="28"/>
        </w:rPr>
        <w:t>
      (мәдени құндылығы бар/не жоқ)</w:t>
      </w:r>
    </w:p>
    <w:p>
      <w:pPr>
        <w:spacing w:after="0"/>
        <w:ind w:left="0"/>
        <w:jc w:val="both"/>
      </w:pPr>
      <w:r>
        <w:rPr>
          <w:rFonts w:ascii="Times New Roman"/>
          <w:b w:val="false"/>
          <w:i w:val="false"/>
          <w:color w:val="000000"/>
          <w:sz w:val="28"/>
        </w:rPr>
        <w:t xml:space="preserve">Сараптама комиссиясының Комиссия мүшелерi </w:t>
      </w:r>
      <w:r>
        <w:br/>
      </w:r>
      <w:r>
        <w:rPr>
          <w:rFonts w:ascii="Times New Roman"/>
          <w:b w:val="false"/>
          <w:i w:val="false"/>
          <w:color w:val="000000"/>
          <w:sz w:val="28"/>
        </w:rPr>
        <w:t xml:space="preserve">
төрағасы ________________ (аты-жөнi) ________________(аты-жөнi) ________________ (аты-жөнi) </w:t>
      </w:r>
      <w:r>
        <w:br/>
      </w:r>
      <w:r>
        <w:rPr>
          <w:rFonts w:ascii="Times New Roman"/>
          <w:b w:val="false"/>
          <w:i w:val="false"/>
          <w:color w:val="000000"/>
          <w:sz w:val="28"/>
        </w:rPr>
        <w:t>
      ________________ (аты-жөнi)</w:t>
      </w:r>
      <w:r>
        <w:br/>
      </w:r>
      <w:r>
        <w:rPr>
          <w:rFonts w:ascii="Times New Roman"/>
          <w:b w:val="false"/>
          <w:i w:val="false"/>
          <w:color w:val="000000"/>
          <w:sz w:val="28"/>
        </w:rPr>
        <w:t xml:space="preserve">
М.О. </w:t>
      </w:r>
    </w:p>
    <w:bookmarkStart w:name="z28" w:id="12"/>
    <w:p>
      <w:pPr>
        <w:spacing w:after="0"/>
        <w:ind w:left="0"/>
        <w:jc w:val="both"/>
      </w:pPr>
      <w:r>
        <w:rPr>
          <w:rFonts w:ascii="Times New Roman"/>
          <w:b w:val="false"/>
          <w:i w:val="false"/>
          <w:color w:val="000000"/>
          <w:sz w:val="28"/>
        </w:rPr>
        <w:t>
«Әкетiлетiн және әкелiнетiн</w:t>
      </w:r>
      <w:r>
        <w:br/>
      </w:r>
      <w:r>
        <w:rPr>
          <w:rFonts w:ascii="Times New Roman"/>
          <w:b w:val="false"/>
          <w:i w:val="false"/>
          <w:color w:val="000000"/>
          <w:sz w:val="28"/>
        </w:rPr>
        <w:t>
заттың мәдени құндылығының</w:t>
      </w:r>
      <w:r>
        <w:br/>
      </w:r>
      <w:r>
        <w:rPr>
          <w:rFonts w:ascii="Times New Roman"/>
          <w:b w:val="false"/>
          <w:i w:val="false"/>
          <w:color w:val="000000"/>
          <w:sz w:val="28"/>
        </w:rPr>
        <w:t>
болуы туралы қорытынды беру»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регламентіне 3-қосымша</w:t>
      </w:r>
    </w:p>
    <w:bookmarkEnd w:id="12"/>
    <w:p>
      <w:pPr>
        <w:spacing w:after="0"/>
        <w:ind w:left="0"/>
        <w:jc w:val="left"/>
      </w:pPr>
      <w:r>
        <w:rPr>
          <w:rFonts w:ascii="Times New Roman"/>
          <w:b/>
          <w:i w:val="false"/>
          <w:color w:val="000000"/>
        </w:rPr>
        <w:t xml:space="preserve"> Әкетiлетiн және әкелiнетiн заттың</w:t>
      </w:r>
      <w:r>
        <w:br/>
      </w:r>
      <w:r>
        <w:rPr>
          <w:rFonts w:ascii="Times New Roman"/>
          <w:b/>
          <w:i w:val="false"/>
          <w:color w:val="000000"/>
        </w:rPr>
        <w:t>
мәдени құндылығының болуы туралы қорытынды беруге</w:t>
      </w:r>
      <w:r>
        <w:br/>
      </w:r>
      <w:r>
        <w:rPr>
          <w:rFonts w:ascii="Times New Roman"/>
          <w:b/>
          <w:i w:val="false"/>
          <w:color w:val="000000"/>
        </w:rPr>
        <w:t>
өтiнiш</w:t>
      </w:r>
    </w:p>
    <w:p>
      <w:pPr>
        <w:spacing w:after="0"/>
        <w:ind w:left="0"/>
        <w:jc w:val="both"/>
      </w:pPr>
      <w:r>
        <w:rPr>
          <w:rFonts w:ascii="Times New Roman"/>
          <w:b w:val="false"/>
          <w:i w:val="false"/>
          <w:color w:val="000000"/>
          <w:sz w:val="28"/>
        </w:rPr>
        <w:t>Өтiнiш берушiнiң А.Т.Ә. __________________________________________</w:t>
      </w:r>
      <w:r>
        <w:br/>
      </w:r>
      <w:r>
        <w:rPr>
          <w:rFonts w:ascii="Times New Roman"/>
          <w:b w:val="false"/>
          <w:i w:val="false"/>
          <w:color w:val="000000"/>
          <w:sz w:val="28"/>
        </w:rPr>
        <w:t>
Туған күнi (күнi, айы, жылы): ____________________________________</w:t>
      </w:r>
      <w:r>
        <w:br/>
      </w:r>
      <w:r>
        <w:rPr>
          <w:rFonts w:ascii="Times New Roman"/>
          <w:b w:val="false"/>
          <w:i w:val="false"/>
          <w:color w:val="000000"/>
          <w:sz w:val="28"/>
        </w:rPr>
        <w:t>
Азаматтығы: ______________________________________________________</w:t>
      </w:r>
      <w:r>
        <w:br/>
      </w:r>
      <w:r>
        <w:rPr>
          <w:rFonts w:ascii="Times New Roman"/>
          <w:b w:val="false"/>
          <w:i w:val="false"/>
          <w:color w:val="000000"/>
          <w:sz w:val="28"/>
        </w:rPr>
        <w:t>
Тiркелген орны: __________________________________________________</w:t>
      </w:r>
      <w:r>
        <w:br/>
      </w:r>
      <w:r>
        <w:rPr>
          <w:rFonts w:ascii="Times New Roman"/>
          <w:b w:val="false"/>
          <w:i w:val="false"/>
          <w:color w:val="000000"/>
          <w:sz w:val="28"/>
        </w:rPr>
        <w:t>
Iс жүзiнде тұратын жерi: _________________________________________</w:t>
      </w:r>
      <w:r>
        <w:br/>
      </w:r>
      <w:r>
        <w:rPr>
          <w:rFonts w:ascii="Times New Roman"/>
          <w:b w:val="false"/>
          <w:i w:val="false"/>
          <w:color w:val="000000"/>
          <w:sz w:val="28"/>
        </w:rPr>
        <w:t>
Байланыс телефоны: _______________________________________________</w:t>
      </w:r>
      <w:r>
        <w:br/>
      </w:r>
      <w:r>
        <w:rPr>
          <w:rFonts w:ascii="Times New Roman"/>
          <w:b w:val="false"/>
          <w:i w:val="false"/>
          <w:color w:val="000000"/>
          <w:sz w:val="28"/>
        </w:rPr>
        <w:t>
Ұсынылған затқа меншiк құқығы туындауының негiзi: 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Заттың сипаттамасы: 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Затты әкету мақсаты:______________________________________________</w:t>
      </w:r>
      <w:r>
        <w:br/>
      </w:r>
      <w:r>
        <w:rPr>
          <w:rFonts w:ascii="Times New Roman"/>
          <w:b w:val="false"/>
          <w:i w:val="false"/>
          <w:color w:val="000000"/>
          <w:sz w:val="28"/>
        </w:rPr>
        <w:t>
Затты тасымалдау шарттары: _______________________________________</w:t>
      </w:r>
      <w:r>
        <w:br/>
      </w:r>
      <w:r>
        <w:rPr>
          <w:rFonts w:ascii="Times New Roman"/>
          <w:b w:val="false"/>
          <w:i w:val="false"/>
          <w:color w:val="000000"/>
          <w:sz w:val="28"/>
        </w:rPr>
        <w:t>
Заттың Қазақстан Республикасының аумағынан тыс жерде болу мерзiмi:</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Құжаттар мен заттардың тiзiмдемесi (осы регламенттің 16-тармағына сәйкес):</w:t>
      </w:r>
      <w:r>
        <w:br/>
      </w:r>
      <w:r>
        <w:rPr>
          <w:rFonts w:ascii="Times New Roman"/>
          <w:b w:val="false"/>
          <w:i w:val="false"/>
          <w:color w:val="000000"/>
          <w:sz w:val="28"/>
        </w:rPr>
        <w:t>
1. _______________________________________________________________</w:t>
      </w:r>
      <w:r>
        <w:br/>
      </w:r>
      <w:r>
        <w:rPr>
          <w:rFonts w:ascii="Times New Roman"/>
          <w:b w:val="false"/>
          <w:i w:val="false"/>
          <w:color w:val="000000"/>
          <w:sz w:val="28"/>
        </w:rPr>
        <w:t>
2. _______________________________________________________________</w:t>
      </w:r>
      <w:r>
        <w:br/>
      </w:r>
      <w:r>
        <w:rPr>
          <w:rFonts w:ascii="Times New Roman"/>
          <w:b w:val="false"/>
          <w:i w:val="false"/>
          <w:color w:val="000000"/>
          <w:sz w:val="28"/>
        </w:rPr>
        <w:t>
3. _______________________________________________________________</w:t>
      </w:r>
      <w:r>
        <w:br/>
      </w:r>
      <w:r>
        <w:rPr>
          <w:rFonts w:ascii="Times New Roman"/>
          <w:b w:val="false"/>
          <w:i w:val="false"/>
          <w:color w:val="000000"/>
          <w:sz w:val="28"/>
        </w:rPr>
        <w:t>
4. _______________________________________________________________</w:t>
      </w:r>
      <w:r>
        <w:br/>
      </w:r>
      <w:r>
        <w:rPr>
          <w:rFonts w:ascii="Times New Roman"/>
          <w:b w:val="false"/>
          <w:i w:val="false"/>
          <w:color w:val="000000"/>
          <w:sz w:val="28"/>
        </w:rPr>
        <w:t>
5. _______________________________________________________________</w:t>
      </w:r>
      <w:r>
        <w:br/>
      </w:r>
      <w:r>
        <w:rPr>
          <w:rFonts w:ascii="Times New Roman"/>
          <w:b w:val="false"/>
          <w:i w:val="false"/>
          <w:color w:val="000000"/>
          <w:sz w:val="28"/>
        </w:rPr>
        <w:t>
6. _______________________________________________________________</w:t>
      </w:r>
      <w:r>
        <w:br/>
      </w:r>
      <w:r>
        <w:rPr>
          <w:rFonts w:ascii="Times New Roman"/>
          <w:b w:val="false"/>
          <w:i w:val="false"/>
          <w:color w:val="000000"/>
          <w:sz w:val="28"/>
        </w:rPr>
        <w:t>
7.</w:t>
      </w:r>
      <w:r>
        <w:rPr>
          <w:rFonts w:ascii="Times New Roman"/>
          <w:b/>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Өтiнiш берушiнiң қолы: ___________________________________________</w:t>
      </w:r>
      <w:r>
        <w:br/>
      </w:r>
      <w:r>
        <w:rPr>
          <w:rFonts w:ascii="Times New Roman"/>
          <w:b w:val="false"/>
          <w:i w:val="false"/>
          <w:color w:val="000000"/>
          <w:sz w:val="28"/>
        </w:rPr>
        <w:t>
Өтiнiш берiлген күн: _____________________________________________</w:t>
      </w:r>
    </w:p>
    <w:bookmarkStart w:name="z29" w:id="13"/>
    <w:p>
      <w:pPr>
        <w:spacing w:after="0"/>
        <w:ind w:left="0"/>
        <w:jc w:val="both"/>
      </w:pPr>
      <w:r>
        <w:rPr>
          <w:rFonts w:ascii="Times New Roman"/>
          <w:b w:val="false"/>
          <w:i w:val="false"/>
          <w:color w:val="000000"/>
          <w:sz w:val="28"/>
        </w:rPr>
        <w:t>
«Әкетiлетiн және әкелiнетiн</w:t>
      </w:r>
      <w:r>
        <w:br/>
      </w:r>
      <w:r>
        <w:rPr>
          <w:rFonts w:ascii="Times New Roman"/>
          <w:b w:val="false"/>
          <w:i w:val="false"/>
          <w:color w:val="000000"/>
          <w:sz w:val="28"/>
        </w:rPr>
        <w:t>
заттың мәдени құндылығының болуы</w:t>
      </w:r>
      <w:r>
        <w:br/>
      </w:r>
      <w:r>
        <w:rPr>
          <w:rFonts w:ascii="Times New Roman"/>
          <w:b w:val="false"/>
          <w:i w:val="false"/>
          <w:color w:val="000000"/>
          <w:sz w:val="28"/>
        </w:rPr>
        <w:t>
туралы қорытынды беру» мемлекеттiк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4-қосымша</w:t>
      </w:r>
    </w:p>
    <w:bookmarkEnd w:id="13"/>
    <w:p>
      <w:pPr>
        <w:spacing w:after="0"/>
        <w:ind w:left="0"/>
        <w:jc w:val="left"/>
      </w:pPr>
      <w:r>
        <w:rPr>
          <w:rFonts w:ascii="Times New Roman"/>
          <w:b/>
          <w:i w:val="false"/>
          <w:color w:val="000000"/>
        </w:rPr>
        <w:t xml:space="preserve"> Әкетiлетiн және әкелiнетiн заттың</w:t>
      </w:r>
      <w:r>
        <w:br/>
      </w:r>
      <w:r>
        <w:rPr>
          <w:rFonts w:ascii="Times New Roman"/>
          <w:b/>
          <w:i w:val="false"/>
          <w:color w:val="000000"/>
        </w:rPr>
        <w:t>
мәдени құндылығының болуы туралы қорытынды беруге</w:t>
      </w:r>
      <w:r>
        <w:br/>
      </w:r>
      <w:r>
        <w:rPr>
          <w:rFonts w:ascii="Times New Roman"/>
          <w:b/>
          <w:i w:val="false"/>
          <w:color w:val="000000"/>
        </w:rPr>
        <w:t>
өтiнiш</w:t>
      </w:r>
    </w:p>
    <w:p>
      <w:pPr>
        <w:spacing w:after="0"/>
        <w:ind w:left="0"/>
        <w:jc w:val="both"/>
      </w:pPr>
      <w:r>
        <w:rPr>
          <w:rFonts w:ascii="Times New Roman"/>
          <w:b w:val="false"/>
          <w:i w:val="false"/>
          <w:color w:val="000000"/>
          <w:sz w:val="28"/>
        </w:rPr>
        <w:t>Заңды тұлғаның атауы: ________________________________________</w:t>
      </w:r>
      <w:r>
        <w:br/>
      </w:r>
      <w:r>
        <w:rPr>
          <w:rFonts w:ascii="Times New Roman"/>
          <w:b w:val="false"/>
          <w:i w:val="false"/>
          <w:color w:val="000000"/>
          <w:sz w:val="28"/>
        </w:rPr>
        <w:t>
Заңды тұлғаның деректемелерi (мекенжайы, байланыс телефондары, СТН, БЖК): ________________________________________________________</w:t>
      </w:r>
      <w:r>
        <w:br/>
      </w:r>
      <w:r>
        <w:rPr>
          <w:rFonts w:ascii="Times New Roman"/>
          <w:b w:val="false"/>
          <w:i w:val="false"/>
          <w:color w:val="000000"/>
          <w:sz w:val="28"/>
        </w:rPr>
        <w:t>
Филиал (мекенжайы, байланыс телефондары, есептiк тiркеу туралы куәлiгiнiң нөмiрi және берiлген күнi) ________________________</w:t>
      </w:r>
      <w:r>
        <w:br/>
      </w:r>
      <w:r>
        <w:rPr>
          <w:rFonts w:ascii="Times New Roman"/>
          <w:b w:val="false"/>
          <w:i w:val="false"/>
          <w:color w:val="000000"/>
          <w:sz w:val="28"/>
        </w:rPr>
        <w:t>
Ұсынылған затқа меншiк құқығының туындау негiзi: 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Заттың сипаттамасы: __________________________________________</w:t>
      </w:r>
      <w:r>
        <w:br/>
      </w:r>
      <w:r>
        <w:rPr>
          <w:rFonts w:ascii="Times New Roman"/>
          <w:b w:val="false"/>
          <w:i w:val="false"/>
          <w:color w:val="000000"/>
          <w:sz w:val="28"/>
        </w:rPr>
        <w:t>
Затты әкету мақсаты: _________________________________________</w:t>
      </w:r>
      <w:r>
        <w:br/>
      </w:r>
      <w:r>
        <w:rPr>
          <w:rFonts w:ascii="Times New Roman"/>
          <w:b w:val="false"/>
          <w:i w:val="false"/>
          <w:color w:val="000000"/>
          <w:sz w:val="28"/>
        </w:rPr>
        <w:t>
Затты тасымалдау шарттары: ___________________________________</w:t>
      </w:r>
      <w:r>
        <w:br/>
      </w:r>
      <w:r>
        <w:rPr>
          <w:rFonts w:ascii="Times New Roman"/>
          <w:b w:val="false"/>
          <w:i w:val="false"/>
          <w:color w:val="000000"/>
          <w:sz w:val="28"/>
        </w:rPr>
        <w:t>
Заттың Қазақстан Республикасының аумағынан тыс жерде болу мерзiмi:</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Құжаттар мен заттардың тiзiмдемесi (осы регламенттің 16-тармағына сәйкес):</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5. ____________________________________________________________</w:t>
      </w:r>
      <w:r>
        <w:br/>
      </w:r>
      <w:r>
        <w:rPr>
          <w:rFonts w:ascii="Times New Roman"/>
          <w:b w:val="false"/>
          <w:i w:val="false"/>
          <w:color w:val="000000"/>
          <w:sz w:val="28"/>
        </w:rPr>
        <w:t>
6. ___________________________________________________________</w:t>
      </w:r>
      <w:r>
        <w:br/>
      </w:r>
      <w:r>
        <w:rPr>
          <w:rFonts w:ascii="Times New Roman"/>
          <w:b w:val="false"/>
          <w:i w:val="false"/>
          <w:color w:val="000000"/>
          <w:sz w:val="28"/>
        </w:rPr>
        <w:t>
7. ____________________________________________________________</w:t>
      </w:r>
    </w:p>
    <w:p>
      <w:pPr>
        <w:spacing w:after="0"/>
        <w:ind w:left="0"/>
        <w:jc w:val="both"/>
      </w:pPr>
      <w:r>
        <w:rPr>
          <w:rFonts w:ascii="Times New Roman"/>
          <w:b w:val="false"/>
          <w:i w:val="false"/>
          <w:color w:val="000000"/>
          <w:sz w:val="28"/>
        </w:rPr>
        <w:t>Қолы _________________________________________________________</w:t>
      </w:r>
      <w:r>
        <w:br/>
      </w:r>
      <w:r>
        <w:rPr>
          <w:rFonts w:ascii="Times New Roman"/>
          <w:b w:val="false"/>
          <w:i w:val="false"/>
          <w:color w:val="000000"/>
          <w:sz w:val="28"/>
        </w:rPr>
        <w:t>
      (бiрiншi басшы немесе оны алмастыратын адам)</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Өтiнiш берiлген күн: _________________________________________</w:t>
      </w:r>
    </w:p>
    <w:bookmarkStart w:name="z30" w:id="14"/>
    <w:p>
      <w:pPr>
        <w:spacing w:after="0"/>
        <w:ind w:left="0"/>
        <w:jc w:val="both"/>
      </w:pPr>
      <w:r>
        <w:rPr>
          <w:rFonts w:ascii="Times New Roman"/>
          <w:b w:val="false"/>
          <w:i w:val="false"/>
          <w:color w:val="000000"/>
          <w:sz w:val="28"/>
        </w:rPr>
        <w:t>
«Әкетiлетiн және әкелiнетiн</w:t>
      </w:r>
      <w:r>
        <w:br/>
      </w:r>
      <w:r>
        <w:rPr>
          <w:rFonts w:ascii="Times New Roman"/>
          <w:b w:val="false"/>
          <w:i w:val="false"/>
          <w:color w:val="000000"/>
          <w:sz w:val="28"/>
        </w:rPr>
        <w:t>
заттың мәдени құндылығының болуы</w:t>
      </w:r>
      <w:r>
        <w:br/>
      </w:r>
      <w:r>
        <w:rPr>
          <w:rFonts w:ascii="Times New Roman"/>
          <w:b w:val="false"/>
          <w:i w:val="false"/>
          <w:color w:val="000000"/>
          <w:sz w:val="28"/>
        </w:rPr>
        <w:t>
туралы қорытынды беру» мемлекеттiк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5-қосымша</w:t>
      </w:r>
    </w:p>
    <w:bookmarkEnd w:id="14"/>
    <w:p>
      <w:pPr>
        <w:spacing w:after="0"/>
        <w:ind w:left="0"/>
        <w:jc w:val="left"/>
      </w:pPr>
      <w:r>
        <w:rPr>
          <w:rFonts w:ascii="Times New Roman"/>
          <w:b/>
          <w:i w:val="false"/>
          <w:color w:val="000000"/>
        </w:rPr>
        <w:t xml:space="preserve"> 1-кесте.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4313"/>
        <w:gridCol w:w="4053"/>
      </w:tblGrid>
      <w:tr>
        <w:trPr>
          <w:trHeight w:val="34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ағынының )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2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кеңсесі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r>
      <w:tr>
        <w:trPr>
          <w:trHeight w:val="39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басқарма кеңсесінің тіркеу мөртабаны (кіріс нөмірі, күні) бар тұтынушы өтiнiшiнiң көшiрмесiн беру</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орындаушыны, сараптаманы өткізу орны мен уақытын белгілеу; өтінішке қарар қою және жауапты тұлғаға жіберу</w:t>
            </w:r>
          </w:p>
        </w:tc>
      </w:tr>
      <w:tr>
        <w:trPr>
          <w:trHeight w:val="90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w:t>
            </w:r>
            <w:r>
              <w:br/>
            </w:r>
            <w:r>
              <w:rPr>
                <w:rFonts w:ascii="Times New Roman"/>
                <w:b w:val="false"/>
                <w:i w:val="false"/>
                <w:color w:val="000000"/>
                <w:sz w:val="20"/>
              </w:rPr>
              <w:t>
өкімдік шешім)</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3"/>
        <w:gridCol w:w="5753"/>
      </w:tblGrid>
      <w:tr>
        <w:trPr>
          <w:trHeight w:val="345"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2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жауапты орындаушысы</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комиссиясы</w:t>
            </w:r>
          </w:p>
        </w:tc>
      </w:tr>
      <w:tr>
        <w:trPr>
          <w:trHeight w:val="39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Орындаушының сараптама комиссиясына сараптамаға құжаттар мен заттарды жiберудi жүзеге асыруы</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заттардың түпнұсқалығын, авторлығын, атауын, жасалу орны мен уақытын, орындау техникасы мен материалын анықтай отыра, мөлшерiн (салмағын), айыру ерекшелiктерiн, сақталу жағдайын  тiркеп, сондай-ақ ұсынылған құжаттарды қарай отырып, оларды жан-жақты талдау. Қорытынды шығару, қорытындыны екі данада ресімдеу, қорытындыға комиссия төрағасының қолын қойдырту, немесе мемлекеттік қызмет көрсетуден бас тарту туралы дәлелді жауап дайындау</w:t>
            </w:r>
          </w:p>
        </w:tc>
      </w:tr>
      <w:tr>
        <w:trPr>
          <w:trHeight w:val="90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Орындаушының қорытындыларды басқарманың мөрiмен бекiту бойынша ұйымдастыру iс-шараларын, сондай-ақ қорытындының бiр данасы мен заттарды немесе дәлелді бас тарту туралы жауапты тұтынушыға берудi жүзеге асыруы</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r>
    </w:tbl>
    <w:bookmarkStart w:name="z31" w:id="15"/>
    <w:p>
      <w:pPr>
        <w:spacing w:after="0"/>
        <w:ind w:left="0"/>
        <w:jc w:val="left"/>
      </w:pPr>
      <w:r>
        <w:rPr>
          <w:rFonts w:ascii="Times New Roman"/>
          <w:b/>
          <w:i w:val="false"/>
          <w:color w:val="000000"/>
        </w:rPr>
        <w:t xml:space="preserve"> 
2-кесте. Пайдалану нұсқалары. Негізгі үдеріс.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3833"/>
        <w:gridCol w:w="4193"/>
      </w:tblGrid>
      <w:tr>
        <w:trPr>
          <w:trHeight w:val="87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ағынының)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0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кеңсесі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r>
      <w:tr>
        <w:trPr>
          <w:trHeight w:val="73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басқарма кеңсесінің тіркеу мөртабаны (кіріс нөмірі, күні) бар тұтынушы өтiнiшiнiң көшiрмесiн беру</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орындаушыны, сараптаманы өткізу орны мен уақытын белгілеу; өтінішке қарар қою және жауапты тұлғаға жіберу</w:t>
            </w:r>
          </w:p>
        </w:tc>
      </w:tr>
      <w:tr>
        <w:trPr>
          <w:trHeight w:val="129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w:t>
            </w:r>
            <w:r>
              <w:br/>
            </w:r>
            <w:r>
              <w:rPr>
                <w:rFonts w:ascii="Times New Roman"/>
                <w:b w:val="false"/>
                <w:i w:val="false"/>
                <w:color w:val="000000"/>
                <w:sz w:val="20"/>
              </w:rPr>
              <w:t>
өкімдік шешім)</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8"/>
        <w:gridCol w:w="6292"/>
      </w:tblGrid>
      <w:tr>
        <w:trPr>
          <w:trHeight w:val="87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05"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жауапты орындаушысы</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комиссиясы</w:t>
            </w:r>
          </w:p>
        </w:tc>
      </w:tr>
      <w:tr>
        <w:trPr>
          <w:trHeight w:val="735"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Орындаушының сараптау комиссиясына сараптамаға құжаттар мен заттарды жiберудi жүзеге асыруы</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заттардың түпнұсқалығын, авторлығын, атауын, жасалу орны мен уақытын, орындау техникасы мен материалын анықтай отыра, мөлшерiн (салмағын), айыру ерекшелiктерiн, сақталу жағдайын тiркеп, сондай-ақ ұсынылған құжаттарды қарай отырып, оларды жан-жақты талдау. Қорытынды шығару, қорытындыны екі данада ресімдеу, қорытындыға комиссия төрағасының қолын қойдырту, немесе мемлекеттік қызмет көрсетуден бас тарту туралы дәлелді жауап дайындау</w:t>
            </w:r>
          </w:p>
        </w:tc>
      </w:tr>
      <w:tr>
        <w:trPr>
          <w:trHeight w:val="1290"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Орындаушының қорытындыларды басқарманың мөрiмен бекiту бойынша ұйымдастыру iс-шараларын, сондай-ақ қорытындының бiр данасы мен заттарды тұтынушыға берудi жүзеге асыруы</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r>
    </w:tbl>
    <w:bookmarkStart w:name="z32" w:id="16"/>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үдеріс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5"/>
        <w:gridCol w:w="2815"/>
        <w:gridCol w:w="2836"/>
        <w:gridCol w:w="3154"/>
      </w:tblGrid>
      <w:tr>
        <w:trPr>
          <w:trHeight w:val="1605"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Басқарманың кеңсесі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Басқарма басшысы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Жауапты орындаушы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 Сараптама комиссиясы</w:t>
            </w:r>
          </w:p>
        </w:tc>
      </w:tr>
      <w:tr>
        <w:trPr>
          <w:trHeight w:val="294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 Құжаттарды қабылдау, басқарма кеңсесінің тiркеу мөртабаны бар (кiрiс нөмiрi, күнi) тұтынушы өтiнiшiнiң көшiрмесiн беру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 Құжаттармен танысу, жауапты орындаушыны, сараптаманы өткізу орны мен уақытын белгілеу; өтінішке қарар қою және жауапты тұлғаға жіберу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 Сараптама комиссиясына сараптамаға құжаттар мен заттарды жiберу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4-әрекет Дәлелді жауап дайындау</w:t>
            </w:r>
          </w:p>
        </w:tc>
      </w:tr>
      <w:tr>
        <w:trPr>
          <w:trHeight w:val="645"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 Мемлекеттік қызмет көрсетуден бас тарту туралы дәлелді жауапты тіркеу және тұтынушыға ұсыну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r>
    </w:tbl>
    <w:bookmarkStart w:name="z33" w:id="17"/>
    <w:p>
      <w:pPr>
        <w:spacing w:after="0"/>
        <w:ind w:left="0"/>
        <w:jc w:val="both"/>
      </w:pPr>
      <w:r>
        <w:rPr>
          <w:rFonts w:ascii="Times New Roman"/>
          <w:b w:val="false"/>
          <w:i w:val="false"/>
          <w:color w:val="000000"/>
          <w:sz w:val="28"/>
        </w:rPr>
        <w:t>
«Әкетiлетiн және әкелiнетiн</w:t>
      </w:r>
      <w:r>
        <w:br/>
      </w:r>
      <w:r>
        <w:rPr>
          <w:rFonts w:ascii="Times New Roman"/>
          <w:b w:val="false"/>
          <w:i w:val="false"/>
          <w:color w:val="000000"/>
          <w:sz w:val="28"/>
        </w:rPr>
        <w:t>
заттың мәдени құндылығының болуы</w:t>
      </w:r>
      <w:r>
        <w:br/>
      </w:r>
      <w:r>
        <w:rPr>
          <w:rFonts w:ascii="Times New Roman"/>
          <w:b w:val="false"/>
          <w:i w:val="false"/>
          <w:color w:val="000000"/>
          <w:sz w:val="28"/>
        </w:rPr>
        <w:t>
туралы қорытынды беру» мемлекеттiк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6-қосымша</w:t>
      </w:r>
    </w:p>
    <w:bookmarkEnd w:id="17"/>
    <w:p>
      <w:pPr>
        <w:spacing w:after="0"/>
        <w:ind w:left="0"/>
        <w:jc w:val="left"/>
      </w:pPr>
      <w:r>
        <w:rPr>
          <w:rFonts w:ascii="Times New Roman"/>
          <w:b/>
          <w:i w:val="false"/>
          <w:color w:val="000000"/>
        </w:rPr>
        <w:t xml:space="preserve"> Мемлекеттік қызмет көрсету үдерісінде әкімшілік әрекеттің қисынды реттілігі және ҚФБ арасындағы өзара қарым-қатынасты көрсететін сұлба</w:t>
      </w:r>
    </w:p>
    <w:p>
      <w:pPr>
        <w:spacing w:after="0"/>
        <w:ind w:left="0"/>
        <w:jc w:val="both"/>
      </w:pPr>
      <w:r>
        <w:drawing>
          <wp:inline distT="0" distB="0" distL="0" distR="0">
            <wp:extent cx="114427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442700" cy="5384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