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4588" w14:textId="b724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2013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26 қарашадағы N 385/9 қаулысы. Павлодар облысының Әділет департаментінде 2012 жылғы 20 желтоқсанда N 3296 тіркелді. Күші жойылды - қолдану мерзімінің өтуіне байланысты (Павлодар облысы Щарбақты ауданы әкімінің аппарат басшысының 2014 жылғы 03 шілдедегі N 35/01-17/568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Щарбақты ауданы әкімінің аппарат басшысының 03.07.2014 N 35/01-17/568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жұмыспен қамтуға көмек көрсету мақсатында, аудан әкімдігі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жүргiзiлетiн ұйымдардың тiзбесi, қоғамдық жұмыстардың түрлерi, көлемi мен нақты жағдайлары, қатысушылардың еңбекақысының мөлшерi және оларды қаржыландырудың көздерi, қоғамдық жұмыстарға сұраныс пен ұсыныс айқындалсын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"Шарбақты ауданының жұмыспен қамту және әлеуметтік бағдарламалар бөлімі" мемлекеттік мекемесі ауданның жұмыссыз азаматтары үшін шартты негізде ұйымдармен (келісім бойынша)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жұмыспен қамтылған жұмыссыздардың еңбекақысы Қазақстан Республикасының 2012 жылғы 23 қарашадағы "2013 - 2015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 еңбегіне төленетін ақының мөлшері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385/9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жұмыстардың түрлері, көлемі, нақты жағдайы,</w:t>
      </w:r>
      <w:r>
        <w:br/>
      </w:r>
      <w:r>
        <w:rPr>
          <w:rFonts w:ascii="Times New Roman"/>
          <w:b/>
          <w:i w:val="false"/>
          <w:color w:val="000000"/>
        </w:rPr>
        <w:t>
сұраныстар, ұсыныстар және қаржыландыру көздері,</w:t>
      </w:r>
      <w:r>
        <w:br/>
      </w:r>
      <w:r>
        <w:rPr>
          <w:rFonts w:ascii="Times New Roman"/>
          <w:b/>
          <w:i w:val="false"/>
          <w:color w:val="000000"/>
        </w:rPr>
        <w:t>
мекемелердің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Павлодар облысы Шарбақты аудандық әкімдігінің 18.12.2013 </w:t>
      </w:r>
      <w:r>
        <w:rPr>
          <w:rFonts w:ascii="Times New Roman"/>
          <w:b w:val="false"/>
          <w:i w:val="false"/>
          <w:color w:val="ff0000"/>
          <w:sz w:val="28"/>
        </w:rPr>
        <w:t>N 435/12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573"/>
        <w:gridCol w:w="4343"/>
        <w:gridCol w:w="1720"/>
        <w:gridCol w:w="1869"/>
        <w:gridCol w:w="1913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 және нақты жағдайы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(қажеттілігі туралы өтініші)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 (адам)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еңбеақы төлемінің көлемі және қаржыландыру көздері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Александровка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көктемде ағаштарды өңдеу – 1200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қарттарға көмек көрсету: ағаш жару - 30 текше метр, қар тазарту – 220 м2, бақша қазу 10 сотка;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қоғамдық науқан өткізуге көмек көрсету (мал санағы) – 440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әктеу - 600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суару-200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ауылдың ішіндегі жол шұңқырларды жөндеу – 2500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84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Алексеевка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4000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ауылдың ішіндегі жол шұңқырларды жөндеу – 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 отырғызу– 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көктемде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бұталарды өңдеу – 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суару – 60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клумбаларды суару-9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ескерткіштер мен құлпытастарды абаттандыру - 600 м2 (2 дана);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қоғамдық науқан өткізуге көмек көрсету (мал санағы) – 346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бала бақша ғимаратын жөндеуге көмек көрсету (сырлау, әктеу)-195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Галкино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- 11040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көшет отырғызу 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ағаштарды әктеу - 80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 суару-150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бөлу және суару – 200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құжаттарды өндеуге көмек көрсету - 749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қоқысты шығару-100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обьектіні сырлау және әктеу-194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12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Жылыбұлақ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гүлзарларды бөлу -100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ауылдың ішіндегі шұңқырларды жөндеу - 40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 өңдеу - 300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күзде ағаштарды өңдеу- 200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аумақтарды санитарлық тазарту - 12000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объектіні әктеу, сырлау - 670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қоқысты шығару – 150 тонна.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Красиловка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гүлзарларды бөлу - 81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– 60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көшеттерді өңдеу - 55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суару - 81м2;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ағаштарды өңдеу - 1000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парктің аумағын және аллеяны тазарту - 5000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жолды жөндеуге көмек көрсету –2,5 километр;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арам шөптерді жұлу - 480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аумақтарды санитарлық тазарту-550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Сынтас ауылдық округі әкімінің аппараты" коммуналдық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- 11030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көктемде ағаштарды өңдеу - 75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- 30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бұталарды кесу-75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ғимаратты әктеу-136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ауылдың ішіндегі шұңқырларды жөндеу - 20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шөпті кесу-10 000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Орловка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- 16000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көктемде ағаштарды, бұталарды өндеу - 250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гүлзарларды бөлу - 160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Сосновка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әктеу- 150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бөлу және суару - 150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парктің аумағын және аллеяны санитарлық тазарту - 14300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ағаштарды, бұталарды кесу – 1000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жиектерді және бағаналарды әктеу - 1000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көшет отырғызу және суару - 150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қоршауды парк зоналарын жөндеу – 100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18 660мың теңге, аудандық бюджет</w:t>
            </w:r>
          </w:p>
        </w:tc>
      </w:tr>
      <w:tr>
        <w:trPr>
          <w:trHeight w:val="15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Татьяновка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26 998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қоғамдық науқан өткізуге көмек көрсету (мал санағы) – 266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 өндеу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ағаштарды және бұталарды кесу-50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құжаттарды өндеуге көмек көрсету – 1500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қарттарға көмек көрсету: ағаш жару-10 текше метр, қар тазарту-200 м2, көмір лақтыру-12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қар тазарту – 200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Хмельницкий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көшет отырғызу - 120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гүлзарларды бөлу және суару–150м2;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- 100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көктемде ағаштарды өңдеу-300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аумақты санитарлық тазарту-21000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қар тазарту-1000 м2. 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Шегірен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қоғамдық науқан өткізуге көмек көрсету (мал санағы) – 342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ағаштарды және бұталарды кесу – 130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қоқысты шығару –40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ескеркішті аббаттандыру 1 дана - 16 м3;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аумақтарды санитарлық тазарту – 17 километр.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Шалдай ауылдық округі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9500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гүлзарларды бөлу –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 әктеу – 270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суару - 220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объектіні әктеу, сырлау - 2560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ағаштарды кесу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өндеуге көмек көрсету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ағаштарды әктеу-270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ескерткіш қоршауларын жөндеу -300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аумақтарды санитарлық тазарту – 220000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қар тазарту - 50000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көктемде ағаштарды, бұталарды өндеу – 2500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гүлзарларды бөлу –2000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гүлзарларды суару - 2000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қоғамдық науқан өткізуге көмек көрсету (мал санағы) – 2528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құжаттарды өндеуге көмек көрсету – 2526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объектіні әктеу, сырлау - 2740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қарттарға көмек көрсету: ағаш жару – 40 текше метр, қар тазарту – 440 м2, бақша қазу 30 сотка.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орталық аудандық ауруханасы" мемлекеттік қазыналық коммуналды кәсіпорны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қабырғаларды сылау, сырлау, әктеу, – 265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мың теңге, аудандық бюджет</w:t>
            </w:r>
          </w:p>
        </w:tc>
      </w:tr>
      <w:tr>
        <w:trPr>
          <w:trHeight w:val="22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бала бақшасы" мемлекеттік қазыналық коммуналдық кәсіпорны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терезелерді сырлау, жуу - 717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учаскенің аумағында жұмыс- 404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N 3 жалпы орта білім беру мектебі"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жөндеу, әктеу, сырлау - 1857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Абай Құнанбаев атындағы жалпы орта білім беру мектебі"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едендерді, терезелерді, есіктерді, дуалдарды сырлау – 6620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төбені, қабырғаларды әктеу, көше жақтан қабырғаларды әктеу – 5740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еденді, терезелерді жуу – 3000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жиһаздарды кіргізу және шығару – 14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облысының. қарттар және мүгедектерге арналған жалпы үлгідегі Шарбақты медициналық-әлеуметтік мекемесі" коммуналдық мемлекеттік мекемесі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 жұмыстары (сырлау, әктеу) -230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8 сағаттық жұмыс күні.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мың теңге, аудандық бюджет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