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ece1" w14:textId="00ae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"Шарбақты ауданының 2012 - 2014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16 сәуірдегі N 13/5 шешімі. Павлодар облысының Әділет департаментінде 2012 жылғы 25 сәуірде N 12-13-146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Павлодар облыстық мәслихатының 2012 жылғы 2 сәуірдегі N 38/4 "Облыстық мәслихаттың 2011 жылғы 6 желтоқсандағы N 404/40 "2012 – 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"Шарбақты ауданының 2012 – 2014 жылдарға арналған бюджеті туралы" (Нормативтік құқықтық актілерді мемлекеттік тіркеу тізілімінде N 12–13–136 тіркелген, 2012 жылғы 19 қаңтардағы ауданның "Маралды" газетінің N 3, 2012 жылғы 26 қаңтардағы "Маралды" газетінің N 4, 2012 жылғы 19 қаңтардағы "Трибуна" газетінің N 3, 2012 жылғы 26 қаңтардағы N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"2064361" деген сандар "2156302" деген сандарымен ауыстырылсын;</w:t>
      </w:r>
      <w:r>
        <w:br/>
      </w:r>
      <w:r>
        <w:rPr>
          <w:rFonts w:ascii="Times New Roman"/>
          <w:b w:val="false"/>
          <w:i w:val="false"/>
          <w:color w:val="000000"/>
          <w:sz w:val="28"/>
        </w:rPr>
        <w:t>
      "1739863" деген сандар "1831800" деген сандарымен ауыстырылсын;</w:t>
      </w:r>
      <w:r>
        <w:br/>
      </w:r>
      <w:r>
        <w:rPr>
          <w:rFonts w:ascii="Times New Roman"/>
          <w:b w:val="false"/>
          <w:i w:val="false"/>
          <w:color w:val="000000"/>
          <w:sz w:val="28"/>
        </w:rPr>
        <w:t>
      2) тармақшада "2083967" деген сандар "2390563" деген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"47865" деген сандар "64854" деген сандарымен ауыстырылсын;</w:t>
      </w:r>
      <w:r>
        <w:br/>
      </w:r>
      <w:r>
        <w:rPr>
          <w:rFonts w:ascii="Times New Roman"/>
          <w:b w:val="false"/>
          <w:i w:val="false"/>
          <w:color w:val="000000"/>
          <w:sz w:val="28"/>
        </w:rPr>
        <w:t>
      "53394" деген сандар "70383" деген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"нөлге тең" деген сөздер "5110 мың теңге" деген сандарымен және сөздерімен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"қаржылық активтерді сатып алу 5110 мың теңге;";</w:t>
      </w:r>
      <w:r>
        <w:br/>
      </w:r>
      <w:r>
        <w:rPr>
          <w:rFonts w:ascii="Times New Roman"/>
          <w:b w:val="false"/>
          <w:i w:val="false"/>
          <w:color w:val="000000"/>
          <w:sz w:val="28"/>
        </w:rPr>
        <w:t>
      5) тармақшада "-67471" деген сандар "-304225" деген сандарымен ауыстырылысын;</w:t>
      </w:r>
      <w:r>
        <w:br/>
      </w:r>
      <w:r>
        <w:rPr>
          <w:rFonts w:ascii="Times New Roman"/>
          <w:b w:val="false"/>
          <w:i w:val="false"/>
          <w:color w:val="000000"/>
          <w:sz w:val="28"/>
        </w:rPr>
        <w:t>
      6) тармақшада "67471" деген сандар "304225" деген сандарымен ауыстырылысын;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"білім беру объектілерінің материалдық–техникалық базасын нығайтуға - 1565 мың теңге;</w:t>
      </w:r>
      <w:r>
        <w:br/>
      </w: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- 2559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тармағында</w:t>
      </w:r>
      <w:r>
        <w:rPr>
          <w:rFonts w:ascii="Times New Roman"/>
          <w:b w:val="false"/>
          <w:i w:val="false"/>
          <w:color w:val="000000"/>
          <w:sz w:val="28"/>
        </w:rPr>
        <w:t>:</w:t>
      </w:r>
      <w:r>
        <w:br/>
      </w:r>
      <w:r>
        <w:rPr>
          <w:rFonts w:ascii="Times New Roman"/>
          <w:b w:val="false"/>
          <w:i w:val="false"/>
          <w:color w:val="000000"/>
          <w:sz w:val="28"/>
        </w:rPr>
        <w:t>
      "6030" сандары "6295" сандарымен ауыстырылсын;</w:t>
      </w:r>
      <w:r>
        <w:br/>
      </w:r>
      <w:r>
        <w:rPr>
          <w:rFonts w:ascii="Times New Roman"/>
          <w:b w:val="false"/>
          <w:i w:val="false"/>
          <w:color w:val="000000"/>
          <w:sz w:val="28"/>
        </w:rPr>
        <w:t>
      "5690" сандары "6992" сандарымен ауыстырылсын;</w:t>
      </w:r>
      <w:r>
        <w:br/>
      </w:r>
      <w:r>
        <w:rPr>
          <w:rFonts w:ascii="Times New Roman"/>
          <w:b w:val="false"/>
          <w:i w:val="false"/>
          <w:color w:val="000000"/>
          <w:sz w:val="28"/>
        </w:rPr>
        <w:t>
      "17227" сандары "12773"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тармағында</w:t>
      </w:r>
      <w:r>
        <w:rPr>
          <w:rFonts w:ascii="Times New Roman"/>
          <w:b w:val="false"/>
          <w:i w:val="false"/>
          <w:color w:val="000000"/>
          <w:sz w:val="28"/>
        </w:rPr>
        <w:t xml:space="preserve"> "53394" сандары "70383"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3–3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"3–3. 2012 жылға арналған аудан бюджетінде республикалық бюджеттен берілетін ағымдағы нысаналы трансферттер келесі көлемде бекітілсін:</w:t>
      </w:r>
      <w:r>
        <w:br/>
      </w:r>
      <w:r>
        <w:rPr>
          <w:rFonts w:ascii="Times New Roman"/>
          <w:b w:val="false"/>
          <w:i w:val="false"/>
          <w:color w:val="000000"/>
          <w:sz w:val="28"/>
        </w:rPr>
        <w:t>
      жұмыспен қамту 2020 Бағдарламасы шеңберінде қызметтік тұрғын үй  салу және (немесе) сатып алу және инженерлік–коммуникациялық инфрақұрылымды дамыту және (немесе) сатып алуға алуға – 38700 мың теңге;</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дамытуға және жайластыруға – 52000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11"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16 сәуірдегі</w:t>
      </w:r>
      <w:r>
        <w:br/>
      </w:r>
      <w:r>
        <w:rPr>
          <w:rFonts w:ascii="Times New Roman"/>
          <w:b w:val="false"/>
          <w:i w:val="false"/>
          <w:color w:val="000000"/>
          <w:sz w:val="28"/>
        </w:rPr>
        <w:t xml:space="preserve">
N 13/5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w:t>
      </w:r>
      <w:r>
        <w:br/>
      </w:r>
      <w:r>
        <w:rPr>
          <w:rFonts w:ascii="Times New Roman"/>
          <w:b/>
          <w:i w:val="false"/>
          <w:color w:val="000000"/>
        </w:rPr>
        <w:t>
(өзгерістер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653"/>
        <w:gridCol w:w="8013"/>
        <w:gridCol w:w="275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2156302</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01"/>
        <w:gridCol w:w="581"/>
        <w:gridCol w:w="561"/>
        <w:gridCol w:w="7583"/>
        <w:gridCol w:w="273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2390563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208719</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50412</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145800</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1396881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1268394</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1261221</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1215764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36819</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9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8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38802</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1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12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2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11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169669</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110153</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38312</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12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42735</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24675</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