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916c0" w14:textId="2f916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 бойынша 2012 жылға әлеуметтік жұмыс орындарын және жастар практикасын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әкімдігінің 2012 жылғы 26 қаңтардағы N 10/1 қаулысы. Павлодар облысының Әділет департаментінде 2012 жылғы 17 ақпанда N 12-13-140 тіркелді. Күші жойылды - қолдану мерзімінің өтуіне байланысты (Павлодар облысы Шарбақты аудандық әкімі аппарат басшысының 2013 жылғы 27 қыркүйектегі N 35/01-17/820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Шарбақты аудандық әкімі аппарат басшысының 27.09.2013 N 35/01-17/820 хаты).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18-2</w:t>
      </w:r>
      <w:r>
        <w:rPr>
          <w:rFonts w:ascii="Times New Roman"/>
          <w:b w:val="false"/>
          <w:i w:val="false"/>
          <w:color w:val="000000"/>
          <w:sz w:val="28"/>
        </w:rPr>
        <w:t>-баптары және 7-бабының </w:t>
      </w:r>
      <w:r>
        <w:rPr>
          <w:rFonts w:ascii="Times New Roman"/>
          <w:b w:val="false"/>
          <w:i w:val="false"/>
          <w:color w:val="000000"/>
          <w:sz w:val="28"/>
        </w:rPr>
        <w:t>5-4)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5-7)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тармақшаларына, Қазақстан Республикасының 2004 жылғы 7 шілдедегі "Қазақстан Республикасындағы мемлекеттік жастар саясаты туралы" Заңының 5–бабының 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тармақшаларына, Қазақстан Республикасы Үкіметінің 2001 жылғы 19 маусымдағы "Қазақстан Республикасының 2001 жылғы 23 қаңтардағы "Халықты жұмыспен қамту туралы" Заңын жүзеге асыру жөніндегі шаралары туралы" N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 сәйкес Шарбақты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Халықтың нысаналы топқа жатқызылған кәсіби білімі бар жұмыссыз азаматтарды жұмысқа орналастыру үшін бір жылдан артық емес әлеуметтік жұмыс орындары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Бастауыш, орта және жоғары кәсіби оқу орындарының түлектері санынан жұмыссыз азаматтарды жұмысқа орналастыру үшін алты айдан кем емес жастар практикасы ұйымдастырылсын, олардың жасы 29-дан аспауы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Қоса берілген: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әлеуметтік жұмыс орындары ұйымдастырылатын жұмыс берушілердің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 (келісім бойынша);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жастар практикасын өту үшін ұйымдастырылатын жұмыс берушілердің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(келісім бойынша).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"Павлодар облысы Шарбақты ауданы әкімдігінің жұмыспен қамту орталығы" коммуналдық мемлекеттік мекемесі бекітілген тізбеге сәйкес жұмыс берушілермен шарт бекітсін және жұмыссыз ретінде тіркелген жұмыссыздарды жұмысқа орналасуға жіберсін.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  Бақтылы Қайырбекқызы Қалыбаеваға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рет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Смағұлов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Шарбақты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26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10/1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 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Әлеуметтік жұмыс орындары ұйымдастырылатын</w:t>
      </w:r>
      <w:r>
        <w:br/>
      </w:r>
      <w:r>
        <w:rPr>
          <w:rFonts w:ascii="Times New Roman"/>
          <w:b/>
          <w:i w:val="false"/>
          <w:color w:val="000000"/>
        </w:rPr>
        <w:t>
жұмыс берушілердің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"/>
        <w:gridCol w:w="3141"/>
        <w:gridCol w:w="2508"/>
        <w:gridCol w:w="2186"/>
        <w:gridCol w:w="1799"/>
        <w:gridCol w:w="1433"/>
        <w:gridCol w:w="1822"/>
      </w:tblGrid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р/с
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берушілердің атауы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жұмыс орындары кәсіптер бөлінісінде (лауазымдар)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Ұйымдастырылатын әлеуметтік жұмыс орындардың саны 
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Жұмыстың ұзақтығы (ай)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Айлық жалақының мөлшері, теңге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есебінен айлық жалақының мөлшері, теңге
</w:t>
            </w:r>
          </w:p>
        </w:tc>
      </w:tr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"Калтаев" шаруа қожалығы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электргазбен дәнекерлеуші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"Гринченко К.В." жеке кәсіпкер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бағдарламашы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"Абая" жауапкершілігі шектеулі серіктестігі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"Колос" шаруа қожалығы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"Турбин В.С." шаруа қожалығы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"Шығыс жолдары" жауапкершілігі шектеулі серіктестігі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"Ахметов Е.А." жеке кәсіпкер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қалаушы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сылақшы-сырлаушы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электргазбен дәнекерлеуші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"Сейтахметов К.Т." жеке кәсіпкер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қалаушы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сылақшы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" w:hRule="atLeast"/>
        </w:trPr>
        <w:tc>
          <w:tcPr>
            <w:tcW w:w="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құрылысы" жауапкершілігі шектеулі серіктестігі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Шарбақты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26 қаңтардағы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10/1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    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Жастар практикасын өту үшін ұйымдастырылатын</w:t>
      </w:r>
      <w:r>
        <w:br/>
      </w:r>
      <w:r>
        <w:rPr>
          <w:rFonts w:ascii="Times New Roman"/>
          <w:b/>
          <w:i w:val="false"/>
          <w:color w:val="000000"/>
        </w:rPr>
        <w:t>
жұмыс берушілердің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3"/>
        <w:gridCol w:w="4382"/>
        <w:gridCol w:w="2660"/>
        <w:gridCol w:w="1904"/>
        <w:gridCol w:w="1904"/>
        <w:gridCol w:w="1947"/>
      </w:tblGrid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р/с
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Жұмыс берушілердің атауы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Әлеуметтік жұмыс орындары кәсіптер аясында (лауазымдар)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Ұйымдастырылатын жұмыс орындардың саны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Айлық жалақының мөлшері, теңге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Жастар практикасының айлар бойынша ұзақтығы көрсетіледі
</w:t>
            </w:r>
          </w:p>
        </w:tc>
      </w:tr>
      <w:tr>
        <w:trPr>
          <w:trHeight w:val="30" w:hRule="atLeast"/>
        </w:trPr>
        <w:tc>
          <w:tcPr>
            <w:tcW w:w="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Құрылысы" жауапкершілігі шектеулі серіктестігі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автослесарь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электргазбен дәнекерлеуші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"Болашақ" жауапкершілігі шектеулі серіктестігі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 есептеуіш машиналардың операторы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құрылысшы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"Сейтахметов Қ.Т." жеке кәсіпкер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облысы Шарбақты ауданы әкімдігінің жұмыспен қамту орталығы" коммуналдық мемлекеттік мекемесі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хатшы-референт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"Фисенко С.В." жеке кәсіпкер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аспазшы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 жұмыспен қамту және әлеуметтік бағдарламалар бөлімі" мемлекеттік мекемесі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жұмыскер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"Шарбақты ауданының әділет басқармасы" мемлекеттік мекемесі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