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b479" w14:textId="c49b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"Успен ауданының құрылыс, сәулет және қала құрылысы бөлімі" коммуналдық мемлекеттік мекемесінің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2012 жылғы 13 желтоқсандағы N 378/12 қаулысы. Павлодар облысының Әділет департаментінде 2013 жылғы 17 қаңтарда N 3357 тіркелді. Күші жойылды - Павлодар облысы Успен аудандық әкімдігінің 2013 жылғы 19 маусымдағы N 199/6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әкімдігінің 19.06.2013 N 199/6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қарашасындағы "Әкімшілік рәсімдер туралы" Занының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мемлекеттік қызмет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Сәулет-жоспарлау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тапсырмасын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аумағында жылжымайтын мүлік объектілерінің мекенжайын анықтау жөнінде анықтама беру".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күннен кейiн 10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378/12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"Сәулет-жоспарлау тапсырмасын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 атауы: "Сәулет-жоспарлау тапсырмасын беру".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2012 жылғы 31 тамыздағы N 1128 (Бұдан әрі- Стандарт) бекітілген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"Сәулет-жоспарлау тапсырмасын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мемлекеттік қызмет қөрсетіледі.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"Успен ауданының құрылыс, сәулет және қала құрылысы бөлімі" коммуналдық мемлекеттік мекемесімен мемлекеттік қызмет көрсетіледі (Бұдан әрі - Бөлім), мына мекенжай бойынша орналасқан: Павлодар облысы, Успен ауданы, Успен селосы, 10 лет Независимости көшесі, 30, oaiguspenka@mail.ru, 8-71834-91-0-30, жұмыс кестесі күн сайын сағ. 9.00 ден 18.30 дейін, үзіліс 13.00 ден 14.30 дейін, (сенбі, жексенбі) күндерінен және мереке күндерінен басқа, сондай–ақ тұрғындарға қызмет көрсету Орталығы арқылы (Бұдан әрі - Орталық) мына мекенжай бойынша орналасқан: Успен селосы, 10 лет Независимости көшесі, 30, күн сайын сағ. 9.00 дан 19.00 дейін, үзіліс 13.00 ден 14.00 дейін, (сенбі, жексенбі) күндерінен және мереке күндерінен басқа, телефон 8-71834-91-8-40.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Қағаз жеткізгіште тіркеу коды көрсетілген, инженерлік және коммуналдық қамтамасыз ету көздеріне қосылуға арналған (егер оларды алу қажет болса) техникалық шарттардың міндетті қосымшасы бар сәулет-жоспарлау тапсырмасы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мерзімдері қажет құжаттарды қолданушының тапсырған сәтінен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Бөлімге өтініш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(сегіз)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Стандарттың 7-тармағының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берген сәттен бастап мынадай құрылыс объектілері үшін 15 (он бес)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Орталыққа өтініш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(сегіз)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Стандарттың 7-тармағының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берген сәттен бастап мынадай құрылыс объектілері үшін 15 (он бес)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 құжаттарды тапсыру кезінде кезек күтудің ең көп рұқсат берілген уақыты – Бөлімде 30 минуттан, Орталықта –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алу кезінде кезек күтудің ең көп рұқсат берілген уақыты – Бөлімде 30 минуттан, Орталықта – 20 минуттан аспайды.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іс қимыл</w:t>
      </w:r>
      <w:r>
        <w:br/>
      </w:r>
      <w:r>
        <w:rPr>
          <w:rFonts w:ascii="Times New Roman"/>
          <w:b/>
          <w:i w:val="false"/>
          <w:color w:val="000000"/>
        </w:rPr>
        <w:t>
(өзара-іс қимыл) тәртібі сипаттамасы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 көрсетуді алу үшін тұтынушыға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тізімін ұсыну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қажет құжаттарды тапсырғаннан кейін мемлекеттік қызмет алушыға тиісті құжаттарды қабылдағаны туралы қол хат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Бөлімге құжаттар тапсырғанда: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өтініштің нөмірі және қабылдаған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күні,уақыты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ресімдеуге өтініш қабылдаған Бөлім кеңсесі қызметкерінің тегі, аты, әкесінің 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тұтынушының тегі, аты, әкесінің аты, уәкілетті өкілінің тегі, аты, әкесінің аты және олардың байланыс телефондары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Орталыққа құжаттар тапсырған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өтініштің нөмірі және қабылдаған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күні,уақыты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ресімдеуге өтініш қабылдаған Орталық инспекторының тегі, аты, әкесінің 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тұтынушының тегі, аты, әкесінің аты, уәкілетті өкілінің тегі, аты, әкесінің аты және олардың байланыс телефондары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көрсетуден бас тартуға мүмкін стандарттың  </w:t>
      </w:r>
      <w:r>
        <w:rPr>
          <w:rFonts w:ascii="Times New Roman"/>
          <w:b w:val="false"/>
          <w:i w:val="false"/>
          <w:color w:val="000000"/>
          <w:sz w:val="28"/>
        </w:rPr>
        <w:t>16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Ақпараттық қауіпсіздікке талаптар: тұтынушы құжаттарының мазмұны туралы ақпараттың жабықтығын, сақталуын, қорғалуын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қатысатын құрылымдық – функционалдық бірліктер Бөлімге өтініш білдіргенде: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Бөлім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Құрылымдық – функционалдық бірліктер іс–әрекет жүйелілігі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Логикалық іс әрекет жүйелілігі мен Құрылымдық – функционалдық бірліктер арасында әсер ету өзара байланыс 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лауазымдық тұлғалар жауапкершілігі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тәртібін бұзғаны үшін лауазымдық тұлғалар Қазақстан Республикасы заңымен қарастырылған жауапкершілікке  тартылады.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"Сәулет-жоспарлау тапсырмасын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Кесте. Құрылымдық–функционалдық</w:t>
      </w:r>
      <w:r>
        <w:br/>
      </w:r>
      <w:r>
        <w:rPr>
          <w:rFonts w:ascii="Times New Roman"/>
          <w:b/>
          <w:i w:val="false"/>
          <w:color w:val="000000"/>
        </w:rPr>
        <w:t>
бірліктердің іс–әрекет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766"/>
        <w:gridCol w:w="1809"/>
        <w:gridCol w:w="1874"/>
        <w:gridCol w:w="1940"/>
        <w:gridCol w:w="1832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іс-әрекет (жүрісі, жұмыс ағыны)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Құрылымдық–функционалдық  бірліктер атауы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маманы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маманы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маманы</w:t>
            </w:r>
          </w:p>
        </w:tc>
      </w:tr>
      <w:tr>
        <w:trPr>
          <w:trHeight w:val="885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 әрекет атауы (процестің, процедуралар, операциялар) және олардың сипаттамасы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тіркеу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жобасын дайындау немесе қызметті ұсынудан бас тарту туралы дәлелді жауап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қарау немесе қызметті ұсынудан бас тарту туралы дәлелді жауап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хат алмасу журналында тіркеу</w:t>
            </w:r>
          </w:p>
        </w:tc>
      </w:tr>
      <w:tr>
        <w:trPr>
          <w:trHeight w:val="825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құжат,ұйымдастыру-басқарушы шешім)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құжаттарды қабылдағаны туралы қолхат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Бұрыштамаға қол қою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жобасы немесе бас тарту туралы дәлелді жауап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туралы шешімге қол қою немесе қызмет көрсетуден бас тарту туралы дәлелді жауап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беру немесе бас тарту туралы дәлелді жауап</w:t>
            </w:r>
          </w:p>
        </w:tc>
      </w:tr>
      <w:tr>
        <w:trPr>
          <w:trHeight w:val="705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жұмыс күні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945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 әрекет нөмірі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2–баған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3–баған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4–баған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5–баған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 Кесте. Құрылыс объектілері үшін құрылымдық–функционалдық</w:t>
      </w:r>
      <w:r>
        <w:br/>
      </w:r>
      <w:r>
        <w:rPr>
          <w:rFonts w:ascii="Times New Roman"/>
          <w:b/>
          <w:i w:val="false"/>
          <w:color w:val="000000"/>
        </w:rPr>
        <w:t>
бірліктердің іс–әрекет сипаттамасы 7 Стандарттың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2) тармақшасында</w:t>
      </w:r>
      <w:r>
        <w:rPr>
          <w:rFonts w:ascii="Times New Roman"/>
          <w:b/>
          <w:i w:val="false"/>
          <w:color w:val="000000"/>
        </w:rPr>
        <w:t xml:space="preserve"> көрсетілген сызбасы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3"/>
        <w:gridCol w:w="1748"/>
        <w:gridCol w:w="1769"/>
        <w:gridCol w:w="1900"/>
        <w:gridCol w:w="1965"/>
        <w:gridCol w:w="1835"/>
      </w:tblGrid>
      <w:tr>
        <w:trPr>
          <w:trHeight w:val="3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іс-әрекет (жүрісі, жұмыс ағыны)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840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Құрылымдық–функционалдық бірліктер атауы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маманы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маманы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бастығы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маманы</w:t>
            </w:r>
          </w:p>
        </w:tc>
      </w:tr>
      <w:tr>
        <w:trPr>
          <w:trHeight w:val="88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 әрекет атауы (процестің, процедуралар, операциялар) және олардың сипаттамасы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тіркеу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жобасын дайындау немесе қызметті ұсынудан бас тарту туралы дәлелді жауап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қарау немесе қызметті ұсынудан бас тарту туралы дәлелді жауап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хат алмасу журналында тіркеу</w:t>
            </w:r>
          </w:p>
        </w:tc>
      </w:tr>
      <w:tr>
        <w:trPr>
          <w:trHeight w:val="82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құжат,ұйымдастыру-басқарушы шешім)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құжаттарды қабылдағаны туралы қолхат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Бұрыштамаға қол қою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жобасы немесе бас тарту туралы дәлелді жауап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туралы шешімге қол қою немесе қызмет көрсетуден бас тарту туралы дәлелді жауап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беру немесе бас тарту туралы дәлелді жауап</w:t>
            </w:r>
          </w:p>
        </w:tc>
      </w:tr>
      <w:tr>
        <w:trPr>
          <w:trHeight w:val="70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жұмыс күні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885" w:hRule="atLeast"/>
        </w:trPr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 әрекет нөмірі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2–баған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3–баған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4–баған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5–баған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"Сәулет-жоспарлау тапсырмасын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 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Логикалық іс әрекет жүйелілігі мен құрылымдық–функционалдық</w:t>
      </w:r>
      <w:r>
        <w:br/>
      </w:r>
      <w:r>
        <w:rPr>
          <w:rFonts w:ascii="Times New Roman"/>
          <w:b/>
          <w:i w:val="false"/>
          <w:color w:val="000000"/>
        </w:rPr>
        <w:t>
бірліктер арасында әсер ету өзара байланыс сызбасы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683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Құрылыс объектілері үшін құрылымдық – функционалдық</w:t>
      </w:r>
      <w:r>
        <w:br/>
      </w:r>
      <w:r>
        <w:rPr>
          <w:rFonts w:ascii="Times New Roman"/>
          <w:b/>
          <w:i w:val="false"/>
          <w:color w:val="000000"/>
        </w:rPr>
        <w:t>
бірліктердің іс–әрекет сипаттамасы 7 Стандарттың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2) тармақшасында</w:t>
      </w:r>
      <w:r>
        <w:rPr>
          <w:rFonts w:ascii="Times New Roman"/>
          <w:b/>
          <w:i w:val="false"/>
          <w:color w:val="000000"/>
        </w:rPr>
        <w:t xml:space="preserve"> көрсетілген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216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378/12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 Республикасы аумағында жылжымайтын мүлік</w:t>
      </w:r>
      <w:r>
        <w:br/>
      </w:r>
      <w:r>
        <w:rPr>
          <w:rFonts w:ascii="Times New Roman"/>
          <w:b/>
          <w:i w:val="false"/>
          <w:color w:val="000000"/>
        </w:rPr>
        <w:t>
объектілерінің мекенжайын анықтау жөнінде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 атауы: "Қазақстан Республикасы аумағында жылжымайтын мүлік объектілерінің мекенжайын анықтау жөнінде анықтама беру".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2012 жылғы 31 тамыздағы N 1128 (Бұдан әрі- Стандарт) бекітілген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аумағында жылжымайтын мүлік объектілерінің мекенжайын анықтау жөнінде анықтама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мемлекеттік қызмет қөрсетіледі.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"Успен ауданының құрылыс, сәулет және қала құрылысы бөлімі" коммуналдық мемлекеттік мекемесімен мемлекеттік қызмет көрсетіледі (Бұдан әрі - Бөлім), мына мекенжай бойынша орналасқан: Павлодар облысы, Успен ауданы, Успен селосы, 10 лет Независимости көшесі, 30, oaiguspenka@mail.ru, 8-71834-91-0-30, жұмыс кестесі күн сайын сағат 9.00 дан 18.30 дейін, үзіліс 13.00 ден 14.30 дейін, (сенбі, жексенбі) күндерінен және мереке күндерінен басқа, Тұрғындарға қызмет көрсету Орталығы арқылы (Бұдан әрі - Орталық) мына мекенжай бойынша орналасқан: Успен селосы, 10 лет Независимости көшесі, 30, күн сайын сағат 9.00-дан 19.00 дейін, үзіліс 13.00 ден 14.00 дейін, (сенбі, жексенбі) күндерінен және мереке күндерінен басқа, телефон 8-71834-91-8-40.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мерзімдері қажет құжаттарды қолданушының тапсырған сәтінен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(үш) жұмыс күні ішінде (құжаттарды қабылдаған және берген күндер мемлекеттік қызмет көрсету мерзіміне кірмейді) – жылжымайтын мүлік объектісінің мекенжайын нақтылау кезінде;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(жеті) жұмыс күн ішінде (құжаттарды қабылдаған және берген күндер мемлекеттік қызмет көрсету мерзіміне кірмейді) – жылжымайтын мүлік объектісінің орналасқан жеріне бару және мекенжайдың тіркеу кодын көрсетіп, оны "Мекенжай тіркелімі" ақпараттық жүйесінде міндетті тіркей отырып, жылжымайтын мүлік объектісіне нөмір беру, оны өзгерту немесе жою кезінде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құжаттарды тапсыру кезінде кезек күтудің ең көп рұқсат берілген уақыты –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 өтініш берген күні сол жерде көрсетілетін мемлекеттік қызметті алушыға қызмет көрсетудің рұқсат етілген ең көп уақыты – 20 минуттан аспайды.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іс қимыл</w:t>
      </w:r>
      <w:r>
        <w:br/>
      </w:r>
      <w:r>
        <w:rPr>
          <w:rFonts w:ascii="Times New Roman"/>
          <w:b/>
          <w:i w:val="false"/>
          <w:color w:val="000000"/>
        </w:rPr>
        <w:t>
(өзара-іс қимыл) тәртібі сипаттамасы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 көрсетуді алу үшін тұтынушыға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тізімін ұсыну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қажет құжаттарды тапсырғаннан кейін мемлекеттік қызмет алушыға тиісті құжаттарды қабылдағаны туралы қол хат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өтініштің нөмірі және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сұрау салынған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күні, уақыты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өкілдің тегі, аты, әкесінің аты және оның байланыс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берушінің тегі, аты, әкесінің аты, уәкілетті өкілдің тегі, аты, әкесінің аты және олардың байланыс телефондары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Құжаттар сәйкес келген кезде Орталық қоса берілген құжаттармен бірге өтінішті Бөлімге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көрсетуден бас тартуға мүмкін стандарттың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16 тармағымен </w:t>
      </w:r>
      <w:r>
        <w:rPr>
          <w:rFonts w:ascii="Times New Roman"/>
          <w:b w:val="false"/>
          <w:i w:val="false"/>
          <w:color w:val="000000"/>
          <w:sz w:val="28"/>
        </w:rPr>
        <w:t>қарастырылған 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Ақпараттық қауіпсіздікке талаптар: тұтынушы құжаттарының мазмұны туралы ақпараттың абықтығын, сақталуын, қорғалуын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қатысатын құрылымдық– функционалдық бірліктер Бөлімге өтініш білдіргенде: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Бөлім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Құрылымдық–функционалдық бірліктер іс–әрекет жүйелілігі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Логикалық іс әрекет жүйелілігі мен құрылымдық–функционалдық  бірліктер арасында әсер ету өзара байланыс 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лауазымдық тұлғалар жауапкершілігі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тәртібін бұзғаны үшін лауазымдық тұлғалар Қазақстан Республикасы заңымен қарастырылған жауапкершілікке тартылады.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жылжымайтын мүлік объектілерінің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мекенжайын анықтау жөнінде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анықтама беру" мемлекеттік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Кесте. Жылжымайтын мүлік объектісінің мекенжайын</w:t>
      </w:r>
      <w:r>
        <w:br/>
      </w:r>
      <w:r>
        <w:rPr>
          <w:rFonts w:ascii="Times New Roman"/>
          <w:b/>
          <w:i w:val="false"/>
          <w:color w:val="000000"/>
        </w:rPr>
        <w:t>
нақтылау кезінде құрылымдық–функционалдық</w:t>
      </w:r>
      <w:r>
        <w:br/>
      </w:r>
      <w:r>
        <w:rPr>
          <w:rFonts w:ascii="Times New Roman"/>
          <w:b/>
          <w:i w:val="false"/>
          <w:color w:val="000000"/>
        </w:rPr>
        <w:t>
бірліктердің іс–әрекет сипаттамасы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355"/>
        <w:gridCol w:w="1729"/>
        <w:gridCol w:w="2081"/>
        <w:gridCol w:w="1839"/>
        <w:gridCol w:w="1664"/>
        <w:gridCol w:w="2038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Үрдіс іс-әрекеті (жүруі, жұмыс легі)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(жүруі, жұмыс легі) N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атауы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тобы Орталықтың маманы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тобы Бөлім маманы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тобы  бөлім бастығы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тобы Бөлім маманы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тобы Орталықтың маманы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атауы (іс-әрекет рәсімі) және олардың сипаттамасы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тіркеу, тұтынушымен ұсынылған құжаттарды тексеру, құжаттарды бөлім мамандарына тапсыру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тіркеу, Орталықтың маманымен ұсынылған құжаттарды тексеру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жылжымайтын мүлік объектілерінің мекенжайын анықтау жөнінде анықтамаға қол қою немесе тұтынушыға мемлекеттік қызмет көрсетуден бас тарту туралы дәлелді жауап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журналында тіркеу рәсімі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журналында тіркеу рәсімі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(деректер, құжат,ұйымдастыру-өкімші шешім)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құжаттарды қабылдағаны туралы қолхат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жылжымайтын мүлік объектілерінің мекенжайын анықтау жөнінде анықтама дайындау немесе тұтынушыға мемлекеттік қызмет көрсетуден бас тарту туралы дәлелді жауап жазу және қол қоюға жіберу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мамандарына 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тұтынушыға 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  аспайды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(бір) жұмыс күні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(бір) жұмыс күні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(бір) жұмыс күні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Кесте. Іс-әрекет сипаттамасы жылжымайтын мүлік объектісінің</w:t>
      </w:r>
      <w:r>
        <w:br/>
      </w:r>
      <w:r>
        <w:rPr>
          <w:rFonts w:ascii="Times New Roman"/>
          <w:b/>
          <w:i w:val="false"/>
          <w:color w:val="000000"/>
        </w:rPr>
        <w:t>
орналасқан жеріне бару және мекенжайдың тіркеу кодын көрсетіп,</w:t>
      </w:r>
      <w:r>
        <w:br/>
      </w:r>
      <w:r>
        <w:rPr>
          <w:rFonts w:ascii="Times New Roman"/>
          <w:b/>
          <w:i w:val="false"/>
          <w:color w:val="000000"/>
        </w:rPr>
        <w:t>
оны "Мекенжай тіркелімі" ақпараттық жүйесінде міндетті тіркей</w:t>
      </w:r>
      <w:r>
        <w:br/>
      </w:r>
      <w:r>
        <w:rPr>
          <w:rFonts w:ascii="Times New Roman"/>
          <w:b/>
          <w:i w:val="false"/>
          <w:color w:val="000000"/>
        </w:rPr>
        <w:t>
отырып, жылжымайтын мүлік объектісіне нөмір беру, оны өзгерту</w:t>
      </w:r>
      <w:r>
        <w:br/>
      </w:r>
      <w:r>
        <w:rPr>
          <w:rFonts w:ascii="Times New Roman"/>
          <w:b/>
          <w:i w:val="false"/>
          <w:color w:val="000000"/>
        </w:rPr>
        <w:t>
немесе жою кезінде жүргізіледі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355"/>
        <w:gridCol w:w="1729"/>
        <w:gridCol w:w="2059"/>
        <w:gridCol w:w="1839"/>
        <w:gridCol w:w="1664"/>
        <w:gridCol w:w="2060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Үрдіс іс-әрекеті (жүруі, жұмыс легі)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(жүруі, жұмыс легі) N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атауы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тобы Орталықтың маманы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тобы бөлім маманы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тобы бөлім бастығы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тобы бөлім маманы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тобы Орталықтың маманы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атауы (іс-әрекет рәсімі) және олардың сипаттамасы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тіркеу, тұтынушымен ұсынылған құжаттарды тексеру, құжаттарды Бөлім мамандарына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тіркеу, Орталықтың маманымен ұсынылған құжаттарды тексеру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жауапқа қол қою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журналында тіркеу рәсімі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журналында тіркеу рәсімі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құжат,ұйымдастыру-өкімші шешім 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құжаттарды қабылдағаны туралы қолхат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жылжымайтын мүлік объектілерінің мекенжайын анықтау жөнінде анықтама немесе тұтынушыға мемлекеттік қызмет көрсетуден бас тарту туралы дәлелді жауап дайындау және қол қоюға жіберу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мамандарына 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 беру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тұтынушыға 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  аспайды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 жұмыс күні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(екі) жұмыс күні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(екі) жұмыс күні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аспайды</w:t>
            </w: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мекенжайын анықтау жөнінде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анықтама беру" мемлекеттік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мүлік объектісінің мекенжайын нақтылау</w:t>
      </w:r>
      <w:r>
        <w:br/>
      </w:r>
      <w:r>
        <w:rPr>
          <w:rFonts w:ascii="Times New Roman"/>
          <w:b/>
          <w:i w:val="false"/>
          <w:color w:val="000000"/>
        </w:rPr>
        <w:t>
кезінде логикалық әкімшілік іс әрекет жүйелілігі мен</w:t>
      </w:r>
      <w:r>
        <w:br/>
      </w:r>
      <w:r>
        <w:rPr>
          <w:rFonts w:ascii="Times New Roman"/>
          <w:b/>
          <w:i w:val="false"/>
          <w:color w:val="000000"/>
        </w:rPr>
        <w:t>
құрылымдық әсер ету өзара байланыс сызбасы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613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мүлік объектісінің мекенжайын нақтылау кезінде</w:t>
      </w:r>
      <w:r>
        <w:br/>
      </w:r>
      <w:r>
        <w:rPr>
          <w:rFonts w:ascii="Times New Roman"/>
          <w:b/>
          <w:i w:val="false"/>
          <w:color w:val="000000"/>
        </w:rPr>
        <w:t>
логикалық әкімшілік іс әрекет жүйелілігі мен құрылымдық әсер</w:t>
      </w:r>
      <w:r>
        <w:br/>
      </w:r>
      <w:r>
        <w:rPr>
          <w:rFonts w:ascii="Times New Roman"/>
          <w:b/>
          <w:i w:val="false"/>
          <w:color w:val="000000"/>
        </w:rPr>
        <w:t>
ету өзара байланыс сызбасы, жылжымайтын мүлік объектісінің</w:t>
      </w:r>
      <w:r>
        <w:br/>
      </w:r>
      <w:r>
        <w:rPr>
          <w:rFonts w:ascii="Times New Roman"/>
          <w:b/>
          <w:i w:val="false"/>
          <w:color w:val="000000"/>
        </w:rPr>
        <w:t>
орналасқан жеріне бару және мекенжайдың тіркеу кодын көрсетіп,</w:t>
      </w:r>
      <w:r>
        <w:br/>
      </w:r>
      <w:r>
        <w:rPr>
          <w:rFonts w:ascii="Times New Roman"/>
          <w:b/>
          <w:i w:val="false"/>
          <w:color w:val="000000"/>
        </w:rPr>
        <w:t>
оны "Мекенжай тіркелімі" ақпараттық жүйесінде міндетті тіркеу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3058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