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8b8f" w14:textId="a998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2012 жылғы 24 қазандағы N 317/10 қаулысы. Павлодар облысының Әділет департаментінде 2012 жылғы 13 қарашада N 3260 тіркелді. Күші жойылды - Павлодар облысы Успен аудандық әкімдігінің 2013 жылғы 19 маусымдағы N 199/6 қаулысымен</w:t>
      </w:r>
    </w:p>
    <w:p>
      <w:pPr>
        <w:spacing w:after="0"/>
        <w:ind w:left="0"/>
        <w:jc w:val="both"/>
      </w:pPr>
      <w:r>
        <w:rPr>
          <w:rFonts w:ascii="Times New Roman"/>
          <w:b w:val="false"/>
          <w:i w:val="false"/>
          <w:color w:val="ff0000"/>
          <w:sz w:val="28"/>
        </w:rPr>
        <w:t>      Ескерту. Күші жойылды - Павлодар облысы Успен аудандық әкімдігінің 19.06.2013 N 199/6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күннен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Әутәліпов</w:t>
      </w:r>
    </w:p>
    <w:bookmarkStart w:name="z5" w:id="1"/>
    <w:p>
      <w:pPr>
        <w:spacing w:after="0"/>
        <w:ind w:left="0"/>
        <w:jc w:val="both"/>
      </w:pPr>
      <w:r>
        <w:rPr>
          <w:rFonts w:ascii="Times New Roman"/>
          <w:b w:val="false"/>
          <w:i w:val="false"/>
          <w:color w:val="000000"/>
          <w:sz w:val="28"/>
        </w:rPr>
        <w:t>
Успен ауданы әкімдігінің</w:t>
      </w:r>
      <w:r>
        <w:br/>
      </w:r>
      <w:r>
        <w:rPr>
          <w:rFonts w:ascii="Times New Roman"/>
          <w:b w:val="false"/>
          <w:i w:val="false"/>
          <w:color w:val="000000"/>
          <w:sz w:val="28"/>
        </w:rPr>
        <w:t>
2012 жылғы 24 қазанындағы</w:t>
      </w:r>
      <w:r>
        <w:br/>
      </w:r>
      <w:r>
        <w:rPr>
          <w:rFonts w:ascii="Times New Roman"/>
          <w:b w:val="false"/>
          <w:i w:val="false"/>
          <w:color w:val="000000"/>
          <w:sz w:val="28"/>
        </w:rPr>
        <w:t xml:space="preserve">
N 317/10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"Мемлекеттік тұрғын үй қорынан тұрғын үйге немесе жекетұрғын</w:t>
      </w:r>
      <w:r>
        <w:br/>
      </w:r>
      <w:r>
        <w:rPr>
          <w:rFonts w:ascii="Times New Roman"/>
          <w:b/>
          <w:i w:val="false"/>
          <w:color w:val="000000"/>
        </w:rPr>
        <w:t>
үй қорынан жергілікті атқарушы орган жалдаған тұрғын үйге</w:t>
      </w:r>
      <w:r>
        <w:br/>
      </w:r>
      <w:r>
        <w:rPr>
          <w:rFonts w:ascii="Times New Roman"/>
          <w:b/>
          <w:i w:val="false"/>
          <w:color w:val="000000"/>
        </w:rPr>
        <w:t>
мұқтаж азаматтарды есепке қою және олардың кезегі"</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қызмет атауы: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Стандарт),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қызметтердің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Қазақстан Республикасы Үкіметінің 2010 жылғы 8 ақпандағы N 76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Успен ауданы, Успен селосы, Ленин көшесі, 70, 8-71834-91-7-41, мекен-жайында орналасқан "Успен ауданының жұмыспен қамту және әлеуметтік бағдарламалар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18.00-ге дейін күн сайын, және де, Павлодар облысы, Успен ауданы, Успен селосы, 10 лет Независимости көшесі, 30 мекен-жайында орналасқан, телефоны 8(71834)91-8-40, халыққа қызмет көрсету Орталығы (әрі қарай - Орталық) арқылы баламалы түрде демалыс (сенбі, жексенбі) және мереке күндерін қоспағанда, сағ. 13.00-ден сағ. 14.00-ге дейінгі түскі үзіліспен, сағ. 9.00-ден сағ. 19.00-ге дейін күн сайын, арқылы немесе Өтініш берушіде электрондық-цифрлық қолтаңба (бұдан әрі – ЭЦҚ)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нысаны, кезегінің реттік нөмірін көрсетіп, есепке қою туралы хабарлама немесе негізді себептерді көрсетіп, есепке қоюдан бас тарту туралы дәлелді жауап беру (қағаз жеткізгіште немесе электрондық түрде) болып табылады.</w:t>
      </w:r>
      <w:r>
        <w:br/>
      </w:r>
      <w:r>
        <w:rPr>
          <w:rFonts w:ascii="Times New Roman"/>
          <w:b w:val="false"/>
          <w:i w:val="false"/>
          <w:color w:val="000000"/>
          <w:sz w:val="28"/>
        </w:rPr>
        <w:t>
</w:t>
      </w:r>
      <w:r>
        <w:rPr>
          <w:rFonts w:ascii="Times New Roman"/>
          <w:b w:val="false"/>
          <w:i w:val="false"/>
          <w:color w:val="000000"/>
          <w:sz w:val="28"/>
        </w:rPr>
        <w:t>
      6. Тұтынушымен қажетті құжаттарды тапсырған уақыттан бастап мемлекеттік қызмет көрсетудің мерзімдері:</w:t>
      </w:r>
      <w:r>
        <w:br/>
      </w:r>
      <w:r>
        <w:rPr>
          <w:rFonts w:ascii="Times New Roman"/>
          <w:b w:val="false"/>
          <w:i w:val="false"/>
          <w:color w:val="000000"/>
          <w:sz w:val="28"/>
        </w:rPr>
        <w:t>
      Бөлімге өтінген жағдайда не порталда – күнтізбелік отыз күн;</w:t>
      </w:r>
      <w:r>
        <w:br/>
      </w:r>
      <w:r>
        <w:rPr>
          <w:rFonts w:ascii="Times New Roman"/>
          <w:b w:val="false"/>
          <w:i w:val="false"/>
          <w:color w:val="000000"/>
          <w:sz w:val="28"/>
        </w:rPr>
        <w:t>
      Орталықта күнтізбелік отыз күн ішінде (мемлекеттік қызметті алу үшін құжаттарды қабылдаған күн мемлекеттік қызмет көрсету мерзіміне кірмейді, бұл орайда уәкілетті орган мемлекеттік қызметті көрсету мерзімі аяқталуға бір күн қалғанда мемлекеттік қызмет көрсетудің нәтижесін ұсынады).</w:t>
      </w:r>
      <w:r>
        <w:br/>
      </w:r>
      <w:r>
        <w:rPr>
          <w:rFonts w:ascii="Times New Roman"/>
          <w:b w:val="false"/>
          <w:i w:val="false"/>
          <w:color w:val="000000"/>
          <w:sz w:val="28"/>
        </w:rPr>
        <w:t>
      Орталықта құжаттарды тапсырған немесе алған кезде кезек күтудің рұқсат етілетін ең ұзақ уақыты 20 минуттан, уәкілетті органда 15 минуттан аспауы тиіс.</w:t>
      </w:r>
    </w:p>
    <w:bookmarkEnd w:id="4"/>
    <w:bookmarkStart w:name="z14"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әрекеттер (өзара іс-әрекет) тәртібінің сипаттамасы</w:t>
      </w:r>
    </w:p>
    <w:bookmarkEnd w:id="5"/>
    <w:bookmarkStart w:name="z15" w:id="6"/>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Тұтынушыға мемлекеттік қызметті алу үшін арналған барлық қажетті құжаттарды тапсырғаннан кейін келесі құжаттар беріледі:</w:t>
      </w:r>
      <w:r>
        <w:br/>
      </w:r>
      <w:r>
        <w:rPr>
          <w:rFonts w:ascii="Times New Roman"/>
          <w:b w:val="false"/>
          <w:i w:val="false"/>
          <w:color w:val="000000"/>
          <w:sz w:val="28"/>
        </w:rPr>
        <w:t>
      Бөлімде немесе Орталықта - мыналар көрсетілген, сәйкес құжаттарды қабылдау туралы қолхат:</w:t>
      </w:r>
      <w:r>
        <w:br/>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порталда мемлекеттік қызметті алушының "жеке кабинетіне" уәкілетті орган өтініштің қабылданғаны туралы хабарлама-есеп жіберіледі, құжатты қабылдау күні мен уақыты және мемлекеттік қызметті алған күн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1) бас маман;</w:t>
      </w:r>
      <w:r>
        <w:br/>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6"/>
    <w:bookmarkStart w:name="z21" w:id="7"/>
    <w:p>
      <w:pPr>
        <w:spacing w:after="0"/>
        <w:ind w:left="0"/>
        <w:jc w:val="left"/>
      </w:pPr>
      <w:r>
        <w:rPr>
          <w:rFonts w:ascii="Times New Roman"/>
          <w:b/>
          <w:i w:val="false"/>
          <w:color w:val="000000"/>
        </w:rPr>
        <w:t xml:space="preserve"> 
3. Мемлекеттік қызметтерді</w:t>
      </w:r>
      <w:r>
        <w:br/>
      </w:r>
      <w:r>
        <w:rPr>
          <w:rFonts w:ascii="Times New Roman"/>
          <w:b/>
          <w:i w:val="false"/>
          <w:color w:val="000000"/>
        </w:rPr>
        <w:t>
көрсететін тұлғалардың жауапкершілігі</w:t>
      </w:r>
    </w:p>
    <w:bookmarkEnd w:id="7"/>
    <w:bookmarkStart w:name="z22" w:id="8"/>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8"/>
    <w:bookmarkStart w:name="z23" w:id="9"/>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тұрғын үйге немесе жеке тұрғын </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xml:space="preserve">
азаматтарды есепке қою және   </w:t>
      </w:r>
      <w:r>
        <w:br/>
      </w:r>
      <w:r>
        <w:rPr>
          <w:rFonts w:ascii="Times New Roman"/>
          <w:b w:val="false"/>
          <w:i w:val="false"/>
          <w:color w:val="000000"/>
          <w:sz w:val="28"/>
        </w:rPr>
        <w:t>
олардың кезегі"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 қосымша          </w:t>
      </w:r>
    </w:p>
    <w:bookmarkEnd w:id="9"/>
    <w:bookmarkStart w:name="z24" w:id="10"/>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0"/>
        <w:gridCol w:w="1820"/>
        <w:gridCol w:w="1648"/>
        <w:gridCol w:w="2271"/>
        <w:gridCol w:w="1971"/>
        <w:gridCol w:w="1670"/>
      </w:tblGrid>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(барыстың, жұмыс ағымының) N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жауапты дайындау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қарау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құжаттары журналына тіркеу</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Хабарламаның немесе бас тарту туралы дәлелді жауаптың жобасы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 туралы шешімге қол қою</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күн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1"/>
    <w:p>
      <w:pPr>
        <w:spacing w:after="0"/>
        <w:ind w:left="0"/>
        <w:jc w:val="both"/>
      </w:pPr>
      <w:r>
        <w:rPr>
          <w:rFonts w:ascii="Times New Roman"/>
          <w:b w:val="false"/>
          <w:i w:val="false"/>
          <w:color w:val="000000"/>
          <w:sz w:val="28"/>
        </w:rPr>
        <w:t xml:space="preserve">
"Мемлекеттік тұрғын үй қорынан </w:t>
      </w:r>
      <w:r>
        <w:br/>
      </w:r>
      <w:r>
        <w:rPr>
          <w:rFonts w:ascii="Times New Roman"/>
          <w:b w:val="false"/>
          <w:i w:val="false"/>
          <w:color w:val="000000"/>
          <w:sz w:val="28"/>
        </w:rPr>
        <w:t xml:space="preserve">
тұрғын үйге немесе жеке тұрғын </w:t>
      </w:r>
      <w:r>
        <w:br/>
      </w:r>
      <w:r>
        <w:rPr>
          <w:rFonts w:ascii="Times New Roman"/>
          <w:b w:val="false"/>
          <w:i w:val="false"/>
          <w:color w:val="000000"/>
          <w:sz w:val="28"/>
        </w:rPr>
        <w:t>
үй қорынан жергілікті атқарушы</w:t>
      </w:r>
      <w:r>
        <w:br/>
      </w:r>
      <w:r>
        <w:rPr>
          <w:rFonts w:ascii="Times New Roman"/>
          <w:b w:val="false"/>
          <w:i w:val="false"/>
          <w:color w:val="000000"/>
          <w:sz w:val="28"/>
        </w:rPr>
        <w:t>
орган жалдаған тұрғын үйге мұқтаж</w:t>
      </w:r>
      <w:r>
        <w:br/>
      </w:r>
      <w:r>
        <w:rPr>
          <w:rFonts w:ascii="Times New Roman"/>
          <w:b w:val="false"/>
          <w:i w:val="false"/>
          <w:color w:val="000000"/>
          <w:sz w:val="28"/>
        </w:rPr>
        <w:t xml:space="preserve">
азаматтарды есепке қою және   </w:t>
      </w:r>
      <w:r>
        <w:br/>
      </w:r>
      <w:r>
        <w:rPr>
          <w:rFonts w:ascii="Times New Roman"/>
          <w:b w:val="false"/>
          <w:i w:val="false"/>
          <w:color w:val="000000"/>
          <w:sz w:val="28"/>
        </w:rPr>
        <w:t>
олардың кезегі" мемлекеттік қызмет</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 қосымша          </w:t>
      </w:r>
    </w:p>
    <w:bookmarkEnd w:id="11"/>
    <w:bookmarkStart w:name="z26" w:id="12"/>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w:t>
      </w:r>
      <w:r>
        <w:br/>
      </w:r>
      <w:r>
        <w:rPr>
          <w:rFonts w:ascii="Times New Roman"/>
          <w:b/>
          <w:i w:val="false"/>
          <w:color w:val="000000"/>
        </w:rPr>
        <w:t>
өзара байланысуын көрсететін кесте</w:t>
      </w:r>
    </w:p>
    <w:bookmarkEnd w:id="12"/>
    <w:p>
      <w:pPr>
        <w:spacing w:after="0"/>
        <w:ind w:left="0"/>
        <w:jc w:val="both"/>
      </w:pPr>
      <w:r>
        <w:drawing>
          <wp:inline distT="0" distB="0" distL="0" distR="0">
            <wp:extent cx="66040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04000" cy="6667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