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5280" w14:textId="4e75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2012 жылғы 23 қазандағы N 309/10 қаулысы. Павлодар облысының Әділет департаментінде 2012 жылғы 12 қарашада N 3257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 азаматтарға</w:t>
      </w:r>
      <w:r>
        <w:rPr>
          <w:rFonts w:ascii="Times New Roman"/>
          <w:b w:val="false"/>
          <w:i w:val="false"/>
          <w:color w:val="000000"/>
          <w:sz w:val="28"/>
        </w:rPr>
        <w:t xml:space="preserve"> анықтама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Жұмыссыз азаматтарды</w:t>
      </w:r>
      <w:r>
        <w:rPr>
          <w:rFonts w:ascii="Times New Roman"/>
          <w:b w:val="false"/>
          <w:i w:val="false"/>
          <w:color w:val="000000"/>
          <w:sz w:val="28"/>
        </w:rPr>
        <w:t xml:space="preserve"> тіркеу және есепке қою";</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Жергілікті өкілді</w:t>
      </w:r>
      <w:r>
        <w:rPr>
          <w:rFonts w:ascii="Times New Roman"/>
          <w:b w:val="false"/>
          <w:i w:val="false"/>
          <w:color w:val="000000"/>
          <w:sz w:val="28"/>
        </w:rPr>
        <w:t xml:space="preserve">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Мүгедектерді сурдо-тифлотехникалық</w:t>
      </w:r>
      <w:r>
        <w:rPr>
          <w:rFonts w:ascii="Times New Roman"/>
          <w:b w:val="false"/>
          <w:i w:val="false"/>
          <w:color w:val="000000"/>
          <w:sz w:val="28"/>
        </w:rPr>
        <w:t xml:space="preserve"> және міндетті гигиеналық құралдармен қамтамасыз ету үшін оларға құжаттар ресімдеу";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Мүгедектерді санаторий – курорттық</w:t>
      </w:r>
      <w:r>
        <w:rPr>
          <w:rFonts w:ascii="Times New Roman"/>
          <w:b w:val="false"/>
          <w:i w:val="false"/>
          <w:color w:val="000000"/>
          <w:sz w:val="28"/>
        </w:rPr>
        <w:t xml:space="preserve"> емдеумен қамтамасыз ету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Үйде оқитын</w:t>
      </w:r>
      <w:r>
        <w:rPr>
          <w:rFonts w:ascii="Times New Roman"/>
          <w:b w:val="false"/>
          <w:i w:val="false"/>
          <w:color w:val="000000"/>
          <w:sz w:val="28"/>
        </w:rPr>
        <w:t xml:space="preserve"> және тәрбиеленетін мүгедек балаларды материалдық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Әутәліпов</w:t>
      </w:r>
    </w:p>
    <w:bookmarkStart w:name="z11" w:id="1"/>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xml:space="preserve">
2012 жылғы 23 қазанындағы </w:t>
      </w:r>
      <w:r>
        <w:br/>
      </w:r>
      <w:r>
        <w:rPr>
          <w:rFonts w:ascii="Times New Roman"/>
          <w:b w:val="false"/>
          <w:i w:val="false"/>
          <w:color w:val="000000"/>
          <w:sz w:val="28"/>
        </w:rPr>
        <w:t>
N 309/10 қаулысымен бекітілген</w:t>
      </w:r>
    </w:p>
    <w:bookmarkEnd w:id="1"/>
    <w:bookmarkStart w:name="z12" w:id="2"/>
    <w:p>
      <w:pPr>
        <w:spacing w:after="0"/>
        <w:ind w:left="0"/>
        <w:jc w:val="left"/>
      </w:pPr>
      <w:r>
        <w:rPr>
          <w:rFonts w:ascii="Times New Roman"/>
          <w:b/>
          <w:i w:val="false"/>
          <w:color w:val="000000"/>
        </w:rPr>
        <w:t xml:space="preserve"> "
 Жұмыссыз азаматтарға анықтама беру"</w:t>
      </w:r>
      <w:r>
        <w:br/>
      </w:r>
      <w:r>
        <w:rPr>
          <w:rFonts w:ascii="Times New Roman"/>
          <w:b/>
          <w:i w:val="false"/>
          <w:color w:val="000000"/>
        </w:rPr>
        <w:t>
мемлекеттік қызмет көрсету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қызмет атауы: "Жұмыссыз азаматтарға анықтама беру".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ауданы, Успен селосы, 10 лет Независимости көшесі, 27, zanusp@mail.ru, 8-71834 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және де, Павлодар облысы, Успен ауданы, Успен селосы, 10 лет Независимости көшесі, 30 мекен-жайында орналасқан, телефоны 8(71834)91-8-40, халыққа қызмет көрсету Орталығы (әрі қарай - Орталық) арқылы баламалы түрде демалыс (сенбі, жексенбі) және мереке күндерін қоспағанда, сағ. 13.00-ден сағ. 14.00-ге дейінгі түскі үзіліспен, сағ. 9.00-ден сағ. 19.00-ге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тұтынушыға жұмыссыз ретінде тіркеу туралы анықтама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xml:space="preserve">
      6. Тұтынушымен қажетті құжаттарды тапсырған уақыттан бастап мемлекеттік қызмет көрсетудің мерзімдері: </w:t>
      </w:r>
      <w:r>
        <w:br/>
      </w:r>
      <w:r>
        <w:rPr>
          <w:rFonts w:ascii="Times New Roman"/>
          <w:b w:val="false"/>
          <w:i w:val="false"/>
          <w:color w:val="000000"/>
          <w:sz w:val="28"/>
        </w:rPr>
        <w:t>
</w:t>
      </w:r>
      <w:r>
        <w:rPr>
          <w:rFonts w:ascii="Times New Roman"/>
          <w:b w:val="false"/>
          <w:i w:val="false"/>
          <w:color w:val="000000"/>
          <w:sz w:val="28"/>
        </w:rPr>
        <w:t>
      Бөлімге өтінген жағдайда – 10 минуттан аспайды;</w:t>
      </w:r>
      <w:r>
        <w:br/>
      </w:r>
      <w:r>
        <w:rPr>
          <w:rFonts w:ascii="Times New Roman"/>
          <w:b w:val="false"/>
          <w:i w:val="false"/>
          <w:color w:val="000000"/>
          <w:sz w:val="28"/>
        </w:rPr>
        <w:t>
</w:t>
      </w:r>
      <w:r>
        <w:rPr>
          <w:rFonts w:ascii="Times New Roman"/>
          <w:b w:val="false"/>
          <w:i w:val="false"/>
          <w:color w:val="000000"/>
          <w:sz w:val="28"/>
        </w:rPr>
        <w:t>
      1) тұтынушы өтініш берген күні сол жерде көрсетілетін мемлекеттік қызметті алуға дейін күтудің рұқсат берілетін ең көп уақыты (тіркеу, талон алу кезінде, өтініш жасаған және электрондық сұрау берген сәттен бастап) 10 минут;</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алушыға қызмет көрсетудің рұқсат берілген ең көп уақыты - 10 минут.</w:t>
      </w:r>
      <w:r>
        <w:br/>
      </w:r>
      <w:r>
        <w:rPr>
          <w:rFonts w:ascii="Times New Roman"/>
          <w:b w:val="false"/>
          <w:i w:val="false"/>
          <w:color w:val="000000"/>
          <w:sz w:val="28"/>
        </w:rPr>
        <w:t>
</w:t>
      </w:r>
      <w:r>
        <w:rPr>
          <w:rFonts w:ascii="Times New Roman"/>
          <w:b w:val="false"/>
          <w:i w:val="false"/>
          <w:color w:val="000000"/>
          <w:sz w:val="28"/>
        </w:rPr>
        <w:t>
      Орталық арқылы өтінген жағдайда – үш жұмыс күні, (мемлекеттік қызметке құжатты қабылдау және беру (нәтижесі) датасы мемлекеттік қызмет көрсету датасына кірмейді).</w:t>
      </w:r>
      <w:r>
        <w:br/>
      </w:r>
      <w:r>
        <w:rPr>
          <w:rFonts w:ascii="Times New Roman"/>
          <w:b w:val="false"/>
          <w:i w:val="false"/>
          <w:color w:val="000000"/>
          <w:sz w:val="28"/>
        </w:rPr>
        <w:t>
</w:t>
      </w:r>
      <w:r>
        <w:rPr>
          <w:rFonts w:ascii="Times New Roman"/>
          <w:b w:val="false"/>
          <w:i w:val="false"/>
          <w:color w:val="000000"/>
          <w:sz w:val="28"/>
        </w:rPr>
        <w:t>
      1)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- 30 минут;</w:t>
      </w:r>
    </w:p>
    <w:bookmarkEnd w:id="4"/>
    <w:bookmarkStart w:name="z26" w:id="5"/>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5"/>
    <w:bookmarkStart w:name="z27" w:id="6"/>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Тұтынушыға мемлекеттік қызметті алу үшін арналған барлық қажетті құжаттарды тапсырғаннан кейін келесі құжаттар беріледі:</w:t>
      </w:r>
      <w:r>
        <w:br/>
      </w:r>
      <w:r>
        <w:rPr>
          <w:rFonts w:ascii="Times New Roman"/>
          <w:b w:val="false"/>
          <w:i w:val="false"/>
          <w:color w:val="000000"/>
          <w:sz w:val="28"/>
        </w:rPr>
        <w:t>
</w:t>
      </w:r>
      <w:r>
        <w:rPr>
          <w:rFonts w:ascii="Times New Roman"/>
          <w:b w:val="false"/>
          <w:i w:val="false"/>
          <w:color w:val="000000"/>
          <w:sz w:val="28"/>
        </w:rPr>
        <w:t>
      1) Бөлімде – тіркеу және тұтынушының мемлекеттік қызметті алу датасы, құжаттарды қабылдаған тұлғаның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 мыналар көрсетілген, сәйкес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15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6"/>
    <w:bookmarkStart w:name="z43" w:id="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7"/>
    <w:bookmarkStart w:name="z44" w:id="8"/>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
    <w:bookmarkStart w:name="z45" w:id="9"/>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көрсету регламентіне 1 қосымша</w:t>
      </w:r>
    </w:p>
    <w:bookmarkEnd w:id="9"/>
    <w:bookmarkStart w:name="z46" w:id="10"/>
    <w:p>
      <w:pPr>
        <w:spacing w:after="0"/>
        <w:ind w:left="0"/>
        <w:jc w:val="left"/>
      </w:pPr>
      <w:r>
        <w:rPr>
          <w:rFonts w:ascii="Times New Roman"/>
          <w:b/>
          <w:i w:val="false"/>
          <w:color w:val="000000"/>
        </w:rPr>
        <w:t xml:space="preserve"> 
1 Кесте. Құрылымдық-функционалдық бірліктердің</w:t>
      </w:r>
      <w:r>
        <w:br/>
      </w:r>
      <w:r>
        <w:rPr>
          <w:rFonts w:ascii="Times New Roman"/>
          <w:b/>
          <w:i w:val="false"/>
          <w:color w:val="000000"/>
        </w:rPr>
        <w:t>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522"/>
        <w:gridCol w:w="2284"/>
        <w:gridCol w:w="2090"/>
        <w:gridCol w:w="2371"/>
        <w:gridCol w:w="2047"/>
        <w:gridCol w:w="2285"/>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N</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w:t>
            </w:r>
          </w:p>
          <w:p>
            <w:pPr>
              <w:spacing w:after="20"/>
              <w:ind w:left="20"/>
              <w:jc w:val="both"/>
            </w:pPr>
            <w:r>
              <w:rPr>
                <w:rFonts w:ascii="Times New Roman"/>
                <w:b w:val="false"/>
                <w:i w:val="false"/>
                <w:color w:val="000000"/>
                <w:sz w:val="20"/>
              </w:rPr>
              <w:t>процедураның, операцияның) атауы және олардың сипаттамасы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қарауы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Резолюцияны қолмен бекіту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1"/>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көрсету регламентіне 2 қосымша</w:t>
      </w:r>
    </w:p>
    <w:bookmarkEnd w:id="11"/>
    <w:bookmarkStart w:name="z48" w:id="12"/>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w:t>
      </w:r>
      <w:r>
        <w:br/>
      </w:r>
      <w:r>
        <w:rPr>
          <w:rFonts w:ascii="Times New Roman"/>
          <w:b/>
          <w:i w:val="false"/>
          <w:color w:val="000000"/>
        </w:rPr>
        <w:t>
байланысуын көрсететін кесте</w:t>
      </w:r>
    </w:p>
    <w:bookmarkEnd w:id="12"/>
    <w:p>
      <w:pPr>
        <w:spacing w:after="0"/>
        <w:ind w:left="0"/>
        <w:jc w:val="both"/>
      </w:pPr>
      <w:r>
        <w:drawing>
          <wp:inline distT="0" distB="0" distL="0" distR="0">
            <wp:extent cx="79883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88300" cy="7708900"/>
                    </a:xfrm>
                    <a:prstGeom prst="rect">
                      <a:avLst/>
                    </a:prstGeom>
                  </pic:spPr>
                </pic:pic>
              </a:graphicData>
            </a:graphic>
          </wp:inline>
        </w:drawing>
      </w:r>
    </w:p>
    <w:bookmarkStart w:name="z49" w:id="13"/>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xml:space="preserve">
2012 жылғы 23 қазанындағы </w:t>
      </w:r>
      <w:r>
        <w:br/>
      </w:r>
      <w:r>
        <w:rPr>
          <w:rFonts w:ascii="Times New Roman"/>
          <w:b w:val="false"/>
          <w:i w:val="false"/>
          <w:color w:val="000000"/>
          <w:sz w:val="28"/>
        </w:rPr>
        <w:t>
N 309/10 қаулысымен бекітілген</w:t>
      </w:r>
    </w:p>
    <w:bookmarkEnd w:id="13"/>
    <w:bookmarkStart w:name="z50" w:id="14"/>
    <w:p>
      <w:pPr>
        <w:spacing w:after="0"/>
        <w:ind w:left="0"/>
        <w:jc w:val="left"/>
      </w:pPr>
      <w:r>
        <w:rPr>
          <w:rFonts w:ascii="Times New Roman"/>
          <w:b/>
          <w:i w:val="false"/>
          <w:color w:val="000000"/>
        </w:rPr>
        <w:t xml:space="preserve"> "
 Жұмыссыз азаматтарды тіркеу және есепке қою"</w:t>
      </w:r>
      <w:r>
        <w:br/>
      </w:r>
      <w:r>
        <w:rPr>
          <w:rFonts w:ascii="Times New Roman"/>
          <w:b/>
          <w:i w:val="false"/>
          <w:color w:val="000000"/>
        </w:rPr>
        <w:t>
мемлекеттік қызмет көрсету регламенті</w:t>
      </w:r>
    </w:p>
    <w:bookmarkEnd w:id="14"/>
    <w:bookmarkStart w:name="z51" w:id="15"/>
    <w:p>
      <w:pPr>
        <w:spacing w:after="0"/>
        <w:ind w:left="0"/>
        <w:jc w:val="left"/>
      </w:pPr>
      <w:r>
        <w:rPr>
          <w:rFonts w:ascii="Times New Roman"/>
          <w:b/>
          <w:i w:val="false"/>
          <w:color w:val="000000"/>
        </w:rPr>
        <w:t xml:space="preserve"> 
1. Жалпы ережелер</w:t>
      </w:r>
    </w:p>
    <w:bookmarkEnd w:id="15"/>
    <w:bookmarkStart w:name="z52" w:id="16"/>
    <w:p>
      <w:pPr>
        <w:spacing w:after="0"/>
        <w:ind w:left="0"/>
        <w:jc w:val="both"/>
      </w:pPr>
      <w:r>
        <w:rPr>
          <w:rFonts w:ascii="Times New Roman"/>
          <w:b w:val="false"/>
          <w:i w:val="false"/>
          <w:color w:val="000000"/>
          <w:sz w:val="28"/>
        </w:rPr>
        <w:t>
      1. Мемлекеттік қызмет атауы: "Жұмыссыз азаматтарды тіркеу және есепке қою".</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ауданы, Успен селосы, 10 лет Независимости көшесі, 27, zanusp@mail.ru, 8-71834 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көрсетіледі.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жұмыс күнінен кешіктірілмейді;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орынында көрсетілетін мемлекеттік қызмет алуға күтудің ең ұзақ рұқсат етілген уақыты, кезектегі адамдар санына байланысты, бір өтінушіге 15 минуттан есептеледі;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16"/>
    <w:bookmarkStart w:name="z60" w:id="17"/>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(өзара іс-әрекет) тәртібінің сипаттамасы</w:t>
      </w:r>
    </w:p>
    <w:bookmarkEnd w:id="17"/>
    <w:bookmarkStart w:name="z61" w:id="18"/>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18"/>
    <w:bookmarkStart w:name="z70" w:id="19"/>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19"/>
    <w:bookmarkStart w:name="z71" w:id="20"/>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20"/>
    <w:bookmarkStart w:name="z72" w:id="21"/>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1 қосымша          </w:t>
      </w:r>
    </w:p>
    <w:bookmarkEnd w:id="21"/>
    <w:bookmarkStart w:name="z73" w:id="2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173"/>
        <w:gridCol w:w="3412"/>
        <w:gridCol w:w="3372"/>
        <w:gridCol w:w="3552"/>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әрекеті (барысы, жұмыстың ағымы)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мәртебесін беру жөнінде комиссия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 тіркеу және қабылдау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қарау. Жұмыссыз ретінде есепке қою мен тіркеу немесе қызмет көрсетуден бас тарту туралы шешім шығару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электронды түрде жұмыссыз ретінде есепке қою, немесе қызмет беруден бас тарту жөнінде дәлелді жауап беру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есепке қою мен тіркеу немесе қызмет көрсетуден бас тарту туралы шешім шығару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электронды түрде жұмыссыз ретінде есепке қою, немесе қызмет беруден бас тарту жөнінде дәлелді жауап беру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3"/>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2 қосымша          </w:t>
      </w:r>
    </w:p>
    <w:bookmarkEnd w:id="23"/>
    <w:bookmarkStart w:name="z75" w:id="24"/>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w:t>
      </w:r>
      <w:r>
        <w:br/>
      </w:r>
      <w:r>
        <w:rPr>
          <w:rFonts w:ascii="Times New Roman"/>
          <w:b/>
          <w:i w:val="false"/>
          <w:color w:val="000000"/>
        </w:rPr>
        <w:t>
байланысуын көрсететін кесте</w:t>
      </w:r>
    </w:p>
    <w:bookmarkEnd w:id="24"/>
    <w:p>
      <w:pPr>
        <w:spacing w:after="0"/>
        <w:ind w:left="0"/>
        <w:jc w:val="both"/>
      </w:pPr>
      <w:r>
        <w:drawing>
          <wp:inline distT="0" distB="0" distL="0" distR="0">
            <wp:extent cx="72898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5334000"/>
                    </a:xfrm>
                    <a:prstGeom prst="rect">
                      <a:avLst/>
                    </a:prstGeom>
                  </pic:spPr>
                </pic:pic>
              </a:graphicData>
            </a:graphic>
          </wp:inline>
        </w:drawing>
      </w:r>
    </w:p>
    <w:bookmarkStart w:name="z76" w:id="25"/>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xml:space="preserve">
2012 жылғы 23 қазанындағы </w:t>
      </w:r>
      <w:r>
        <w:br/>
      </w:r>
      <w:r>
        <w:rPr>
          <w:rFonts w:ascii="Times New Roman"/>
          <w:b w:val="false"/>
          <w:i w:val="false"/>
          <w:color w:val="000000"/>
          <w:sz w:val="28"/>
        </w:rPr>
        <w:t>
N 309/10 қаулысымен бекітілген</w:t>
      </w:r>
    </w:p>
    <w:bookmarkEnd w:id="25"/>
    <w:bookmarkStart w:name="z77" w:id="26"/>
    <w:p>
      <w:pPr>
        <w:spacing w:after="0"/>
        <w:ind w:left="0"/>
        <w:jc w:val="left"/>
      </w:pPr>
      <w:r>
        <w:rPr>
          <w:rFonts w:ascii="Times New Roman"/>
          <w:b/>
          <w:i w:val="false"/>
          <w:color w:val="000000"/>
        </w:rPr>
        <w:t xml:space="preserve"> "
 Жергілікті өкілді органдардың шешімдері бойынша мұқтаж</w:t>
      </w:r>
      <w:r>
        <w:br/>
      </w:r>
      <w:r>
        <w:rPr>
          <w:rFonts w:ascii="Times New Roman"/>
          <w:b/>
          <w:i w:val="false"/>
          <w:color w:val="000000"/>
        </w:rPr>
        <w:t>
азаматтардың жекелеген санаттарына әлеуметтік көмек</w:t>
      </w:r>
      <w:r>
        <w:br/>
      </w:r>
      <w:r>
        <w:rPr>
          <w:rFonts w:ascii="Times New Roman"/>
          <w:b/>
          <w:i w:val="false"/>
          <w:color w:val="000000"/>
        </w:rPr>
        <w:t>
тағайындау және төлеу" мемлекеттік қызмет көрсету регламенті</w:t>
      </w:r>
    </w:p>
    <w:bookmarkEnd w:id="26"/>
    <w:bookmarkStart w:name="z78" w:id="27"/>
    <w:p>
      <w:pPr>
        <w:spacing w:after="0"/>
        <w:ind w:left="0"/>
        <w:jc w:val="left"/>
      </w:pPr>
      <w:r>
        <w:rPr>
          <w:rFonts w:ascii="Times New Roman"/>
          <w:b/>
          <w:i w:val="false"/>
          <w:color w:val="000000"/>
        </w:rPr>
        <w:t xml:space="preserve"> 
1. Жалпы ережелер</w:t>
      </w:r>
    </w:p>
    <w:bookmarkEnd w:id="27"/>
    <w:bookmarkStart w:name="z79" w:id="28"/>
    <w:p>
      <w:pPr>
        <w:spacing w:after="0"/>
        <w:ind w:left="0"/>
        <w:jc w:val="both"/>
      </w:pPr>
      <w:r>
        <w:rPr>
          <w:rFonts w:ascii="Times New Roman"/>
          <w:b w:val="false"/>
          <w:i w:val="false"/>
          <w:color w:val="000000"/>
          <w:sz w:val="28"/>
        </w:rPr>
        <w:t>
      1. Мемлекеттік қызмет атауы: "Жергілікті өкілді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ауданы, Успен селосы, 10 лет Независимости көшесі, 27, zanusp@mail.ru, 8-71834 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көрсетіледі. </w:t>
      </w:r>
      <w:r>
        <w:br/>
      </w:r>
      <w:r>
        <w:rPr>
          <w:rFonts w:ascii="Times New Roman"/>
          <w:b w:val="false"/>
          <w:i w:val="false"/>
          <w:color w:val="000000"/>
          <w:sz w:val="28"/>
        </w:rPr>
        <w:t>
</w:t>
      </w:r>
      <w:r>
        <w:rPr>
          <w:rFonts w:ascii="Times New Roman"/>
          <w:b w:val="false"/>
          <w:i w:val="false"/>
          <w:color w:val="000000"/>
          <w:sz w:val="28"/>
        </w:rPr>
        <w:t xml:space="preserve">
      5.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 </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бес жұмыс күннің ішінде;</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28"/>
    <w:bookmarkStart w:name="z87" w:id="29"/>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(өзара іс-әрекет) тәртібінің сипаттамасы</w:t>
      </w:r>
    </w:p>
    <w:bookmarkEnd w:id="29"/>
    <w:bookmarkStart w:name="z88" w:id="30"/>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30"/>
    <w:bookmarkStart w:name="z97" w:id="31"/>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31"/>
    <w:bookmarkStart w:name="z98" w:id="32"/>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32"/>
    <w:bookmarkStart w:name="z99" w:id="33"/>
    <w:p>
      <w:pPr>
        <w:spacing w:after="0"/>
        <w:ind w:left="0"/>
        <w:jc w:val="both"/>
      </w:pPr>
      <w:r>
        <w:rPr>
          <w:rFonts w:ascii="Times New Roman"/>
          <w:b w:val="false"/>
          <w:i w:val="false"/>
          <w:color w:val="000000"/>
          <w:sz w:val="28"/>
        </w:rPr>
        <w:t>" 
Жергілікті өкілді органдардың</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xml:space="preserve">
азаматтардың жекелеген    </w:t>
      </w:r>
      <w:r>
        <w:br/>
      </w:r>
      <w:r>
        <w:rPr>
          <w:rFonts w:ascii="Times New Roman"/>
          <w:b w:val="false"/>
          <w:i w:val="false"/>
          <w:color w:val="000000"/>
          <w:sz w:val="28"/>
        </w:rPr>
        <w:t xml:space="preserve">
санаттарына әлеуметтік көмек </w:t>
      </w:r>
      <w:r>
        <w:br/>
      </w:r>
      <w:r>
        <w:rPr>
          <w:rFonts w:ascii="Times New Roman"/>
          <w:b w:val="false"/>
          <w:i w:val="false"/>
          <w:color w:val="000000"/>
          <w:sz w:val="28"/>
        </w:rPr>
        <w:t xml:space="preserve">
тағайындау және төлеу"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 қосымша   </w:t>
      </w:r>
    </w:p>
    <w:bookmarkEnd w:id="33"/>
    <w:bookmarkStart w:name="z100" w:id="34"/>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2421"/>
        <w:gridCol w:w="2248"/>
        <w:gridCol w:w="2009"/>
        <w:gridCol w:w="2205"/>
        <w:gridCol w:w="2226"/>
        <w:gridCol w:w="2510"/>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N</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қарауы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 Берілгендерді Е-Собеске еңгізу</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күн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колонка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35"/>
    <w:p>
      <w:pPr>
        <w:spacing w:after="0"/>
        <w:ind w:left="0"/>
        <w:jc w:val="both"/>
      </w:pPr>
      <w:r>
        <w:rPr>
          <w:rFonts w:ascii="Times New Roman"/>
          <w:b w:val="false"/>
          <w:i w:val="false"/>
          <w:color w:val="000000"/>
          <w:sz w:val="28"/>
        </w:rPr>
        <w:t>" 
Жергілікті өкілді органдардың</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xml:space="preserve">
азаматтардың жекелеген    </w:t>
      </w:r>
      <w:r>
        <w:br/>
      </w:r>
      <w:r>
        <w:rPr>
          <w:rFonts w:ascii="Times New Roman"/>
          <w:b w:val="false"/>
          <w:i w:val="false"/>
          <w:color w:val="000000"/>
          <w:sz w:val="28"/>
        </w:rPr>
        <w:t xml:space="preserve">
санаттарына әлеуметтік көмек </w:t>
      </w:r>
      <w:r>
        <w:br/>
      </w:r>
      <w:r>
        <w:rPr>
          <w:rFonts w:ascii="Times New Roman"/>
          <w:b w:val="false"/>
          <w:i w:val="false"/>
          <w:color w:val="000000"/>
          <w:sz w:val="28"/>
        </w:rPr>
        <w:t xml:space="preserve">
тағайындау және төлеу"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 қосымша   </w:t>
      </w:r>
    </w:p>
    <w:bookmarkEnd w:id="35"/>
    <w:bookmarkStart w:name="z102" w:id="36"/>
    <w:p>
      <w:pPr>
        <w:spacing w:after="0"/>
        <w:ind w:left="0"/>
        <w:jc w:val="left"/>
      </w:pPr>
      <w:r>
        <w:rPr>
          <w:rFonts w:ascii="Times New Roman"/>
          <w:b/>
          <w:i w:val="false"/>
          <w:color w:val="000000"/>
        </w:rPr>
        <w:t xml:space="preserve"> 
Іс-әрекеттердің логикалық реттілігі</w:t>
      </w:r>
      <w:r>
        <w:br/>
      </w:r>
      <w:r>
        <w:rPr>
          <w:rFonts w:ascii="Times New Roman"/>
          <w:b/>
          <w:i w:val="false"/>
          <w:color w:val="000000"/>
        </w:rPr>
        <w:t>
мен құрылымдық-функционалдық бірліктердің өзара</w:t>
      </w:r>
      <w:r>
        <w:br/>
      </w:r>
      <w:r>
        <w:rPr>
          <w:rFonts w:ascii="Times New Roman"/>
          <w:b/>
          <w:i w:val="false"/>
          <w:color w:val="000000"/>
        </w:rPr>
        <w:t>
байланысуын көрсететін кесте</w:t>
      </w:r>
    </w:p>
    <w:bookmarkEnd w:id="36"/>
    <w:p>
      <w:pPr>
        <w:spacing w:after="0"/>
        <w:ind w:left="0"/>
        <w:jc w:val="both"/>
      </w:pPr>
      <w:r>
        <w:drawing>
          <wp:inline distT="0" distB="0" distL="0" distR="0">
            <wp:extent cx="71247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24700" cy="8407400"/>
                    </a:xfrm>
                    <a:prstGeom prst="rect">
                      <a:avLst/>
                    </a:prstGeom>
                  </pic:spPr>
                </pic:pic>
              </a:graphicData>
            </a:graphic>
          </wp:inline>
        </w:drawing>
      </w:r>
    </w:p>
    <w:bookmarkStart w:name="z103" w:id="37"/>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xml:space="preserve">
2012 жылғы 23 қазанындағы </w:t>
      </w:r>
      <w:r>
        <w:br/>
      </w:r>
      <w:r>
        <w:rPr>
          <w:rFonts w:ascii="Times New Roman"/>
          <w:b w:val="false"/>
          <w:i w:val="false"/>
          <w:color w:val="000000"/>
          <w:sz w:val="28"/>
        </w:rPr>
        <w:t>
N 309/10 қаулысымен бекітілген</w:t>
      </w:r>
    </w:p>
    <w:bookmarkEnd w:id="37"/>
    <w:bookmarkStart w:name="z104" w:id="38"/>
    <w:p>
      <w:pPr>
        <w:spacing w:after="0"/>
        <w:ind w:left="0"/>
        <w:jc w:val="left"/>
      </w:pPr>
      <w:r>
        <w:rPr>
          <w:rFonts w:ascii="Times New Roman"/>
          <w:b/>
          <w:i w:val="false"/>
          <w:color w:val="000000"/>
        </w:rPr>
        <w:t xml:space="preserve"> "
 Мүгедектерді сурдо-тифлотехникалық және міндетті гигиеналық</w:t>
      </w:r>
      <w:r>
        <w:br/>
      </w:r>
      <w:r>
        <w:rPr>
          <w:rFonts w:ascii="Times New Roman"/>
          <w:b/>
          <w:i w:val="false"/>
          <w:color w:val="000000"/>
        </w:rPr>
        <w:t>
құралдармен қамтамасыз ету үшін құжаттар ресімдеу"</w:t>
      </w:r>
      <w:r>
        <w:br/>
      </w:r>
      <w:r>
        <w:rPr>
          <w:rFonts w:ascii="Times New Roman"/>
          <w:b/>
          <w:i w:val="false"/>
          <w:color w:val="000000"/>
        </w:rPr>
        <w:t>
мемлекеттік қызмет көрсету регламенті</w:t>
      </w:r>
    </w:p>
    <w:bookmarkEnd w:id="38"/>
    <w:bookmarkStart w:name="z105" w:id="39"/>
    <w:p>
      <w:pPr>
        <w:spacing w:after="0"/>
        <w:ind w:left="0"/>
        <w:jc w:val="left"/>
      </w:pPr>
      <w:r>
        <w:rPr>
          <w:rFonts w:ascii="Times New Roman"/>
          <w:b/>
          <w:i w:val="false"/>
          <w:color w:val="000000"/>
        </w:rPr>
        <w:t xml:space="preserve"> 
1. Жалпы ережелер</w:t>
      </w:r>
    </w:p>
    <w:bookmarkEnd w:id="39"/>
    <w:bookmarkStart w:name="z106" w:id="40"/>
    <w:p>
      <w:pPr>
        <w:spacing w:after="0"/>
        <w:ind w:left="0"/>
        <w:jc w:val="both"/>
      </w:pPr>
      <w:r>
        <w:rPr>
          <w:rFonts w:ascii="Times New Roman"/>
          <w:b w:val="false"/>
          <w:i w:val="false"/>
          <w:color w:val="000000"/>
          <w:sz w:val="28"/>
        </w:rPr>
        <w:t>
      1. Мемлекеттік қызмет атауы: "Мүгедектерді сурдо-тифлотехникалық және міндетті гигиеналық құралдармен қамтамасыз ету үшін құжаттар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ауданы, Успен селосы, 10 лет Независимости көшесі, 27, zanusp@mail.ru, 8-71834 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және де, Павлодар облысы, Успен ауданы, Успен селосы, 10 лет Независимости көшесі, 30 мекен-жайында орналасқан, телефоны 8(71834)91-8-40, халыққа қызмет көрсету Орталығы (әрі қарай - Орталық) арқылы баламалы түрде демалыс (сенбі, жексенбі) және мереке күндерін қоспағанда, сағ. 13.00-ден сағ. 14.00-ге дейінгі түскі үзіліспен, сағ. 9.00-ден сағ. 19.00-ге дейін күн сайын көрсетіледі. </w:t>
      </w:r>
      <w:r>
        <w:br/>
      </w:r>
      <w:r>
        <w:rPr>
          <w:rFonts w:ascii="Times New Roman"/>
          <w:b w:val="false"/>
          <w:i w:val="false"/>
          <w:color w:val="000000"/>
          <w:sz w:val="28"/>
        </w:rPr>
        <w:t>
</w:t>
      </w:r>
      <w:r>
        <w:rPr>
          <w:rFonts w:ascii="Times New Roman"/>
          <w:b w:val="false"/>
          <w:i w:val="false"/>
          <w:color w:val="000000"/>
          <w:sz w:val="28"/>
        </w:rPr>
        <w:t xml:space="preserve">
      5. Өтініш беруші алатын көрсетілетін мемлекеттік қызметтің нәтижесі мүгедектерді сурдо-тифлотехникалық және міндетті гигиеналық құралдармен қамтамасыз ету үшін оларға құжаттар ресiмдеу туралы хабарлама не қызмет көрсетуден бас тарту туралы қағаз жеткізгіште дәлелді жауап болып табылады. </w:t>
      </w:r>
      <w:r>
        <w:br/>
      </w:r>
      <w:r>
        <w:rPr>
          <w:rFonts w:ascii="Times New Roman"/>
          <w:b w:val="false"/>
          <w:i w:val="false"/>
          <w:color w:val="000000"/>
          <w:sz w:val="28"/>
        </w:rPr>
        <w:t>
</w:t>
      </w:r>
      <w:r>
        <w:rPr>
          <w:rFonts w:ascii="Times New Roman"/>
          <w:b w:val="false"/>
          <w:i w:val="false"/>
          <w:color w:val="000000"/>
          <w:sz w:val="28"/>
        </w:rPr>
        <w:t xml:space="preserve">
      6. Тұтынушымен қажетті құжаттарды тапсырған уақыттан бастап мемлекеттік қызмет көрсетудің мерзімдері: </w:t>
      </w:r>
      <w:r>
        <w:br/>
      </w:r>
      <w:r>
        <w:rPr>
          <w:rFonts w:ascii="Times New Roman"/>
          <w:b w:val="false"/>
          <w:i w:val="false"/>
          <w:color w:val="000000"/>
          <w:sz w:val="28"/>
        </w:rPr>
        <w:t>
</w:t>
      </w:r>
      <w:r>
        <w:rPr>
          <w:rFonts w:ascii="Times New Roman"/>
          <w:b w:val="false"/>
          <w:i w:val="false"/>
          <w:color w:val="000000"/>
          <w:sz w:val="28"/>
        </w:rPr>
        <w:t>
      Бөлімге өтінген жағдайда – он жұмыс күні ішінде;</w:t>
      </w:r>
      <w:r>
        <w:br/>
      </w:r>
      <w:r>
        <w:rPr>
          <w:rFonts w:ascii="Times New Roman"/>
          <w:b w:val="false"/>
          <w:i w:val="false"/>
          <w:color w:val="000000"/>
          <w:sz w:val="28"/>
        </w:rPr>
        <w:t>
</w:t>
      </w:r>
      <w:r>
        <w:rPr>
          <w:rFonts w:ascii="Times New Roman"/>
          <w:b w:val="false"/>
          <w:i w:val="false"/>
          <w:color w:val="000000"/>
          <w:sz w:val="28"/>
        </w:rPr>
        <w:t>
      Орталық арқылы өтінген жағдайда – он жұмыс күні ішінде, (мемлекеттік қызметке құжатты қабылдау және беру (нәтижесі) датасы мемлекеттік қызмет көрсету датасына кірмейді).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орынында көрсетілетін мемлекеттік қызмет алуға күтудің ең ұзақ рұқсат етілген уақыты (талонды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тұтынушысының өтініш берген күні, орынында мемлекеттік қызмет көрсетудің ең ұзақ рұқсат етілген уақыты – Бөлімде 15 минуттан, Орталықта 30 минуттан аспайды.</w:t>
      </w:r>
    </w:p>
    <w:bookmarkEnd w:id="40"/>
    <w:bookmarkStart w:name="z116" w:id="41"/>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41"/>
    <w:bookmarkStart w:name="z117" w:id="42"/>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Тұтынушыға мемлекеттік қызметті алу үшін арналған барлық қажетті құжаттарды тапсырғаннан кейін келесі құжаттар беріледі:</w:t>
      </w:r>
      <w:r>
        <w:br/>
      </w:r>
      <w:r>
        <w:rPr>
          <w:rFonts w:ascii="Times New Roman"/>
          <w:b w:val="false"/>
          <w:i w:val="false"/>
          <w:color w:val="000000"/>
          <w:sz w:val="28"/>
        </w:rPr>
        <w:t>
</w:t>
      </w:r>
      <w:r>
        <w:rPr>
          <w:rFonts w:ascii="Times New Roman"/>
          <w:b w:val="false"/>
          <w:i w:val="false"/>
          <w:color w:val="000000"/>
          <w:sz w:val="28"/>
        </w:rPr>
        <w:t>
      Бөлімде – тіркеу және тұтынушының мемлекеттік қызметті алу датасы, құжаттарды қабылдаған тұлғаның аты-жөні көрсетілген талон;</w:t>
      </w:r>
      <w:r>
        <w:br/>
      </w:r>
      <w:r>
        <w:rPr>
          <w:rFonts w:ascii="Times New Roman"/>
          <w:b w:val="false"/>
          <w:i w:val="false"/>
          <w:color w:val="000000"/>
          <w:sz w:val="28"/>
        </w:rPr>
        <w:t>
</w:t>
      </w:r>
      <w:r>
        <w:rPr>
          <w:rFonts w:ascii="Times New Roman"/>
          <w:b w:val="false"/>
          <w:i w:val="false"/>
          <w:color w:val="000000"/>
          <w:sz w:val="28"/>
        </w:rPr>
        <w:t>
      Орталықта - мыналар көрсетілген, сәйкес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42"/>
    <w:bookmarkStart w:name="z133" w:id="43"/>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43"/>
    <w:bookmarkStart w:name="z134" w:id="44"/>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44"/>
    <w:bookmarkStart w:name="z135" w:id="45"/>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xml:space="preserve">
қамтамасыз ету үшін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1 қосымша   </w:t>
      </w:r>
    </w:p>
    <w:bookmarkEnd w:id="45"/>
    <w:bookmarkStart w:name="z136" w:id="46"/>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461"/>
        <w:gridCol w:w="2309"/>
        <w:gridCol w:w="2180"/>
        <w:gridCol w:w="2505"/>
        <w:gridCol w:w="1941"/>
        <w:gridCol w:w="2181"/>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N</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қарауы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немесе бас тарту туралы дәлелді жауап</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колонка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47"/>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xml:space="preserve">
қамтамасыз ету үшін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2 қосымша   </w:t>
      </w:r>
    </w:p>
    <w:bookmarkEnd w:id="47"/>
    <w:p>
      <w:pPr>
        <w:spacing w:after="0"/>
        <w:ind w:left="0"/>
        <w:jc w:val="both"/>
      </w:pPr>
      <w:r>
        <w:drawing>
          <wp:inline distT="0" distB="0" distL="0" distR="0">
            <wp:extent cx="76962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96200" cy="7188200"/>
                    </a:xfrm>
                    <a:prstGeom prst="rect">
                      <a:avLst/>
                    </a:prstGeom>
                  </pic:spPr>
                </pic:pic>
              </a:graphicData>
            </a:graphic>
          </wp:inline>
        </w:drawing>
      </w:r>
    </w:p>
    <w:bookmarkStart w:name="z138" w:id="48"/>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xml:space="preserve">
2012 жылғы 23 қазанындағы </w:t>
      </w:r>
      <w:r>
        <w:br/>
      </w:r>
      <w:r>
        <w:rPr>
          <w:rFonts w:ascii="Times New Roman"/>
          <w:b w:val="false"/>
          <w:i w:val="false"/>
          <w:color w:val="000000"/>
          <w:sz w:val="28"/>
        </w:rPr>
        <w:t>
N 309/10 қаулысымен бекітілген</w:t>
      </w:r>
    </w:p>
    <w:bookmarkEnd w:id="48"/>
    <w:bookmarkStart w:name="z139" w:id="49"/>
    <w:p>
      <w:pPr>
        <w:spacing w:after="0"/>
        <w:ind w:left="0"/>
        <w:jc w:val="left"/>
      </w:pPr>
      <w:r>
        <w:rPr>
          <w:rFonts w:ascii="Times New Roman"/>
          <w:b/>
          <w:i w:val="false"/>
          <w:color w:val="000000"/>
        </w:rPr>
        <w:t xml:space="preserve"> "
 Мүгедектерді санаторий – курорттық емдеумен қамтамасыз</w:t>
      </w:r>
      <w:r>
        <w:br/>
      </w:r>
      <w:r>
        <w:rPr>
          <w:rFonts w:ascii="Times New Roman"/>
          <w:b/>
          <w:i w:val="false"/>
          <w:color w:val="000000"/>
        </w:rPr>
        <w:t>
ету үшін оларға құжаттарды ресімдеу"</w:t>
      </w:r>
      <w:r>
        <w:br/>
      </w:r>
      <w:r>
        <w:rPr>
          <w:rFonts w:ascii="Times New Roman"/>
          <w:b/>
          <w:i w:val="false"/>
          <w:color w:val="000000"/>
        </w:rPr>
        <w:t>
мемлекеттік қызмет көрсету регламенті</w:t>
      </w:r>
    </w:p>
    <w:bookmarkEnd w:id="49"/>
    <w:bookmarkStart w:name="z140" w:id="50"/>
    <w:p>
      <w:pPr>
        <w:spacing w:after="0"/>
        <w:ind w:left="0"/>
        <w:jc w:val="left"/>
      </w:pPr>
      <w:r>
        <w:rPr>
          <w:rFonts w:ascii="Times New Roman"/>
          <w:b/>
          <w:i w:val="false"/>
          <w:color w:val="000000"/>
        </w:rPr>
        <w:t xml:space="preserve"> 
1. Жалпы ережелер</w:t>
      </w:r>
    </w:p>
    <w:bookmarkEnd w:id="50"/>
    <w:bookmarkStart w:name="z141" w:id="51"/>
    <w:p>
      <w:pPr>
        <w:spacing w:after="0"/>
        <w:ind w:left="0"/>
        <w:jc w:val="both"/>
      </w:pPr>
      <w:r>
        <w:rPr>
          <w:rFonts w:ascii="Times New Roman"/>
          <w:b w:val="false"/>
          <w:i w:val="false"/>
          <w:color w:val="000000"/>
          <w:sz w:val="28"/>
        </w:rPr>
        <w:t>
      1. Мемлекеттік қызмет атауы: "Мүгедектерді санаторий – курорттық емдеумен қамтамасыз ету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ауданы, Успен селосы, 10 лет Независимости көшесі, 27, zanusp@mail.ru, 8-71834 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көрсетіледі.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жұмыс күннің ішінде;</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орынында көрсетілетін мемлекеттік қызмет алуға күтудің ең ұзақ рұқсат етілген уақыты, кезектегі адамдар санына байланысты, бір өтінушіге 15 минуттан есептеледі;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51"/>
    <w:bookmarkStart w:name="z149" w:id="52"/>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(өзара іс-әрекет) тәртібінің сипаттамасы</w:t>
      </w:r>
    </w:p>
    <w:bookmarkEnd w:id="52"/>
    <w:bookmarkStart w:name="z150" w:id="53"/>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53"/>
    <w:bookmarkStart w:name="z159" w:id="54"/>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54"/>
    <w:bookmarkStart w:name="z160" w:id="55"/>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55"/>
    <w:bookmarkStart w:name="z161" w:id="56"/>
    <w:p>
      <w:pPr>
        <w:spacing w:after="0"/>
        <w:ind w:left="0"/>
        <w:jc w:val="both"/>
      </w:pPr>
      <w:r>
        <w:rPr>
          <w:rFonts w:ascii="Times New Roman"/>
          <w:b w:val="false"/>
          <w:i w:val="false"/>
          <w:color w:val="000000"/>
          <w:sz w:val="28"/>
        </w:rPr>
        <w:t xml:space="preserve">" 
Мүгедектерді санаторий – 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xml:space="preserve">
көрсету регламентіне 1 қосымша     </w:t>
      </w:r>
    </w:p>
    <w:bookmarkEnd w:id="56"/>
    <w:bookmarkStart w:name="z162" w:id="57"/>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797"/>
        <w:gridCol w:w="2541"/>
        <w:gridCol w:w="2519"/>
        <w:gridCol w:w="2605"/>
        <w:gridCol w:w="3099"/>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N</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қарауы Хабарлама жобасын немесе бас тарту туралы дәлелді жауап дайындау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бекітеді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немесе бас тарту туралы дәлелді жауап</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немесе бас тарту туралы дәлелді жауап</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58"/>
    <w:p>
      <w:pPr>
        <w:spacing w:after="0"/>
        <w:ind w:left="0"/>
        <w:jc w:val="both"/>
      </w:pPr>
      <w:r>
        <w:rPr>
          <w:rFonts w:ascii="Times New Roman"/>
          <w:b w:val="false"/>
          <w:i w:val="false"/>
          <w:color w:val="000000"/>
          <w:sz w:val="28"/>
        </w:rPr>
        <w:t xml:space="preserve">" 
Мүгедектерді санаторий – 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xml:space="preserve">
көрсету регламентіне 2 қосымша     </w:t>
      </w:r>
    </w:p>
    <w:bookmarkEnd w:id="58"/>
    <w:bookmarkStart w:name="z164" w:id="59"/>
    <w:p>
      <w:pPr>
        <w:spacing w:after="0"/>
        <w:ind w:left="0"/>
        <w:jc w:val="left"/>
      </w:pPr>
      <w:r>
        <w:rPr>
          <w:rFonts w:ascii="Times New Roman"/>
          <w:b/>
          <w:i w:val="false"/>
          <w:color w:val="000000"/>
        </w:rPr>
        <w:t xml:space="preserve"> 
Іс-әрекеттердің логикалық реттілігі</w:t>
      </w:r>
      <w:r>
        <w:br/>
      </w:r>
      <w:r>
        <w:rPr>
          <w:rFonts w:ascii="Times New Roman"/>
          <w:b/>
          <w:i w:val="false"/>
          <w:color w:val="000000"/>
        </w:rPr>
        <w:t>
мен құрылымдық-функционалдық бірліктердің өзара</w:t>
      </w:r>
      <w:r>
        <w:br/>
      </w:r>
      <w:r>
        <w:rPr>
          <w:rFonts w:ascii="Times New Roman"/>
          <w:b/>
          <w:i w:val="false"/>
          <w:color w:val="000000"/>
        </w:rPr>
        <w:t>
байланысуын көрсететін кесте</w:t>
      </w:r>
    </w:p>
    <w:bookmarkEnd w:id="59"/>
    <w:p>
      <w:pPr>
        <w:spacing w:after="0"/>
        <w:ind w:left="0"/>
        <w:jc w:val="both"/>
      </w:pPr>
      <w:r>
        <w:drawing>
          <wp:inline distT="0" distB="0" distL="0" distR="0">
            <wp:extent cx="7302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02500" cy="6400800"/>
                    </a:xfrm>
                    <a:prstGeom prst="rect">
                      <a:avLst/>
                    </a:prstGeom>
                  </pic:spPr>
                </pic:pic>
              </a:graphicData>
            </a:graphic>
          </wp:inline>
        </w:drawing>
      </w:r>
    </w:p>
    <w:bookmarkStart w:name="z165" w:id="60"/>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xml:space="preserve">
2012 жылғы 23 қазанындағы </w:t>
      </w:r>
      <w:r>
        <w:br/>
      </w:r>
      <w:r>
        <w:rPr>
          <w:rFonts w:ascii="Times New Roman"/>
          <w:b w:val="false"/>
          <w:i w:val="false"/>
          <w:color w:val="000000"/>
          <w:sz w:val="28"/>
        </w:rPr>
        <w:t>
N 309/10 қаулысымен бекітілген</w:t>
      </w:r>
    </w:p>
    <w:bookmarkEnd w:id="60"/>
    <w:bookmarkStart w:name="z166" w:id="61"/>
    <w:p>
      <w:pPr>
        <w:spacing w:after="0"/>
        <w:ind w:left="0"/>
        <w:jc w:val="left"/>
      </w:pPr>
      <w:r>
        <w:rPr>
          <w:rFonts w:ascii="Times New Roman"/>
          <w:b/>
          <w:i w:val="false"/>
          <w:color w:val="000000"/>
        </w:rPr>
        <w:t xml:space="preserve"> "
 Үйде оқытылатын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көрсету регламенті</w:t>
      </w:r>
    </w:p>
    <w:bookmarkEnd w:id="61"/>
    <w:bookmarkStart w:name="z167" w:id="62"/>
    <w:p>
      <w:pPr>
        <w:spacing w:after="0"/>
        <w:ind w:left="0"/>
        <w:jc w:val="left"/>
      </w:pPr>
      <w:r>
        <w:rPr>
          <w:rFonts w:ascii="Times New Roman"/>
          <w:b/>
          <w:i w:val="false"/>
          <w:color w:val="000000"/>
        </w:rPr>
        <w:t xml:space="preserve"> 
1. Жалпы ережелер</w:t>
      </w:r>
    </w:p>
    <w:bookmarkEnd w:id="62"/>
    <w:bookmarkStart w:name="z168" w:id="63"/>
    <w:p>
      <w:pPr>
        <w:spacing w:after="0"/>
        <w:ind w:left="0"/>
        <w:jc w:val="both"/>
      </w:pPr>
      <w:r>
        <w:rPr>
          <w:rFonts w:ascii="Times New Roman"/>
          <w:b w:val="false"/>
          <w:i w:val="false"/>
          <w:color w:val="000000"/>
          <w:sz w:val="28"/>
        </w:rPr>
        <w:t>
      1. Мемлекеттік қызмет атауы: "Үйде оқытылатын және тәрбиеленетін мүгедек балаларды материалдық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ауданы, Успен селосы, 10 лет Независимости көшесі, 27, zanusp@mail.ru, 8-71834 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көрсетіледі.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жұмыс күні ішінде;</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орынында көрсетілетін мемлекеттік қызмет алуға күтудің ең ұзақ рұқсат етілген уақыты, кезектегі адамдар санына байланысты, бір өтінушіге 15 минуттан есептеледі;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63"/>
    <w:bookmarkStart w:name="z176" w:id="64"/>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(өзара іс-әрекет) тәртібінің сипаттамасы</w:t>
      </w:r>
    </w:p>
    <w:bookmarkEnd w:id="64"/>
    <w:bookmarkStart w:name="z177" w:id="65"/>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65"/>
    <w:bookmarkStart w:name="z186" w:id="66"/>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66"/>
    <w:bookmarkStart w:name="z187" w:id="67"/>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67"/>
    <w:bookmarkStart w:name="z188" w:id="68"/>
    <w:p>
      <w:pPr>
        <w:spacing w:after="0"/>
        <w:ind w:left="0"/>
        <w:jc w:val="both"/>
      </w:pPr>
      <w:r>
        <w:rPr>
          <w:rFonts w:ascii="Times New Roman"/>
          <w:b w:val="false"/>
          <w:i w:val="false"/>
          <w:color w:val="000000"/>
          <w:sz w:val="28"/>
        </w:rPr>
        <w:t>" 
Үйде оқытылатын және тәрбиеленетін</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ресімдеу" мемлекеттік қызмет көрсету</w:t>
      </w:r>
      <w:r>
        <w:br/>
      </w:r>
      <w:r>
        <w:rPr>
          <w:rFonts w:ascii="Times New Roman"/>
          <w:b w:val="false"/>
          <w:i w:val="false"/>
          <w:color w:val="000000"/>
          <w:sz w:val="28"/>
        </w:rPr>
        <w:t xml:space="preserve">
регламентіне 1 қосымша       </w:t>
      </w:r>
    </w:p>
    <w:bookmarkEnd w:id="68"/>
    <w:bookmarkStart w:name="z189" w:id="69"/>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677"/>
        <w:gridCol w:w="2612"/>
        <w:gridCol w:w="2892"/>
        <w:gridCol w:w="2828"/>
        <w:gridCol w:w="2635"/>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N</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қарауы Хабарлама жобасын немесе бас тарту туралы дәлелді жауап дайындау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бекітеді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немесе бас тарту туралы дәлелді жауап</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немесе бас тарту туралы дәлелді жауап</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70"/>
    <w:p>
      <w:pPr>
        <w:spacing w:after="0"/>
        <w:ind w:left="0"/>
        <w:jc w:val="both"/>
      </w:pPr>
      <w:r>
        <w:rPr>
          <w:rFonts w:ascii="Times New Roman"/>
          <w:b w:val="false"/>
          <w:i w:val="false"/>
          <w:color w:val="000000"/>
          <w:sz w:val="28"/>
        </w:rPr>
        <w:t xml:space="preserve">" 
Үйде оқытылатын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ресімдеу" мемлекеттік қызмет көрсету</w:t>
      </w:r>
      <w:r>
        <w:br/>
      </w:r>
      <w:r>
        <w:rPr>
          <w:rFonts w:ascii="Times New Roman"/>
          <w:b w:val="false"/>
          <w:i w:val="false"/>
          <w:color w:val="000000"/>
          <w:sz w:val="28"/>
        </w:rPr>
        <w:t xml:space="preserve">
регламентіне 2 қосымша        </w:t>
      </w:r>
    </w:p>
    <w:bookmarkEnd w:id="70"/>
    <w:bookmarkStart w:name="z191" w:id="71"/>
    <w:p>
      <w:pPr>
        <w:spacing w:after="0"/>
        <w:ind w:left="0"/>
        <w:jc w:val="left"/>
      </w:pPr>
      <w:r>
        <w:rPr>
          <w:rFonts w:ascii="Times New Roman"/>
          <w:b/>
          <w:i w:val="false"/>
          <w:color w:val="000000"/>
        </w:rPr>
        <w:t xml:space="preserve"> 
Іс-әрекеттердің логикалық реттілігі</w:t>
      </w:r>
      <w:r>
        <w:br/>
      </w:r>
      <w:r>
        <w:rPr>
          <w:rFonts w:ascii="Times New Roman"/>
          <w:b/>
          <w:i w:val="false"/>
          <w:color w:val="000000"/>
        </w:rPr>
        <w:t>
мен құрылымдық-функционалдық бірліктердің өзара</w:t>
      </w:r>
      <w:r>
        <w:br/>
      </w:r>
      <w:r>
        <w:rPr>
          <w:rFonts w:ascii="Times New Roman"/>
          <w:b/>
          <w:i w:val="false"/>
          <w:color w:val="000000"/>
        </w:rPr>
        <w:t>
байланысуын көрсететін кесте</w:t>
      </w:r>
    </w:p>
    <w:bookmarkEnd w:id="71"/>
    <w:p>
      <w:pPr>
        <w:spacing w:after="0"/>
        <w:ind w:left="0"/>
        <w:jc w:val="both"/>
      </w:pPr>
      <w:r>
        <w:drawing>
          <wp:inline distT="0" distB="0" distL="0" distR="0">
            <wp:extent cx="7556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56500" cy="6908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