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12c1" w14:textId="ab91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қосалқы шаруашылықтың болуы туралы анықтама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2012 жылғы 13 желтоқсандағы N 359/12 қаулысы. Павлодар облысының Әділет департаментінде 2012 жылғы 29 желтоқсанда N 3307 тіркелді. Күші жойылды - Павлодар облысы Май аудандық әкімдігінің 2013 жылғы 18 маусымдағы N 177/6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Май аудандық әкімдігінің 18.06.2013 N 177/6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"Әкiмшiлiк рәсiмдер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2010 жылғы 20 шiлдедегi "Жеке және заңды тұлғаларға көрсетiлетiн мемлекеттiк қызметтердiң тiзiлiмiн бекiту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берiлген "Жеке қосалқы шаруашылықтың болуы туралы анықтама беру"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М.Е.Ахамбаевқа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Н. Пішенбаев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ауданы әкiмдiгiнiң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359/12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бекiтiлді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"Жеке қосалқы шаруашылықтың болуы туралы анықтама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қызметiнiң регламентi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регламентте мынадай негізгі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- жеке қосалқы шаруашылықтың болуы туралы анықтаманы жеке тұлғаларға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- мемлекеттік қызмет көрсетілетін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жеке қосалқы шаруашылық - ауылдық жерде және қала маңындағы аймақта орналасқан жер учаскесінде өз қажеттерін қанағаттандыруға арналған қызмет түрі.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"Жеке қосалқы шаруашылықтың болуы туралы анықтама беру" мемлекеттiк қызметiн көрсету тәртiбiн анықтайды (бұдан әрi – мемлекеттiк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Қазақстан Республикасы Үкiметiнiң 2009 жылғы 31 желтоқсандағы "Жеке қосалқы шаруашылықтың болуы туралы анықтама беру" N 2318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"Жеке қосалқы шаруашылықтың болуы туралы анықтама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Май ауданы ауыл және селолық округтерi әкiмдерiнiң аппараттары мемлекеттiк мекемелерiмен (бұдан әрi – уәкiлеттi орган) осы регламенттiң 1</w:t>
      </w:r>
      <w:r>
        <w:rPr>
          <w:rFonts w:ascii="Times New Roman"/>
          <w:b w:val="false"/>
          <w:i w:val="false"/>
          <w:color w:val="000000"/>
          <w:sz w:val="28"/>
        </w:rPr>
        <w:t>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мекен-жайлар бойынша демалыс пен мереке күндерiн қоспағанда аптасына бес күн сағат 9.00-ден 18.30-ге дейiн, түскi үзiлiс сағат 13.00-ден 14.30-ге дейiн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Баламалы негiзде мемлекеттiк қызмет Май ауданының филиалы "Павлодар облысының халыққа қызмет көрсету орталығы" республикалық мемлекеттiк мекемесi (бұдан әрi - Орталық) жексенбі және мереке күндерiн қоспағанда аптасына алты күн сағат 9.00-ден 18.00-ге дейiн, түскi үзiлiс сағат 13.00-ден 14.00-ге дейiн Павлодар облысы Май ауданы Көктөбе ауылы Сейфуллин көшесi, N 13 үй мекен жайы бойынша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Шалғай орналасқан елді мекендердегі тұрғындардың мемлекеттік қызметтерге қол жетімділігін қамтамасыз ету мақсатында, мемлекеттік қызметтерді Мобильді орталықтары арқылы көрсетуге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қызметтi көрсетудiң нәтижесi жеке қосалқы шаруашылығының бар екендігі туралы анықтама (қағаз жеткізгіште) (бұдан әрi - анықтама) не мемлекеттiк қызметтi ұсынудан бас тарту туралы дәлелдi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органға өтініш берген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өтініш берілген сәттен бастап 2 (екі) жұмыс күні ішінде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көрсетілетін мемлекеттік қызметті алғанға дейiнгi күтудiң ең жоғары шектi уақыты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мемлекеттiк қызметтi алушыға қызмет көрсетудiң ең жоғары шектi уақыты 10 (он)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жағдайларда мемлекеттік қызметті алушыға мемлекеттік қызметті көрсетуге бас тартылады.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үдерiсiндегi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әрекеттiлiк) реттiлiгiнiң сипаттамасы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алу үшін мемлекеттік қызметті алушы немесе оның өкілі (нотариалды куәландырылған сенімхат бойынша)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 алу үшiн өтiнiш түскен кезеңнен бастап және мемлекеттiк қызмет нәтижесiн беру кезеңiне дейiн мемлекеттiк қызметтi көрсету этаптары: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органға өтiнiш бергенде: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жеке куәлігінің түпнұсқасын және оның көшірмелерін (салыстырып тексергеннен кейін жеке куәліктің түпнұсқасы қайтарылады) ұсына отырып, ауызша нысанда жүгінеді;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уәкiлеттi органның маманы өтiнiштi журналға тiркеудi жүргiзедi, шаруашылық кiтабы бойынша мәлiметтердi тексередi, жеке қосалқы шаруашылығының бар екендігі туралы анықтаманы толтырады немесе мемлекеттiк қызметтi ұсынудан бас тарту туралы дәлелдi жауапты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ауылдың немесе селолық округтiң әкiмi анықтамаға немесе мемлекеттiк қызметтi ұсынудан бас тарту туралы дәлелдi жауапқа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уәкiлеттi органның маманы шығыс құжат айналымы журналына тiркейді, мемлекеттік қызметті алушыға анықтаманы немесе қызметтi ұсынудан бас тарту туралы дәлелдi жауапты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көрсету үдерiсiне мемлекеттік қызметті алушының уәкiлеттi органға тiкелей өтiнiш беруi кезiнде мынадай құрылымдық-функционалдық бiрлiктер (бұдан әрi - бiрлiктер)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уәкiлеттi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ауылдың немесе селолық округтiң әкiмi.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Әрбiр әкiмшiлiк iс-әрекеттiң орындалу мерзiмiн көрсете отырып, әрбiр бiрлiктер әкiмшiлiк iс-әрекеттердiң (үдерiстердiң) өзара әрекеттестiгi мен реттiлiгiнiң мәтiндiк кестелiк сипаттамалары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Бiрлiктер мен мемлекеттiк қызмет көрсету үдерiсiнде әкiмшiлiк әрекеттердiң логикалық реттiлiгiнiң арасындағы өзара байланысты бейнелейтiн сызбалар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Мемлекеттiк қызмет көрсететiн</w:t>
      </w:r>
      <w:r>
        <w:br/>
      </w:r>
      <w:r>
        <w:rPr>
          <w:rFonts w:ascii="Times New Roman"/>
          <w:b/>
          <w:i w:val="false"/>
          <w:color w:val="000000"/>
        </w:rPr>
        <w:t>
лауазымдық тұлғалардың жауапкершiлiгi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"Жеке қосалқы шаруашылықтың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болуы туралы анықтама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359/12 регламентiне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Май ауданының ауылдар, селолық округтер</w:t>
      </w:r>
      <w:r>
        <w:br/>
      </w:r>
      <w:r>
        <w:rPr>
          <w:rFonts w:ascii="Times New Roman"/>
          <w:b/>
          <w:i w:val="false"/>
          <w:color w:val="000000"/>
        </w:rPr>
        <w:t>
әкiмдерi аппараттарының тiзбесi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3677"/>
        <w:gridCol w:w="2825"/>
        <w:gridCol w:w="2805"/>
        <w:gridCol w:w="1825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немесе селолық округi әкiмi аппаратының атауы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 жайы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 мекен жайы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"Қаратерек  селолық округі әкімінің аппараты" мемлекеттік мекемесі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8(71838)97266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Каратерек ауылы, Баймуратов көшесі, 21 үй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 әкімінің аппараты" мемлекеттік мекемесі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8(71838)90210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ауданы, Май ауылы, Абылайхан көшесі, 13 үй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"Қазан селолық округі әкімінің аппараты" мемлекеттік мекемесі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8(71838)99230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Жумыскер ауылы, Бокин көшесі, 2 үй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 селолық округі әкімінің аппараты" мемлекеттік мекемесі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8(71838)40401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Саты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көшесі, 12 үй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"Малайсары селолық округі әкімінің аппараты" мемлекеттік мекемесі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8(71838)95230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Малайсары ауылы, Абай көшесі, 30 үй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"Кеңтүбек селолық округі әкімінің аппараты" мемлекеттік мекемесі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8(71838)91499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Кентүбек ауылы, Ленин көшесі, 17 үй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"Көктөбе селолық округі әкімінің аппараты" мемлекеттік мекемесі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8(71838)91511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ауданы, Көктөбе ауылы, Қазбек би көшесі, 24 үй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"Баскөл селолық округі әкімінің аппараты" мемлекеттік мекемесі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8(71838)94350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ауданы, Баскөл ауылы, Балкенов көшесі, 18 үй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"Майтүбек ауылы әкімінің аппараты" мемлекеттік мекемесі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8(71838)90330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ауданы, Майтүбек ауылы, Целинная көшесі, 27 үй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 ауылы әкімінің аппараты" мемлекеттік мекемесі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8(71843)92210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ауданы, Ақжар ауылы, Құрманғазы көшесі, 1 үй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"Ақшиман селолық округі әкімінің аппараты" мемлекеттік мекемесі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8(71843)96223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ауданы, Ақшиман ауылы, Желтоқсан көшесі, 1 үй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"Жеке қосалқы шаруашылықтың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болуы туралы анықтама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359/12 регламентiне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Кесте. Уәкiлеттi органға өтiнiш</w:t>
      </w:r>
      <w:r>
        <w:br/>
      </w:r>
      <w:r>
        <w:rPr>
          <w:rFonts w:ascii="Times New Roman"/>
          <w:b/>
          <w:i w:val="false"/>
          <w:color w:val="000000"/>
        </w:rPr>
        <w:t>
бергенде құрылымдық-функционалдық</w:t>
      </w:r>
      <w:r>
        <w:br/>
      </w:r>
      <w:r>
        <w:rPr>
          <w:rFonts w:ascii="Times New Roman"/>
          <w:b/>
          <w:i w:val="false"/>
          <w:color w:val="000000"/>
        </w:rPr>
        <w:t>
бiрлiктердiң iс-әрекеттерiнiң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366"/>
        <w:gridCol w:w="2215"/>
        <w:gridCol w:w="2367"/>
        <w:gridCol w:w="2367"/>
        <w:gridCol w:w="1850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үдерiстiң iс-әрекетi (барысы, жұмыс ағыны)
</w:t>
            </w:r>
          </w:p>
        </w:tc>
      </w:tr>
      <w:tr>
        <w:trPr>
          <w:trHeight w:val="8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(барысының, жұмыс ағынының) N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  атауы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маманы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маманы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немесе селолық округтiң әкiмi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маманы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(үдерiстiң, рәсiмнiң, операцияның) атауы және оның сипаттамасы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Өтiнiштi тiркейді, шаруашылық кiтабы бойынша мәлiметтердi тексереді, құжаттарды қабылдағаны туралы қолхат береді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толтырады немесе мемлекеттiк қызметтi ұсынудан бас тарту туралы дәлелдi жауапты жазады және әкімге қол қоюға жолдайды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Анықтамаға немесе мемлекеттiк қызметтi ұсынудан бас тарту туралы дәлелдi жауапқа қол қояды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құжат айналымы журналына тiркейді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алушыға анықтаманы немесе қызметтi ұсынудан бас тарту туралы дәлелдi жауапты береді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ұйымдық-өкiмгерлiк шешiм)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қабылдағаны туралы қолхат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немесе мемлекеттiк қызметтi ұсынудан бас тарту туралы дәлелдi жауап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 немесе қызметтi ұсынудан бас тарту туралы дәлелдi жауап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қызметтi ұсынудан бас тарту туралы дәлелдi жауапты беру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мерзiмдерi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минуттан аспайды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минуттан аспайды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Келесi iс-әрекеттiң N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"Жеке қосалқы шаруашылықтың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болуы туралы анықтама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359/12 регламентiне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Сызба. Уәкiлеттi органға өтiнiш бергенде бірліктермен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 көрсету үдерiсiнде әкiмшiлiк әрекеттердiң</w:t>
      </w:r>
      <w:r>
        <w:br/>
      </w:r>
      <w:r>
        <w:rPr>
          <w:rFonts w:ascii="Times New Roman"/>
          <w:b/>
          <w:i w:val="false"/>
          <w:color w:val="000000"/>
        </w:rPr>
        <w:t>
логикалық реттiлiгiнiң арасындағы өзара байланысы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4582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