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70330" w14:textId="bc703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Май аудандық мәслихатының (IV шақырылған XLIV сессиясы) 2011 жылғы 20 желтоқсандағы "2012 - 2014 жылдарға арналған Май аудандық бюджет туралы" N 2/44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Май аудандық мәслихатының 2012 жылғы 12 сәуірдегі N 2/4 шешімі. Павлодар облысының Әділет департаментінде 2012 жылғы 20 сәуірде N 12-10-123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Бюджет кодексінің 106-бабы 2-тармағының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"Қазақстан Республикасындағы жергілікті мемлекеттік басқару және өзін-өзі басқару туралы"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облыстық мәслихаттың 2012 жылғы 2 сәуірдегі "Облыстық мәслихаттың (IV сайланған XL сессиясы) 2011 жылғы 6 желтоқсандағы "2012 - 2014 жылдарға арналған облыстық бюджет туралы" (Нормативтік құқықтық актілердің мемлекеттік тіркеу тізілімінде N 3193 тіркелген) N 404/40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 енгізу туралы" N 38/4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Май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Май аудандық мәслихатының (ІV шақырылған XLIV сессиясы) 2011 жылғы 20 желтоқсандағы "2012 - 2014 жылдарға арналған Май аудандық бюджет туралы" (Нормативтік құқықтық актілердің мемлекеттік тіркеу тізілімінде 2012 жылғы 9 қаңтарда N 12-10-117 тіркелген, аудандық "Шамшырақ" газетінің 2012 жылғы 13 қаңтардағы N 2, 2012 жылғы 18 қаңтардағы N 3 жарияланған) N 2/44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"1513262" деген сандар "1629066"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"1226871" деген сандар "1342675"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 "1519262" деген сандар "1688195"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"9408" деген сандар "16689"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"9708" деген сандар "16989"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тармақшада "-15408" деген сандар "-75818"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тармақшада "15408" деген сандар "75818"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 қосымшаларына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мен қадағалау аудандық мәслихатының әлеуметтік-экономикалық даму және бюджет жөніндегі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2012 жылғы 1 қаңтардан бастап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төрайымы                            Н. Қисамиденова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Ғ. Арынов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(V шақырылған IV сессиясы)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12 сәуірдегі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2/4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Май аудандық мәслихатының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(IV шақырылған XLIV сессиясы)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2/44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аудандық бюджет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1"/>
        <w:gridCol w:w="564"/>
        <w:gridCol w:w="586"/>
        <w:gridCol w:w="8386"/>
        <w:gridCol w:w="264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6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                    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1629066</w:t>
            </w:r>
          </w:p>
        </w:tc>
      </w:tr>
      <w:tr>
        <w:trPr>
          <w:trHeight w:val="16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283386</w:t>
            </w:r>
          </w:p>
        </w:tc>
      </w:tr>
      <w:tr>
        <w:trPr>
          <w:trHeight w:val="9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65884</w:t>
            </w:r>
          </w:p>
        </w:tc>
      </w:tr>
      <w:tr>
        <w:trPr>
          <w:trHeight w:val="15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65884</w:t>
            </w:r>
          </w:p>
        </w:tc>
      </w:tr>
      <w:tr>
        <w:trPr>
          <w:trHeight w:val="9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51272</w:t>
            </w:r>
          </w:p>
        </w:tc>
      </w:tr>
      <w:tr>
        <w:trPr>
          <w:trHeight w:val="13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51272</w:t>
            </w:r>
          </w:p>
        </w:tc>
      </w:tr>
      <w:tr>
        <w:trPr>
          <w:trHeight w:val="28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162940</w:t>
            </w:r>
          </w:p>
        </w:tc>
      </w:tr>
      <w:tr>
        <w:trPr>
          <w:trHeight w:val="13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151413</w:t>
            </w:r>
          </w:p>
        </w:tc>
      </w:tr>
      <w:tr>
        <w:trPr>
          <w:trHeight w:val="9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</w:t>
            </w:r>
          </w:p>
        </w:tc>
      </w:tr>
      <w:tr>
        <w:trPr>
          <w:trHeight w:val="15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9281</w:t>
            </w:r>
          </w:p>
        </w:tc>
      </w:tr>
      <w:tr>
        <w:trPr>
          <w:trHeight w:val="9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</w:p>
        </w:tc>
      </w:tr>
      <w:tr>
        <w:trPr>
          <w:trHeight w:val="36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2282</w:t>
            </w:r>
          </w:p>
        </w:tc>
      </w:tr>
      <w:tr>
        <w:trPr>
          <w:trHeight w:val="9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28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</w:t>
            </w:r>
          </w:p>
        </w:tc>
      </w:tr>
      <w:tr>
        <w:trPr>
          <w:trHeight w:val="28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</w:t>
            </w:r>
          </w:p>
        </w:tc>
      </w:tr>
      <w:tr>
        <w:trPr>
          <w:trHeight w:val="69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</w:t>
            </w:r>
          </w:p>
        </w:tc>
      </w:tr>
      <w:tr>
        <w:trPr>
          <w:trHeight w:val="9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</w:t>
            </w:r>
          </w:p>
        </w:tc>
      </w:tr>
      <w:tr>
        <w:trPr>
          <w:trHeight w:val="18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3005</w:t>
            </w:r>
          </w:p>
        </w:tc>
      </w:tr>
      <w:tr>
        <w:trPr>
          <w:trHeight w:val="9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</w:t>
            </w:r>
          </w:p>
        </w:tc>
      </w:tr>
      <w:tr>
        <w:trPr>
          <w:trHeight w:val="15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</w:t>
            </w:r>
          </w:p>
        </w:tc>
      </w:tr>
      <w:tr>
        <w:trPr>
          <w:trHeight w:val="6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6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28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</w:t>
            </w:r>
          </w:p>
        </w:tc>
      </w:tr>
      <w:tr>
        <w:trPr>
          <w:trHeight w:val="9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</w:t>
            </w:r>
          </w:p>
        </w:tc>
      </w:tr>
      <w:tr>
        <w:trPr>
          <w:trHeight w:val="15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Трансферттердiң түсімдерi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1342675</w:t>
            </w:r>
          </w:p>
        </w:tc>
      </w:tr>
      <w:tr>
        <w:trPr>
          <w:trHeight w:val="9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1342675</w:t>
            </w:r>
          </w:p>
        </w:tc>
      </w:tr>
      <w:tr>
        <w:trPr>
          <w:trHeight w:val="28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1342675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4"/>
        <w:gridCol w:w="550"/>
        <w:gridCol w:w="636"/>
        <w:gridCol w:w="593"/>
        <w:gridCol w:w="7760"/>
        <w:gridCol w:w="2697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7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1688195</w:t>
            </w:r>
          </w:p>
        </w:tc>
      </w:tr>
      <w:tr>
        <w:trPr>
          <w:trHeight w:val="3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194800</w:t>
            </w:r>
          </w:p>
        </w:tc>
      </w:tr>
      <w:tr>
        <w:trPr>
          <w:trHeight w:val="69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172153</w:t>
            </w:r>
          </w:p>
        </w:tc>
      </w:tr>
      <w:tr>
        <w:trPr>
          <w:trHeight w:val="39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12604</w:t>
            </w:r>
          </w:p>
        </w:tc>
      </w:tr>
      <w:tr>
        <w:trPr>
          <w:trHeight w:val="43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12604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44618</w:t>
            </w:r>
          </w:p>
        </w:tc>
      </w:tr>
      <w:tr>
        <w:trPr>
          <w:trHeight w:val="51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43118</w:t>
            </w:r>
          </w:p>
        </w:tc>
      </w:tr>
      <w:tr>
        <w:trPr>
          <w:trHeight w:val="12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57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114931</w:t>
            </w:r>
          </w:p>
        </w:tc>
      </w:tr>
      <w:tr>
        <w:trPr>
          <w:trHeight w:val="51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113346</w:t>
            </w:r>
          </w:p>
        </w:tc>
      </w:tr>
      <w:tr>
        <w:trPr>
          <w:trHeight w:val="13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</w:t>
            </w:r>
          </w:p>
        </w:tc>
      </w:tr>
      <w:tr>
        <w:trPr>
          <w:trHeight w:val="9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10076</w:t>
            </w:r>
          </w:p>
        </w:tc>
      </w:tr>
      <w:tr>
        <w:trPr>
          <w:trHeight w:val="24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10076</w:t>
            </w:r>
          </w:p>
        </w:tc>
      </w:tr>
      <w:tr>
        <w:trPr>
          <w:trHeight w:val="76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9233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</w:t>
            </w:r>
          </w:p>
        </w:tc>
      </w:tr>
      <w:tr>
        <w:trPr>
          <w:trHeight w:val="36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9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12571</w:t>
            </w:r>
          </w:p>
        </w:tc>
      </w:tr>
      <w:tr>
        <w:trPr>
          <w:trHeight w:val="27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12571</w:t>
            </w:r>
          </w:p>
        </w:tc>
      </w:tr>
      <w:tr>
        <w:trPr>
          <w:trHeight w:val="70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аудандық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12571</w:t>
            </w:r>
          </w:p>
        </w:tc>
      </w:tr>
      <w:tr>
        <w:trPr>
          <w:trHeight w:val="16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4772</w:t>
            </w:r>
          </w:p>
        </w:tc>
      </w:tr>
      <w:tr>
        <w:trPr>
          <w:trHeight w:val="22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3472</w:t>
            </w:r>
          </w:p>
        </w:tc>
      </w:tr>
      <w:tr>
        <w:trPr>
          <w:trHeight w:val="9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3472</w:t>
            </w:r>
          </w:p>
        </w:tc>
      </w:tr>
      <w:tr>
        <w:trPr>
          <w:trHeight w:val="9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3472</w:t>
            </w:r>
          </w:p>
        </w:tc>
      </w:tr>
      <w:tr>
        <w:trPr>
          <w:trHeight w:val="34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3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16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3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944545</w:t>
            </w:r>
          </w:p>
        </w:tc>
      </w:tr>
      <w:tr>
        <w:trPr>
          <w:trHeight w:val="37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67652</w:t>
            </w:r>
          </w:p>
        </w:tc>
      </w:tr>
      <w:tr>
        <w:trPr>
          <w:trHeight w:val="88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67652</w:t>
            </w:r>
          </w:p>
        </w:tc>
      </w:tr>
      <w:tr>
        <w:trPr>
          <w:trHeight w:val="15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67594</w:t>
            </w:r>
          </w:p>
        </w:tc>
      </w:tr>
      <w:tr>
        <w:trPr>
          <w:trHeight w:val="76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және мектепке дейінгі ұйымдардың тәрбиешілеріне біліктілік санаты үшін қосымша ақының мөлшерін ұлғайту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58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827916</w:t>
            </w:r>
          </w:p>
        </w:tc>
      </w:tr>
      <w:tr>
        <w:trPr>
          <w:trHeight w:val="57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9163</w:t>
            </w:r>
          </w:p>
        </w:tc>
      </w:tr>
      <w:tr>
        <w:trPr>
          <w:trHeight w:val="39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9163</w:t>
            </w:r>
          </w:p>
        </w:tc>
      </w:tr>
      <w:tr>
        <w:trPr>
          <w:trHeight w:val="28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818753</w:t>
            </w:r>
          </w:p>
        </w:tc>
      </w:tr>
      <w:tr>
        <w:trPr>
          <w:trHeight w:val="9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771048</w:t>
            </w:r>
          </w:p>
        </w:tc>
      </w:tr>
      <w:tr>
        <w:trPr>
          <w:trHeight w:val="19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35879</w:t>
            </w:r>
          </w:p>
        </w:tc>
      </w:tr>
      <w:tr>
        <w:trPr>
          <w:trHeight w:val="51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біліктілік санаты үшін қосымша ақының мөлшерін ұлғайту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11826</w:t>
            </w:r>
          </w:p>
        </w:tc>
      </w:tr>
      <w:tr>
        <w:trPr>
          <w:trHeight w:val="10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48977</w:t>
            </w:r>
          </w:p>
        </w:tc>
      </w:tr>
      <w:tr>
        <w:trPr>
          <w:trHeight w:val="28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23977</w:t>
            </w:r>
          </w:p>
        </w:tc>
      </w:tr>
      <w:tr>
        <w:trPr>
          <w:trHeight w:val="51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12298</w:t>
            </w:r>
          </w:p>
        </w:tc>
      </w:tr>
      <w:tr>
        <w:trPr>
          <w:trHeight w:val="40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7408</w:t>
            </w:r>
          </w:p>
        </w:tc>
      </w:tr>
      <w:tr>
        <w:trPr>
          <w:trHeight w:val="51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</w:tr>
      <w:tr>
        <w:trPr>
          <w:trHeight w:val="79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4022</w:t>
            </w:r>
          </w:p>
        </w:tc>
      </w:tr>
      <w:tr>
        <w:trPr>
          <w:trHeight w:val="67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9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6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115918</w:t>
            </w:r>
          </w:p>
        </w:tc>
      </w:tr>
      <w:tr>
        <w:trPr>
          <w:trHeight w:val="34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98848</w:t>
            </w:r>
          </w:p>
        </w:tc>
      </w:tr>
      <w:tr>
        <w:trPr>
          <w:trHeight w:val="8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7718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7718</w:t>
            </w:r>
          </w:p>
        </w:tc>
      </w:tr>
      <w:tr>
        <w:trPr>
          <w:trHeight w:val="16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91130</w:t>
            </w:r>
          </w:p>
        </w:tc>
      </w:tr>
      <w:tr>
        <w:trPr>
          <w:trHeight w:val="19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28047</w:t>
            </w:r>
          </w:p>
        </w:tc>
      </w:tr>
      <w:tr>
        <w:trPr>
          <w:trHeight w:val="9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6420</w:t>
            </w:r>
          </w:p>
        </w:tc>
      </w:tr>
      <w:tr>
        <w:trPr>
          <w:trHeight w:val="9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51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35224</w:t>
            </w:r>
          </w:p>
        </w:tc>
      </w:tr>
      <w:tr>
        <w:trPr>
          <w:trHeight w:val="51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</w:p>
        </w:tc>
      </w:tr>
      <w:tr>
        <w:trPr>
          <w:trHeight w:val="9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79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</w:t>
            </w:r>
          </w:p>
        </w:tc>
      </w:tr>
      <w:tr>
        <w:trPr>
          <w:trHeight w:val="9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7029</w:t>
            </w:r>
          </w:p>
        </w:tc>
      </w:tr>
      <w:tr>
        <w:trPr>
          <w:trHeight w:val="12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17070</w:t>
            </w:r>
          </w:p>
        </w:tc>
      </w:tr>
      <w:tr>
        <w:trPr>
          <w:trHeight w:val="57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17070</w:t>
            </w:r>
          </w:p>
        </w:tc>
      </w:tr>
      <w:tr>
        <w:trPr>
          <w:trHeight w:val="76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16545</w:t>
            </w:r>
          </w:p>
        </w:tc>
      </w:tr>
      <w:tr>
        <w:trPr>
          <w:trHeight w:val="51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</w:tr>
      <w:tr>
        <w:trPr>
          <w:trHeight w:val="28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158858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82615</w:t>
            </w:r>
          </w:p>
        </w:tc>
      </w:tr>
      <w:tr>
        <w:trPr>
          <w:trHeight w:val="57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52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57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80915</w:t>
            </w:r>
          </w:p>
        </w:tc>
      </w:tr>
      <w:tr>
        <w:trPr>
          <w:trHeight w:val="51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</w:t>
            </w:r>
          </w:p>
        </w:tc>
      </w:tr>
      <w:tr>
        <w:trPr>
          <w:trHeight w:val="76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тұрғын жай салу және (немесе) сатып алу және инженерлік коммуникациялық инфрақұрылымдарды дамыту (немесе) сатып алу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14780</w:t>
            </w:r>
          </w:p>
        </w:tc>
      </w:tr>
      <w:tr>
        <w:trPr>
          <w:trHeight w:val="76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екінші бағыты шеңберінде жетіспейтін инженерлік-коммуникациялық инфрақұрылымды дамытуға мен жайластыруға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</w:t>
            </w:r>
          </w:p>
        </w:tc>
      </w:tr>
      <w:tr>
        <w:trPr>
          <w:trHeight w:val="10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53772</w:t>
            </w:r>
          </w:p>
        </w:tc>
      </w:tr>
      <w:tr>
        <w:trPr>
          <w:trHeight w:val="52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16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9216</w:t>
            </w:r>
          </w:p>
        </w:tc>
      </w:tr>
      <w:tr>
        <w:trPr>
          <w:trHeight w:val="64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33262</w:t>
            </w:r>
          </w:p>
        </w:tc>
      </w:tr>
      <w:tr>
        <w:trPr>
          <w:trHeight w:val="24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25846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7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18210</w:t>
            </w:r>
          </w:p>
        </w:tc>
      </w:tr>
      <w:tr>
        <w:trPr>
          <w:trHeight w:val="12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18210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22471</w:t>
            </w:r>
          </w:p>
        </w:tc>
      </w:tr>
      <w:tr>
        <w:trPr>
          <w:trHeight w:val="57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22471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15021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</w:t>
            </w:r>
          </w:p>
        </w:tc>
      </w:tr>
      <w:tr>
        <w:trPr>
          <w:trHeight w:val="28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135849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102394</w:t>
            </w:r>
          </w:p>
        </w:tc>
      </w:tr>
      <w:tr>
        <w:trPr>
          <w:trHeight w:val="57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64767</w:t>
            </w:r>
          </w:p>
        </w:tc>
      </w:tr>
      <w:tr>
        <w:trPr>
          <w:trHeight w:val="12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64767</w:t>
            </w:r>
          </w:p>
        </w:tc>
      </w:tr>
      <w:tr>
        <w:trPr>
          <w:trHeight w:val="57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мәдениет, тілдерді дамыту, дене шынықтыру және спорт бөлімі 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37627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35727</w:t>
            </w:r>
          </w:p>
        </w:tc>
      </w:tr>
      <w:tr>
        <w:trPr>
          <w:trHeight w:val="15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16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</w:t>
            </w:r>
          </w:p>
        </w:tc>
      </w:tr>
      <w:tr>
        <w:trPr>
          <w:trHeight w:val="57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</w:t>
            </w:r>
          </w:p>
        </w:tc>
      </w:tr>
      <w:tr>
        <w:trPr>
          <w:trHeight w:val="51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</w:t>
            </w:r>
          </w:p>
        </w:tc>
      </w:tr>
      <w:tr>
        <w:trPr>
          <w:trHeight w:val="54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</w:t>
            </w:r>
          </w:p>
        </w:tc>
      </w:tr>
      <w:tr>
        <w:trPr>
          <w:trHeight w:val="12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20001</w:t>
            </w:r>
          </w:p>
        </w:tc>
      </w:tr>
      <w:tr>
        <w:trPr>
          <w:trHeight w:val="37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2487</w:t>
            </w:r>
          </w:p>
        </w:tc>
      </w:tr>
      <w:tr>
        <w:trPr>
          <w:trHeight w:val="39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2487</w:t>
            </w:r>
          </w:p>
        </w:tc>
      </w:tr>
      <w:tr>
        <w:trPr>
          <w:trHeight w:val="8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17514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17360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</w:tr>
      <w:tr>
        <w:trPr>
          <w:trHeight w:val="9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11936</w:t>
            </w:r>
          </w:p>
        </w:tc>
      </w:tr>
      <w:tr>
        <w:trPr>
          <w:trHeight w:val="3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5316</w:t>
            </w:r>
          </w:p>
        </w:tc>
      </w:tr>
      <w:tr>
        <w:trPr>
          <w:trHeight w:val="70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5316</w:t>
            </w:r>
          </w:p>
        </w:tc>
      </w:tr>
      <w:tr>
        <w:trPr>
          <w:trHeight w:val="46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6620</w:t>
            </w:r>
          </w:p>
        </w:tc>
      </w:tr>
      <w:tr>
        <w:trPr>
          <w:trHeight w:val="16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мәдениет, тілдерді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6620</w:t>
            </w:r>
          </w:p>
        </w:tc>
      </w:tr>
      <w:tr>
        <w:trPr>
          <w:trHeight w:val="8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35681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11456</w:t>
            </w:r>
          </w:p>
        </w:tc>
      </w:tr>
      <w:tr>
        <w:trPr>
          <w:trHeight w:val="57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</w:t>
            </w:r>
          </w:p>
        </w:tc>
      </w:tr>
      <w:tr>
        <w:trPr>
          <w:trHeight w:val="57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8173</w:t>
            </w:r>
          </w:p>
        </w:tc>
      </w:tr>
      <w:tr>
        <w:trPr>
          <w:trHeight w:val="51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7021</w:t>
            </w:r>
          </w:p>
        </w:tc>
      </w:tr>
      <w:tr>
        <w:trPr>
          <w:trHeight w:val="51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4884</w:t>
            </w:r>
          </w:p>
        </w:tc>
      </w:tr>
      <w:tr>
        <w:trPr>
          <w:trHeight w:val="57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4884</w:t>
            </w:r>
          </w:p>
        </w:tc>
      </w:tr>
      <w:tr>
        <w:trPr>
          <w:trHeight w:val="52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4884</w:t>
            </w:r>
          </w:p>
        </w:tc>
      </w:tr>
      <w:tr>
        <w:trPr>
          <w:trHeight w:val="70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19341</w:t>
            </w:r>
          </w:p>
        </w:tc>
      </w:tr>
      <w:tr>
        <w:trPr>
          <w:trHeight w:val="57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19341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19341</w:t>
            </w:r>
          </w:p>
        </w:tc>
      </w:tr>
      <w:tr>
        <w:trPr>
          <w:trHeight w:val="3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9425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9425</w:t>
            </w:r>
          </w:p>
        </w:tc>
      </w:tr>
      <w:tr>
        <w:trPr>
          <w:trHeight w:val="57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9425</w:t>
            </w:r>
          </w:p>
        </w:tc>
      </w:tr>
      <w:tr>
        <w:trPr>
          <w:trHeight w:val="51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4444</w:t>
            </w:r>
          </w:p>
        </w:tc>
      </w:tr>
      <w:tr>
        <w:trPr>
          <w:trHeight w:val="76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4981</w:t>
            </w:r>
          </w:p>
        </w:tc>
      </w:tr>
      <w:tr>
        <w:trPr>
          <w:trHeight w:val="28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34705</w:t>
            </w:r>
          </w:p>
        </w:tc>
      </w:tr>
      <w:tr>
        <w:trPr>
          <w:trHeight w:val="15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34065</w:t>
            </w:r>
          </w:p>
        </w:tc>
      </w:tr>
      <w:tr>
        <w:trPr>
          <w:trHeight w:val="88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33126</w:t>
            </w:r>
          </w:p>
        </w:tc>
      </w:tr>
      <w:tr>
        <w:trPr>
          <w:trHeight w:val="51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33126</w:t>
            </w:r>
          </w:p>
        </w:tc>
      </w:tr>
      <w:tr>
        <w:trPr>
          <w:trHeight w:val="9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</w:t>
            </w:r>
          </w:p>
        </w:tc>
      </w:tr>
      <w:tr>
        <w:trPr>
          <w:trHeight w:val="9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</w:t>
            </w:r>
          </w:p>
        </w:tc>
      </w:tr>
      <w:tr>
        <w:trPr>
          <w:trHeight w:val="6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100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51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3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18104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</w:p>
        </w:tc>
      </w:tr>
      <w:tr>
        <w:trPr>
          <w:trHeight w:val="57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</w:p>
        </w:tc>
      </w:tr>
      <w:tr>
        <w:trPr>
          <w:trHeight w:val="46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17785</w:t>
            </w:r>
          </w:p>
        </w:tc>
      </w:tr>
      <w:tr>
        <w:trPr>
          <w:trHeight w:val="57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</w:t>
            </w:r>
          </w:p>
        </w:tc>
      </w:tr>
      <w:tr>
        <w:trPr>
          <w:trHeight w:val="139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"Өңірлерді дамыту" бағдарламасы шеңберінде өңірлердің экономикалық дамуына жәрдемдесу жөніндегі шараларды іске асыруда  ауылдық (селолық) округтарды жайластыру мәселелерін шешу үшін іс-шараларды іске асыру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</w:t>
            </w:r>
          </w:p>
        </w:tc>
      </w:tr>
      <w:tr>
        <w:trPr>
          <w:trHeight w:val="72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51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57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8899</w:t>
            </w:r>
          </w:p>
        </w:tc>
      </w:tr>
      <w:tr>
        <w:trPr>
          <w:trHeight w:val="51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</w:t>
            </w:r>
          </w:p>
        </w:tc>
      </w:tr>
      <w:tr>
        <w:trPr>
          <w:trHeight w:val="8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6078</w:t>
            </w:r>
          </w:p>
        </w:tc>
      </w:tr>
      <w:tr>
        <w:trPr>
          <w:trHeight w:val="76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6078</w:t>
            </w:r>
          </w:p>
        </w:tc>
      </w:tr>
      <w:tr>
        <w:trPr>
          <w:trHeight w:val="37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35538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35538</w:t>
            </w:r>
          </w:p>
        </w:tc>
      </w:tr>
      <w:tr>
        <w:trPr>
          <w:trHeight w:val="36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35538</w:t>
            </w:r>
          </w:p>
        </w:tc>
      </w:tr>
      <w:tr>
        <w:trPr>
          <w:trHeight w:val="64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32965</w:t>
            </w:r>
          </w:p>
        </w:tc>
      </w:tr>
      <w:tr>
        <w:trPr>
          <w:trHeight w:val="108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2573</w:t>
            </w:r>
          </w:p>
        </w:tc>
      </w:tr>
      <w:tr>
        <w:trPr>
          <w:trHeight w:val="3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НЕСИЕЛЕУ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16689</w:t>
            </w:r>
          </w:p>
        </w:tc>
      </w:tr>
      <w:tr>
        <w:trPr>
          <w:trHeight w:val="3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</w:t>
            </w:r>
          </w:p>
        </w:tc>
      </w:tr>
      <w:tr>
        <w:trPr>
          <w:trHeight w:val="8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16989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16989</w:t>
            </w:r>
          </w:p>
        </w:tc>
      </w:tr>
      <w:tr>
        <w:trPr>
          <w:trHeight w:val="57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16989</w:t>
            </w:r>
          </w:p>
        </w:tc>
      </w:tr>
      <w:tr>
        <w:trPr>
          <w:trHeight w:val="51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16989</w:t>
            </w:r>
          </w:p>
        </w:tc>
      </w:tr>
      <w:tr>
        <w:trPr>
          <w:trHeight w:val="3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7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6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ОПЕРАЦИЯЛАР БОЙЫНША САЛЬДО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-75818</w:t>
            </w:r>
          </w:p>
        </w:tc>
      </w:tr>
      <w:tr>
        <w:trPr>
          <w:trHeight w:val="69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(ПРОФИЦИТІН ПАЙДАЛАНУ)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75818</w:t>
            </w:r>
          </w:p>
        </w:tc>
      </w:tr>
      <w:tr>
        <w:trPr>
          <w:trHeight w:val="28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түсiмi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16989</w:t>
            </w:r>
          </w:p>
        </w:tc>
      </w:tr>
      <w:tr>
        <w:trPr>
          <w:trHeight w:val="28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iшкi қарыздар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16989</w:t>
            </w:r>
          </w:p>
        </w:tc>
      </w:tr>
      <w:tr>
        <w:trPr>
          <w:trHeight w:val="28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келiсiм-шарттары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16989</w:t>
            </w:r>
          </w:p>
        </w:tc>
      </w:tr>
      <w:tr>
        <w:trPr>
          <w:trHeight w:val="3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2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8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59129</w:t>
            </w:r>
          </w:p>
        </w:tc>
      </w:tr>
      <w:tr>
        <w:trPr>
          <w:trHeight w:val="28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59129</w:t>
            </w:r>
          </w:p>
        </w:tc>
      </w:tr>
      <w:tr>
        <w:trPr>
          <w:trHeight w:val="28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59129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(V шақырылған IV сессиясы)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12 сәуірдегі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2/4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Май аудандық мәслихатының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(IV шақырылған XLIV сессиясы)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2/44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5-қосымша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ауданның селолық</w:t>
      </w:r>
      <w:r>
        <w:br/>
      </w:r>
      <w:r>
        <w:rPr>
          <w:rFonts w:ascii="Times New Roman"/>
          <w:b/>
          <w:i w:val="false"/>
          <w:color w:val="000000"/>
        </w:rPr>
        <w:t>
округтің бюджеттік бағдарламалары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9"/>
        <w:gridCol w:w="499"/>
        <w:gridCol w:w="605"/>
        <w:gridCol w:w="626"/>
        <w:gridCol w:w="10431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Ақжар селосы әкімінің аппараты
</w:t>
            </w:r>
          </w:p>
        </w:tc>
      </w:tr>
      <w:tr>
        <w:trPr>
          <w:trHeight w:val="51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51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</w:tr>
      <w:tr>
        <w:trPr>
          <w:trHeight w:val="51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Май селолық округі әкімінің аппараты
</w:t>
            </w:r>
          </w:p>
        </w:tc>
      </w:tr>
      <w:tr>
        <w:trPr>
          <w:trHeight w:val="51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</w:tr>
      <w:tr>
        <w:trPr>
          <w:trHeight w:val="51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</w:tr>
      <w:tr>
        <w:trPr>
          <w:trHeight w:val="51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102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"Өңірлерді дамыту" бағдарламасы шеңберінде өңірлердің экономикалық дамуына жәрдемдесу жөніндегі шараларды іске асыруда  ауылдық (селолық) округтарды жайластыру мәселелерін шешу үшін іс-шараларды іске асыру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Қаратерек селолық округі әкімінің аппараты
</w:t>
            </w:r>
          </w:p>
        </w:tc>
      </w:tr>
      <w:tr>
        <w:trPr>
          <w:trHeight w:val="51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</w:tr>
      <w:tr>
        <w:trPr>
          <w:trHeight w:val="51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</w:tr>
      <w:tr>
        <w:trPr>
          <w:trHeight w:val="81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Майтүбек селосы әкімінің аппараты
</w:t>
            </w:r>
          </w:p>
        </w:tc>
      </w:tr>
      <w:tr>
        <w:trPr>
          <w:trHeight w:val="51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</w:tr>
      <w:tr>
        <w:trPr>
          <w:trHeight w:val="51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Қазан селолық округі әкімінің аппараты
</w:t>
            </w:r>
          </w:p>
        </w:tc>
      </w:tr>
      <w:tr>
        <w:trPr>
          <w:trHeight w:val="51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51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</w:tr>
      <w:tr>
        <w:trPr>
          <w:trHeight w:val="51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Саты селолық округі әкімінің аппараты
</w:t>
            </w:r>
          </w:p>
        </w:tc>
      </w:tr>
      <w:tr>
        <w:trPr>
          <w:trHeight w:val="51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</w:tr>
      <w:tr>
        <w:trPr>
          <w:trHeight w:val="51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5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</w:tr>
      <w:tr>
        <w:trPr>
          <w:trHeight w:val="51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Малайсары селолық округі әкімінің аппараты
</w:t>
            </w:r>
          </w:p>
        </w:tc>
      </w:tr>
      <w:tr>
        <w:trPr>
          <w:trHeight w:val="51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</w:tr>
      <w:tr>
        <w:trPr>
          <w:trHeight w:val="51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2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</w:tr>
      <w:tr>
        <w:trPr>
          <w:trHeight w:val="51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Кентүбек селолық округі әкімінің аппараты
</w:t>
            </w:r>
          </w:p>
        </w:tc>
      </w:tr>
      <w:tr>
        <w:trPr>
          <w:trHeight w:val="51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</w:tr>
      <w:tr>
        <w:trPr>
          <w:trHeight w:val="51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102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"Өңірлерді дамыту" бағдарламасы шеңберінде өңірлердің экономикалық дамуына жәрдемдесу жөніндегі шараларды іске асыруда  ауылдық (селолық) округтарды жайластыру мәселелерін шешу үшін іс-шараларды іске асыру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Коктүбек селолық округі әкімінің аппараты
</w:t>
            </w:r>
          </w:p>
        </w:tc>
      </w:tr>
      <w:tr>
        <w:trPr>
          <w:trHeight w:val="51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</w:tr>
      <w:tr>
        <w:trPr>
          <w:trHeight w:val="76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10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және мектепке дейінгі ұйымдардың тәрбиешілеріне біліктілік санаты үшін қосымша ақының мөлшерін ұлғайту</w:t>
            </w:r>
          </w:p>
        </w:tc>
      </w:tr>
      <w:tr>
        <w:trPr>
          <w:trHeight w:val="5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51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102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"Өңірлерді дамыту"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Баскөл селолық округі әкімінің аппараты
</w:t>
            </w:r>
          </w:p>
        </w:tc>
      </w:tr>
      <w:tr>
        <w:trPr>
          <w:trHeight w:val="51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51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</w:tr>
      <w:tr>
        <w:trPr>
          <w:trHeight w:val="51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Ақшиман селолық округі әкімінің аппараты
</w:t>
            </w:r>
          </w:p>
        </w:tc>
      </w:tr>
      <w:tr>
        <w:trPr>
          <w:trHeight w:val="51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</w:tr>
      <w:tr>
        <w:trPr>
          <w:trHeight w:val="51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