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1fab" w14:textId="bcf1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ауданының мұқтаж азаматтарының жекелеген санаттарына 2013 жылға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12 желтоқсандағы N 67-5/9 шешімі. Павлодар облысының Әділет департаментінде 2013 жылғы 09 қаңтарда N 3323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(Павлодар облысы Железинка аудандық мәслихатының 21.01.2015 № 1-35-15/19 хаты).</w:t>
      </w:r>
      <w:r>
        <w:br/>
      </w:r>
      <w:r>
        <w:rPr>
          <w:rFonts w:ascii="Times New Roman"/>
          <w:b w:val="false"/>
          <w:i w:val="false"/>
          <w:color w:val="000000"/>
          <w:sz w:val="28"/>
        </w:rPr>
        <w:t>
</w:t>
      </w:r>
      <w:r>
        <w:rPr>
          <w:rFonts w:ascii="Times New Roman"/>
          <w:b w:val="false"/>
          <w:i w:val="false"/>
          <w:color w:val="ff0000"/>
          <w:sz w:val="28"/>
        </w:rPr>
        <w:t xml:space="preserve">     Ескерту. Тақырыбына өзгерістер енгізілді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xml:space="preserve">     "салық төлеушінің тіркеу нөмірі," деген сөздер алынып тасталды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"Қазпошта" акционерлік қоғамының пошта бөлімінің немесе екінші деңгейлі банктердің" деген сөздер "екінші деңгейлі банктердің, сондай-ақ банк операцияларының жекелеген түрлерін жүзеге асыруға тиісті лицензиясы бар ұйымдардағы" деген сөздермен ауыстырылды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11-бабы 2-тармағы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N 394 қаулысымен</w:t>
      </w:r>
      <w:r>
        <w:rPr>
          <w:rFonts w:ascii="Times New Roman"/>
          <w:b w:val="false"/>
          <w:i w:val="false"/>
          <w:color w:val="000000"/>
          <w:sz w:val="28"/>
        </w:rPr>
        <w:t xml:space="preserve"> бекітілген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 және төлеу"</w:t>
      </w:r>
      <w:r>
        <w:rPr>
          <w:rFonts w:ascii="Times New Roman"/>
          <w:b w:val="false"/>
          <w:i w:val="false"/>
          <w:color w:val="000000"/>
          <w:sz w:val="28"/>
        </w:rPr>
        <w:t xml:space="preserve"> мемлекеттік қызмет стандартына сәйкес және мұқтаж азаматтардың жекелеген санаттарына әлеуметтік көмек көрсету мақсатында Железинка аудандық мәслихаты </w:t>
      </w:r>
      <w:r>
        <w:rPr>
          <w:rFonts w:ascii="Times New Roman"/>
          <w:b/>
          <w:i w:val="false"/>
          <w:color w:val="000000"/>
          <w:sz w:val="28"/>
        </w:rPr>
        <w:t>ШЕШІМ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Әлеуметтік көмек Қазақстан Республикасының азаматтарына, Железинка ауданында тұрақты тұратын оралмандарға беріледі (бұдан әрі – азаматтар):</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w:t>
      </w:r>
      <w:r>
        <w:rPr>
          <w:rFonts w:ascii="Times New Roman"/>
          <w:b w:val="false"/>
          <w:i w:val="false"/>
          <w:color w:val="000000"/>
          <w:sz w:val="28"/>
        </w:rPr>
        <w:t>
      2) кепілдіктері мен жеңілдіктері бойынша Ұлы Отан соғысы қатысушыларына теңестірілген тұлғалар, атап айтқанда:</w:t>
      </w:r>
      <w:r>
        <w:br/>
      </w:r>
      <w:r>
        <w:rPr>
          <w:rFonts w:ascii="Times New Roman"/>
          <w:b w:val="false"/>
          <w:i w:val="false"/>
          <w:color w:val="000000"/>
          <w:sz w:val="28"/>
        </w:rPr>
        <w:t>
</w:t>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басқа мемлекеттердің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
      бұрынғы Кеңестік Социалистік Республика Одағы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 Одағы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r>
        <w:br/>
      </w:r>
      <w:r>
        <w:rPr>
          <w:rFonts w:ascii="Times New Roman"/>
          <w:b w:val="false"/>
          <w:i w:val="false"/>
          <w:color w:val="000000"/>
          <w:sz w:val="28"/>
        </w:rPr>
        <w:t>
</w:t>
      </w:r>
      <w:r>
        <w:rPr>
          <w:rFonts w:ascii="Times New Roman"/>
          <w:b w:val="false"/>
          <w:i w:val="false"/>
          <w:color w:val="000000"/>
          <w:sz w:val="28"/>
        </w:rPr>
        <w:t>
      1986 - 1987 жылдары Чернобыль атом электр станциясындағы апаттың зардаптарын жоюға тікелей қатысқан адамдар;</w:t>
      </w:r>
      <w:r>
        <w:br/>
      </w:r>
      <w:r>
        <w:rPr>
          <w:rFonts w:ascii="Times New Roman"/>
          <w:b w:val="false"/>
          <w:i w:val="false"/>
          <w:color w:val="000000"/>
          <w:sz w:val="28"/>
        </w:rPr>
        <w:t>
</w:t>
      </w:r>
      <w:r>
        <w:rPr>
          <w:rFonts w:ascii="Times New Roman"/>
          <w:b w:val="false"/>
          <w:i w:val="false"/>
          <w:color w:val="000000"/>
          <w:sz w:val="28"/>
        </w:rPr>
        <w:t>
      3) жеңілдіктер мен кепілдіктер жағынан Ұлы Отан соғысына қатысушыларға теңестірілген адамдар, атап айтқанда:</w:t>
      </w:r>
      <w:r>
        <w:br/>
      </w:r>
      <w:r>
        <w:rPr>
          <w:rFonts w:ascii="Times New Roman"/>
          <w:b w:val="false"/>
          <w:i w:val="false"/>
          <w:color w:val="000000"/>
          <w:sz w:val="28"/>
        </w:rPr>
        <w:t>
</w:t>
      </w:r>
      <w:r>
        <w:rPr>
          <w:rFonts w:ascii="Times New Roman"/>
          <w:b w:val="false"/>
          <w:i w:val="false"/>
          <w:color w:val="000000"/>
          <w:sz w:val="28"/>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8"/>
        </w:rPr>
        <w:t>
</w:t>
      </w:r>
      <w:r>
        <w:rPr>
          <w:rFonts w:ascii="Times New Roman"/>
          <w:b w:val="false"/>
          <w:i w:val="false"/>
          <w:color w:val="000000"/>
          <w:sz w:val="28"/>
        </w:rPr>
        <w:t>
      4) жеңілдіктер мен кепілдіктер жөнінен соғысқа қатысушыларға теңестірілген адамдардың басқа да санаттары, атап айтқанда;</w:t>
      </w:r>
      <w:r>
        <w:br/>
      </w:r>
      <w:r>
        <w:rPr>
          <w:rFonts w:ascii="Times New Roman"/>
          <w:b w:val="false"/>
          <w:i w:val="false"/>
          <w:color w:val="000000"/>
          <w:sz w:val="28"/>
        </w:rPr>
        <w:t>
</w:t>
      </w: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медальдерімен марапатталмаған адамдар;</w:t>
      </w:r>
      <w:r>
        <w:br/>
      </w:r>
      <w:r>
        <w:rPr>
          <w:rFonts w:ascii="Times New Roman"/>
          <w:b w:val="false"/>
          <w:i w:val="false"/>
          <w:color w:val="000000"/>
          <w:sz w:val="28"/>
        </w:rPr>
        <w:t>
</w:t>
      </w:r>
      <w:r>
        <w:rPr>
          <w:rFonts w:ascii="Times New Roman"/>
          <w:b w:val="false"/>
          <w:i w:val="false"/>
          <w:color w:val="000000"/>
          <w:sz w:val="28"/>
        </w:rPr>
        <w:t>
      1988 - 1989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8"/>
        </w:rPr>
        <w:t>
</w:t>
      </w:r>
      <w:r>
        <w:rPr>
          <w:rFonts w:ascii="Times New Roman"/>
          <w:b w:val="false"/>
          <w:i w:val="false"/>
          <w:color w:val="000000"/>
          <w:sz w:val="28"/>
        </w:rPr>
        <w:t>
      5) зейнет жасына жеткен тұлғалар, соның ішінде:</w:t>
      </w:r>
      <w:r>
        <w:br/>
      </w:r>
      <w:r>
        <w:rPr>
          <w:rFonts w:ascii="Times New Roman"/>
          <w:b w:val="false"/>
          <w:i w:val="false"/>
          <w:color w:val="000000"/>
          <w:sz w:val="28"/>
        </w:rPr>
        <w:t>
</w:t>
      </w:r>
      <w:r>
        <w:rPr>
          <w:rFonts w:ascii="Times New Roman"/>
          <w:b w:val="false"/>
          <w:i w:val="false"/>
          <w:color w:val="000000"/>
          <w:sz w:val="28"/>
        </w:rPr>
        <w:t>
      жалғыз басты және жалғыз тұратын қарт адамдар;</w:t>
      </w:r>
      <w:r>
        <w:br/>
      </w:r>
      <w:r>
        <w:rPr>
          <w:rFonts w:ascii="Times New Roman"/>
          <w:b w:val="false"/>
          <w:i w:val="false"/>
          <w:color w:val="000000"/>
          <w:sz w:val="28"/>
        </w:rPr>
        <w:t>
</w:t>
      </w:r>
      <w:r>
        <w:rPr>
          <w:rFonts w:ascii="Times New Roman"/>
          <w:b w:val="false"/>
          <w:i w:val="false"/>
          <w:color w:val="000000"/>
          <w:sz w:val="28"/>
        </w:rPr>
        <w:t>
      6) мүгедектер, атап айтқанда:</w:t>
      </w:r>
      <w:r>
        <w:br/>
      </w:r>
      <w:r>
        <w:rPr>
          <w:rFonts w:ascii="Times New Roman"/>
          <w:b w:val="false"/>
          <w:i w:val="false"/>
          <w:color w:val="000000"/>
          <w:sz w:val="28"/>
        </w:rPr>
        <w:t>
</w:t>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w:t>
      </w:r>
      <w:r>
        <w:rPr>
          <w:rFonts w:ascii="Times New Roman"/>
          <w:b w:val="false"/>
          <w:i w:val="false"/>
          <w:color w:val="000000"/>
          <w:sz w:val="28"/>
        </w:rPr>
        <w:t>
      1 топтағы мүгедектер;</w:t>
      </w:r>
      <w:r>
        <w:br/>
      </w:r>
      <w:r>
        <w:rPr>
          <w:rFonts w:ascii="Times New Roman"/>
          <w:b w:val="false"/>
          <w:i w:val="false"/>
          <w:color w:val="000000"/>
          <w:sz w:val="28"/>
        </w:rPr>
        <w:t>
</w:t>
      </w:r>
      <w:r>
        <w:rPr>
          <w:rFonts w:ascii="Times New Roman"/>
          <w:b w:val="false"/>
          <w:i w:val="false"/>
          <w:color w:val="000000"/>
          <w:sz w:val="28"/>
        </w:rPr>
        <w:t>
      7) кәмелетке толмаған төрт және одан да көп балалы аз қамтамасыз етілген аналар;</w:t>
      </w:r>
      <w:r>
        <w:br/>
      </w:r>
      <w:r>
        <w:rPr>
          <w:rFonts w:ascii="Times New Roman"/>
          <w:b w:val="false"/>
          <w:i w:val="false"/>
          <w:color w:val="000000"/>
          <w:sz w:val="28"/>
        </w:rPr>
        <w:t>
</w:t>
      </w:r>
      <w:r>
        <w:rPr>
          <w:rFonts w:ascii="Times New Roman"/>
          <w:b w:val="false"/>
          <w:i w:val="false"/>
          <w:color w:val="000000"/>
          <w:sz w:val="28"/>
        </w:rPr>
        <w:t>
      8) аз қамтамасыз етілген отбасыларындағы және жетім балалар, ата - анасының қамқорлығынсыз қалған студенттер;</w:t>
      </w:r>
      <w:r>
        <w:br/>
      </w:r>
      <w:r>
        <w:rPr>
          <w:rFonts w:ascii="Times New Roman"/>
          <w:b w:val="false"/>
          <w:i w:val="false"/>
          <w:color w:val="000000"/>
          <w:sz w:val="28"/>
        </w:rPr>
        <w:t>
</w:t>
      </w:r>
      <w:r>
        <w:rPr>
          <w:rFonts w:ascii="Times New Roman"/>
          <w:b w:val="false"/>
          <w:i w:val="false"/>
          <w:color w:val="000000"/>
          <w:sz w:val="28"/>
        </w:rPr>
        <w:t>
      9) аз қамтамасыз етілген азаматтар, атап айтқанда:</w:t>
      </w:r>
      <w:r>
        <w:br/>
      </w:r>
      <w:r>
        <w:rPr>
          <w:rFonts w:ascii="Times New Roman"/>
          <w:b w:val="false"/>
          <w:i w:val="false"/>
          <w:color w:val="000000"/>
          <w:sz w:val="28"/>
        </w:rPr>
        <w:t>
</w:t>
      </w:r>
      <w:r>
        <w:rPr>
          <w:rFonts w:ascii="Times New Roman"/>
          <w:b w:val="false"/>
          <w:i w:val="false"/>
          <w:color w:val="000000"/>
          <w:sz w:val="28"/>
        </w:rPr>
        <w:t>
      "Железин ауданының жұмыспен қамту және әлеуметтік бағдарламалар бөлімі" мемлекеттік мекемесінде жұмыссыз ретінде есепте тұрған азаматтар (бұдан әрі – уәкілетті орган);</w:t>
      </w:r>
      <w:r>
        <w:br/>
      </w:r>
      <w:r>
        <w:rPr>
          <w:rFonts w:ascii="Times New Roman"/>
          <w:b w:val="false"/>
          <w:i w:val="false"/>
          <w:color w:val="000000"/>
          <w:sz w:val="28"/>
        </w:rPr>
        <w:t>
</w:t>
      </w:r>
      <w:r>
        <w:rPr>
          <w:rFonts w:ascii="Times New Roman"/>
          <w:b w:val="false"/>
          <w:i w:val="false"/>
          <w:color w:val="000000"/>
          <w:sz w:val="28"/>
        </w:rPr>
        <w:t>
      бас бостандығынан айыру орнынан босатылған тұлғалар:</w:t>
      </w:r>
      <w:r>
        <w:br/>
      </w:r>
      <w:r>
        <w:rPr>
          <w:rFonts w:ascii="Times New Roman"/>
          <w:b w:val="false"/>
          <w:i w:val="false"/>
          <w:color w:val="000000"/>
          <w:sz w:val="28"/>
        </w:rPr>
        <w:t>
</w:t>
      </w:r>
      <w:r>
        <w:rPr>
          <w:rFonts w:ascii="Times New Roman"/>
          <w:b w:val="false"/>
          <w:i w:val="false"/>
          <w:color w:val="000000"/>
          <w:sz w:val="28"/>
        </w:rPr>
        <w:t>
      қиын өмірлік жағдайға түскен азаматтар, атап айтқанда созылмалы (1 айдан аса) ауру;</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отбасылардағы 12 аптаға дейінгі жүктілікпен есепке тұрған жүкті әйелдер;</w:t>
      </w:r>
      <w:r>
        <w:br/>
      </w:r>
      <w:r>
        <w:rPr>
          <w:rFonts w:ascii="Times New Roman"/>
          <w:b w:val="false"/>
          <w:i w:val="false"/>
          <w:color w:val="000000"/>
          <w:sz w:val="28"/>
        </w:rPr>
        <w:t>
</w:t>
      </w:r>
      <w:r>
        <w:rPr>
          <w:rFonts w:ascii="Times New Roman"/>
          <w:b w:val="false"/>
          <w:i w:val="false"/>
          <w:color w:val="000000"/>
          <w:sz w:val="28"/>
        </w:rPr>
        <w:t>
      10) әлеуметтік маңызы бар науқас азаматтар:</w:t>
      </w:r>
      <w:r>
        <w:br/>
      </w:r>
      <w:r>
        <w:rPr>
          <w:rFonts w:ascii="Times New Roman"/>
          <w:b w:val="false"/>
          <w:i w:val="false"/>
          <w:color w:val="000000"/>
          <w:sz w:val="28"/>
        </w:rPr>
        <w:t>
</w:t>
      </w:r>
      <w:r>
        <w:rPr>
          <w:rFonts w:ascii="Times New Roman"/>
          <w:b w:val="false"/>
          <w:i w:val="false"/>
          <w:color w:val="000000"/>
          <w:sz w:val="28"/>
        </w:rPr>
        <w:t>
      онкологиялық аурулармен зардап шегуші тұлғалар;</w:t>
      </w:r>
      <w:r>
        <w:br/>
      </w:r>
      <w:r>
        <w:rPr>
          <w:rFonts w:ascii="Times New Roman"/>
          <w:b w:val="false"/>
          <w:i w:val="false"/>
          <w:color w:val="000000"/>
          <w:sz w:val="28"/>
        </w:rPr>
        <w:t>
</w:t>
      </w:r>
      <w:r>
        <w:rPr>
          <w:rFonts w:ascii="Times New Roman"/>
          <w:b w:val="false"/>
          <w:i w:val="false"/>
          <w:color w:val="000000"/>
          <w:sz w:val="28"/>
        </w:rPr>
        <w:t>
      туберкулез ауруынан зардап шегуші тұлғалар;</w:t>
      </w:r>
      <w:r>
        <w:br/>
      </w:r>
      <w:r>
        <w:rPr>
          <w:rFonts w:ascii="Times New Roman"/>
          <w:b w:val="false"/>
          <w:i w:val="false"/>
          <w:color w:val="000000"/>
          <w:sz w:val="28"/>
        </w:rPr>
        <w:t>
</w:t>
      </w:r>
      <w:r>
        <w:rPr>
          <w:rFonts w:ascii="Times New Roman"/>
          <w:b w:val="false"/>
          <w:i w:val="false"/>
          <w:color w:val="000000"/>
          <w:sz w:val="28"/>
        </w:rPr>
        <w:t>
      адамның қорғаныш тапшылығының қоздырғышы ауруынан зардап шеккен тұлғалар.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Қиын өмірлік жағдай туындауы кезіндегі әлеуметтік көмек мөлшерін, жағдайдың шешілуінің қиындығы мен туындаған жағдайдан шығуға қажетті шығындарға байланысты комиссия анықтайды. Комиссия мөлшерді анықтау кезінде отбасының (азаматтың) материалдық-тұрмыстық жағдайы туралы актіні және отбасының (азаматтың) құрамын және кірісін, жұмсалған шығынын не қаражаттың қажеттілігін растайтын құжат болуын ескереді.</w:t>
      </w:r>
      <w:r>
        <w:br/>
      </w:r>
      <w:r>
        <w:rPr>
          <w:rFonts w:ascii="Times New Roman"/>
          <w:b w:val="false"/>
          <w:i w:val="false"/>
          <w:color w:val="000000"/>
          <w:sz w:val="28"/>
        </w:rPr>
        <w:t>
</w:t>
      </w:r>
      <w:r>
        <w:rPr>
          <w:rFonts w:ascii="Times New Roman"/>
          <w:b w:val="false"/>
          <w:i w:val="false"/>
          <w:color w:val="000000"/>
          <w:sz w:val="28"/>
        </w:rPr>
        <w:t>
      3. Уәкілетті орган көрсетілген белгілі және мерекелі күндері келесі мөлшерде біржолғы әлеуметтік көмек көрсетеді:</w:t>
      </w:r>
      <w:r>
        <w:br/>
      </w:r>
      <w:r>
        <w:rPr>
          <w:rFonts w:ascii="Times New Roman"/>
          <w:b w:val="false"/>
          <w:i w:val="false"/>
          <w:color w:val="000000"/>
          <w:sz w:val="28"/>
        </w:rPr>
        <w:t>
</w:t>
      </w:r>
      <w:r>
        <w:rPr>
          <w:rFonts w:ascii="Times New Roman"/>
          <w:b w:val="false"/>
          <w:i w:val="false"/>
          <w:color w:val="000000"/>
          <w:sz w:val="28"/>
        </w:rPr>
        <w:t>
      Ұлы Отан соғысындағы Жеңіс күніне орай:</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75000 (жетпіс бес мың) теңге мөлшерінде – "Қазақстан Республикасының еңбек және әлеуметтік қорғау Министрлігінің зейнетақы төлемі жөніндегі мемлекеттік орталығы" Республикалық мемлекеттік қазыналық кәсіпорны Павлодар облыстық филиалының Железин филиалының Железин аудандық бөлімінің (бұдан әрі – уәкілетті ұйым) тізімі негізінде;</w:t>
      </w:r>
      <w:r>
        <w:br/>
      </w:r>
      <w:r>
        <w:rPr>
          <w:rFonts w:ascii="Times New Roman"/>
          <w:b w:val="false"/>
          <w:i w:val="false"/>
          <w:color w:val="000000"/>
          <w:sz w:val="28"/>
        </w:rPr>
        <w:t>
</w:t>
      </w:r>
      <w:r>
        <w:rPr>
          <w:rFonts w:ascii="Times New Roman"/>
          <w:b w:val="false"/>
          <w:i w:val="false"/>
          <w:color w:val="000000"/>
          <w:sz w:val="28"/>
        </w:rPr>
        <w:t>
      1-тармақтың 2) тармақшаның </w:t>
      </w:r>
      <w:r>
        <w:rPr>
          <w:rFonts w:ascii="Times New Roman"/>
          <w:b w:val="false"/>
          <w:i w:val="false"/>
          <w:color w:val="000000"/>
          <w:sz w:val="28"/>
        </w:rPr>
        <w:t>бірінші абзацында</w:t>
      </w:r>
      <w:r>
        <w:rPr>
          <w:rFonts w:ascii="Times New Roman"/>
          <w:b w:val="false"/>
          <w:i w:val="false"/>
          <w:color w:val="000000"/>
          <w:sz w:val="28"/>
        </w:rPr>
        <w:t>, 3) тармақшаның </w:t>
      </w:r>
      <w:r>
        <w:rPr>
          <w:rFonts w:ascii="Times New Roman"/>
          <w:b w:val="false"/>
          <w:i w:val="false"/>
          <w:color w:val="000000"/>
          <w:sz w:val="28"/>
        </w:rPr>
        <w:t>бірінші абзацында</w:t>
      </w:r>
      <w:r>
        <w:rPr>
          <w:rFonts w:ascii="Times New Roman"/>
          <w:b w:val="false"/>
          <w:i w:val="false"/>
          <w:color w:val="000000"/>
          <w:sz w:val="28"/>
        </w:rPr>
        <w:t>, 4) тармақшаның </w:t>
      </w:r>
      <w:r>
        <w:rPr>
          <w:rFonts w:ascii="Times New Roman"/>
          <w:b w:val="false"/>
          <w:i w:val="false"/>
          <w:color w:val="000000"/>
          <w:sz w:val="28"/>
        </w:rPr>
        <w:t>екінші</w:t>
      </w:r>
      <w:r>
        <w:rPr>
          <w:rFonts w:ascii="Times New Roman"/>
          <w:b w:val="false"/>
          <w:i w:val="false"/>
          <w:color w:val="000000"/>
          <w:sz w:val="28"/>
        </w:rPr>
        <w:t>, </w:t>
      </w:r>
      <w:r>
        <w:rPr>
          <w:rFonts w:ascii="Times New Roman"/>
          <w:b w:val="false"/>
          <w:i w:val="false"/>
          <w:color w:val="000000"/>
          <w:sz w:val="28"/>
        </w:rPr>
        <w:t>үшінші</w:t>
      </w:r>
      <w:r>
        <w:rPr>
          <w:rFonts w:ascii="Times New Roman"/>
          <w:b w:val="false"/>
          <w:i w:val="false"/>
          <w:color w:val="000000"/>
          <w:sz w:val="28"/>
        </w:rPr>
        <w:t xml:space="preserve"> абзацтарында көрсетілген санаттар үшін 3000 (үш мың) теңге мөлшерінде – уәкілетті ұйым тізімінің негізінде; </w:t>
      </w:r>
      <w:r>
        <w:br/>
      </w:r>
      <w:r>
        <w:rPr>
          <w:rFonts w:ascii="Times New Roman"/>
          <w:b w:val="false"/>
          <w:i w:val="false"/>
          <w:color w:val="000000"/>
          <w:sz w:val="28"/>
        </w:rPr>
        <w:t>
</w:t>
      </w:r>
      <w:r>
        <w:rPr>
          <w:rFonts w:ascii="Times New Roman"/>
          <w:b w:val="false"/>
          <w:i w:val="false"/>
          <w:color w:val="000000"/>
          <w:sz w:val="28"/>
        </w:rPr>
        <w:t>
      8 наурыз халықаралық әйелдер күніне орай:</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және балалы отбасыларға берілетін мемлекеттік жәрдемақы алушыларының ішінен 1-тармақтың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санаттар үшін 4000 (төрт мың) теңге мөлшерінде – уәкілетті орган тізімінің негізінде; </w:t>
      </w:r>
      <w:r>
        <w:br/>
      </w:r>
      <w:r>
        <w:rPr>
          <w:rFonts w:ascii="Times New Roman"/>
          <w:b w:val="false"/>
          <w:i w:val="false"/>
          <w:color w:val="000000"/>
          <w:sz w:val="28"/>
        </w:rPr>
        <w:t>
</w:t>
      </w:r>
      <w:r>
        <w:rPr>
          <w:rFonts w:ascii="Times New Roman"/>
          <w:b w:val="false"/>
          <w:i w:val="false"/>
          <w:color w:val="000000"/>
          <w:sz w:val="28"/>
        </w:rPr>
        <w:t>
      Қарт адам күніне орай:</w:t>
      </w:r>
      <w:r>
        <w:br/>
      </w:r>
      <w:r>
        <w:rPr>
          <w:rFonts w:ascii="Times New Roman"/>
          <w:b w:val="false"/>
          <w:i w:val="false"/>
          <w:color w:val="000000"/>
          <w:sz w:val="28"/>
        </w:rPr>
        <w:t>
</w:t>
      </w:r>
      <w:r>
        <w:rPr>
          <w:rFonts w:ascii="Times New Roman"/>
          <w:b w:val="false"/>
          <w:i w:val="false"/>
          <w:color w:val="000000"/>
          <w:sz w:val="28"/>
        </w:rPr>
        <w:t>
      1-тармақтың 5)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2000 (екі мың) теңге мөлшерінде – уәкілетті орган тізімінің негізінде;</w:t>
      </w:r>
      <w:r>
        <w:br/>
      </w:r>
      <w:r>
        <w:rPr>
          <w:rFonts w:ascii="Times New Roman"/>
          <w:b w:val="false"/>
          <w:i w:val="false"/>
          <w:color w:val="000000"/>
          <w:sz w:val="28"/>
        </w:rPr>
        <w:t>
</w:t>
      </w:r>
      <w:r>
        <w:rPr>
          <w:rFonts w:ascii="Times New Roman"/>
          <w:b w:val="false"/>
          <w:i w:val="false"/>
          <w:color w:val="000000"/>
          <w:sz w:val="28"/>
        </w:rPr>
        <w:t>
      мүгедектер күніне орай:</w:t>
      </w:r>
      <w:r>
        <w:br/>
      </w:r>
      <w:r>
        <w:rPr>
          <w:rFonts w:ascii="Times New Roman"/>
          <w:b w:val="false"/>
          <w:i w:val="false"/>
          <w:color w:val="000000"/>
          <w:sz w:val="28"/>
        </w:rPr>
        <w:t>
</w:t>
      </w:r>
      <w:r>
        <w:rPr>
          <w:rFonts w:ascii="Times New Roman"/>
          <w:b w:val="false"/>
          <w:i w:val="false"/>
          <w:color w:val="000000"/>
          <w:sz w:val="28"/>
        </w:rPr>
        <w:t>
      1-тармақтың 6)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4000 (төрт мың) теңге мөлшерінде – уәкілетті орган тізімінің негізінде; </w:t>
      </w:r>
      <w:r>
        <w:br/>
      </w:r>
      <w:r>
        <w:rPr>
          <w:rFonts w:ascii="Times New Roman"/>
          <w:b w:val="false"/>
          <w:i w:val="false"/>
          <w:color w:val="000000"/>
          <w:sz w:val="28"/>
        </w:rPr>
        <w:t>
</w:t>
      </w:r>
      <w:r>
        <w:rPr>
          <w:rFonts w:ascii="Times New Roman"/>
          <w:b w:val="false"/>
          <w:i w:val="false"/>
          <w:color w:val="000000"/>
          <w:sz w:val="28"/>
        </w:rPr>
        <w:t>
      Ауғанстаннан әскерлерді шығару күніне орай:</w:t>
      </w:r>
      <w:r>
        <w:br/>
      </w:r>
      <w:r>
        <w:rPr>
          <w:rFonts w:ascii="Times New Roman"/>
          <w:b w:val="false"/>
          <w:i w:val="false"/>
          <w:color w:val="000000"/>
          <w:sz w:val="28"/>
        </w:rPr>
        <w:t>
</w:t>
      </w:r>
      <w:r>
        <w:rPr>
          <w:rFonts w:ascii="Times New Roman"/>
          <w:b w:val="false"/>
          <w:i w:val="false"/>
          <w:color w:val="000000"/>
          <w:sz w:val="28"/>
        </w:rPr>
        <w:t>
      1-тармақтың 2) тармақшасының </w:t>
      </w:r>
      <w:r>
        <w:rPr>
          <w:rFonts w:ascii="Times New Roman"/>
          <w:b w:val="false"/>
          <w:i w:val="false"/>
          <w:color w:val="000000"/>
          <w:sz w:val="28"/>
        </w:rPr>
        <w:t>екінші абзацында</w:t>
      </w:r>
      <w:r>
        <w:rPr>
          <w:rFonts w:ascii="Times New Roman"/>
          <w:b w:val="false"/>
          <w:i w:val="false"/>
          <w:color w:val="000000"/>
          <w:sz w:val="28"/>
        </w:rPr>
        <w:t xml:space="preserve"> (Ауғанстандағы ұрыс-қимылдарға қатысушылар ғана), 1-тармақтың 4)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6000 (алты мың) теңге мөлшерінде – уәкілетті орган тізімінің негізінде;</w:t>
      </w:r>
      <w:r>
        <w:br/>
      </w:r>
      <w:r>
        <w:rPr>
          <w:rFonts w:ascii="Times New Roman"/>
          <w:b w:val="false"/>
          <w:i w:val="false"/>
          <w:color w:val="000000"/>
          <w:sz w:val="28"/>
        </w:rPr>
        <w:t>
</w:t>
      </w:r>
      <w:r>
        <w:rPr>
          <w:rFonts w:ascii="Times New Roman"/>
          <w:b w:val="false"/>
          <w:i w:val="false"/>
          <w:color w:val="000000"/>
          <w:sz w:val="28"/>
        </w:rPr>
        <w:t>
      Чернобыль атом электр станциясындағы апат күніне орай:</w:t>
      </w:r>
      <w:r>
        <w:br/>
      </w:r>
      <w:r>
        <w:rPr>
          <w:rFonts w:ascii="Times New Roman"/>
          <w:b w:val="false"/>
          <w:i w:val="false"/>
          <w:color w:val="000000"/>
          <w:sz w:val="28"/>
        </w:rPr>
        <w:t>
</w:t>
      </w:r>
      <w:r>
        <w:rPr>
          <w:rFonts w:ascii="Times New Roman"/>
          <w:b w:val="false"/>
          <w:i w:val="false"/>
          <w:color w:val="000000"/>
          <w:sz w:val="28"/>
        </w:rPr>
        <w:t>
      1-тармақтың 2) тармақшасының </w:t>
      </w:r>
      <w:r>
        <w:rPr>
          <w:rFonts w:ascii="Times New Roman"/>
          <w:b w:val="false"/>
          <w:i w:val="false"/>
          <w:color w:val="000000"/>
          <w:sz w:val="28"/>
        </w:rPr>
        <w:t>үшінші абзацында</w:t>
      </w:r>
      <w:r>
        <w:rPr>
          <w:rFonts w:ascii="Times New Roman"/>
          <w:b w:val="false"/>
          <w:i w:val="false"/>
          <w:color w:val="000000"/>
          <w:sz w:val="28"/>
        </w:rPr>
        <w:t>, 1-тармақтың 4) тармақшасының </w:t>
      </w:r>
      <w:r>
        <w:rPr>
          <w:rFonts w:ascii="Times New Roman"/>
          <w:b w:val="false"/>
          <w:i w:val="false"/>
          <w:color w:val="000000"/>
          <w:sz w:val="28"/>
        </w:rPr>
        <w:t>төртінші абзацында</w:t>
      </w:r>
      <w:r>
        <w:rPr>
          <w:rFonts w:ascii="Times New Roman"/>
          <w:b w:val="false"/>
          <w:i w:val="false"/>
          <w:color w:val="000000"/>
          <w:sz w:val="28"/>
        </w:rPr>
        <w:t xml:space="preserve"> көрсетілген санаттар үшін 6000 (алты мың) теңге мөлшерінде – уәкілетті орган тізімінің негізінде.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Кірісін ескермеусіз біржолғы әлеуметтік көмек мыналарға ұсынылады:</w:t>
      </w:r>
      <w:r>
        <w:br/>
      </w:r>
      <w:r>
        <w:rPr>
          <w:rFonts w:ascii="Times New Roman"/>
          <w:b w:val="false"/>
          <w:i w:val="false"/>
          <w:color w:val="000000"/>
          <w:sz w:val="28"/>
        </w:rPr>
        <w:t>
</w:t>
      </w:r>
      <w:r>
        <w:rPr>
          <w:rFonts w:ascii="Times New Roman"/>
          <w:b w:val="false"/>
          <w:i w:val="false"/>
          <w:color w:val="000000"/>
          <w:sz w:val="28"/>
        </w:rPr>
        <w:t>
      1)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жазушылардың таңдауы бойынша мемлекеттік немесе орыс тілдерінде мәрзімді баспа басылымдарына жазылуға әлеуметтік көмек 5100 (бес мың жүз) теңгеден аспайды - өтініш негізінде.</w:t>
      </w:r>
      <w:r>
        <w:br/>
      </w:r>
      <w:r>
        <w:rPr>
          <w:rFonts w:ascii="Times New Roman"/>
          <w:b w:val="false"/>
          <w:i w:val="false"/>
          <w:color w:val="000000"/>
          <w:sz w:val="28"/>
        </w:rPr>
        <w:t>
</w:t>
      </w:r>
      <w:r>
        <w:rPr>
          <w:rFonts w:ascii="Times New Roman"/>
          <w:b w:val="false"/>
          <w:i w:val="false"/>
          <w:color w:val="000000"/>
          <w:sz w:val="28"/>
        </w:rPr>
        <w:t>
      2) 1-тармақтың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санаттар үшін (облыстық бюджет қаражатынан санаторлы-курорттық емді алуға құқығы бар азаматтарды қоспағанда) санаторлы-курорттық емделуді алуға әлеуметтік көмек 70000 (жетпіс мың) теңгеге дейінгі мөлшерде – жеке сәйкестендіру нөмірі, "Қазпошта" акционерлік қоғамының пошта бөлімшесіндегі немесе екінші деңгейдегі банктердегі жеке шотының нөмірі көрсетілген өтініштің негізінде, сауықтыру қажеттілігі туралы медициналық қорытындыны, санаторлы-курорттық картаның көшірмелері, жеке куәлігі, азаматтарды тіркеу кітабы немесе мекенжай-анықтама бюросының анықтамасы;</w:t>
      </w:r>
      <w:r>
        <w:br/>
      </w:r>
      <w:r>
        <w:rPr>
          <w:rFonts w:ascii="Times New Roman"/>
          <w:b w:val="false"/>
          <w:i w:val="false"/>
          <w:color w:val="000000"/>
          <w:sz w:val="28"/>
        </w:rPr>
        <w:t>
</w:t>
      </w:r>
      <w:r>
        <w:rPr>
          <w:rFonts w:ascii="Times New Roman"/>
          <w:b w:val="false"/>
          <w:i w:val="false"/>
          <w:color w:val="000000"/>
          <w:sz w:val="28"/>
        </w:rPr>
        <w:t>
      3) 1-тармақтың 9) тармақшасының </w:t>
      </w:r>
      <w:r>
        <w:rPr>
          <w:rFonts w:ascii="Times New Roman"/>
          <w:b w:val="false"/>
          <w:i w:val="false"/>
          <w:color w:val="000000"/>
          <w:sz w:val="28"/>
        </w:rPr>
        <w:t>екінші абзацында</w:t>
      </w:r>
      <w:r>
        <w:rPr>
          <w:rFonts w:ascii="Times New Roman"/>
          <w:b w:val="false"/>
          <w:i w:val="false"/>
          <w:color w:val="000000"/>
          <w:sz w:val="28"/>
        </w:rPr>
        <w:t xml:space="preserve"> көрсетілген санаттар үшін 5 айлық есептік көрсеткіш көлемінде – "Қазақстан Республикасы Ішкі істер министрлігі Павлодар облысы Ішкі істер департаменті Железин ауданының ішкі істер бөлімі" мемлекеттік мекемесімен ұсынылған тізім негізінде;</w:t>
      </w:r>
      <w:r>
        <w:br/>
      </w:r>
      <w:r>
        <w:rPr>
          <w:rFonts w:ascii="Times New Roman"/>
          <w:b w:val="false"/>
          <w:i w:val="false"/>
          <w:color w:val="000000"/>
          <w:sz w:val="28"/>
        </w:rPr>
        <w:t>
</w:t>
      </w:r>
      <w:r>
        <w:rPr>
          <w:rFonts w:ascii="Times New Roman"/>
          <w:b w:val="false"/>
          <w:i w:val="false"/>
          <w:color w:val="000000"/>
          <w:sz w:val="28"/>
        </w:rPr>
        <w:t>
      4) 1-тармақтың 10)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10 айлық есептік көрсеткіш көлемінде –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жеке сәйкестендіру нөмірі, науқастықты дәлелдейтін анықтамалар, жеке куәлік көшірмелері, азаматтардың тіркеу кітабы және мекен-жай анықтама бюросының анықтамасы негізінде;</w:t>
      </w:r>
      <w:r>
        <w:br/>
      </w:r>
      <w:r>
        <w:rPr>
          <w:rFonts w:ascii="Times New Roman"/>
          <w:b w:val="false"/>
          <w:i w:val="false"/>
          <w:color w:val="000000"/>
          <w:sz w:val="28"/>
        </w:rPr>
        <w:t>
</w:t>
      </w:r>
      <w:r>
        <w:rPr>
          <w:rFonts w:ascii="Times New Roman"/>
          <w:b w:val="false"/>
          <w:i w:val="false"/>
          <w:color w:val="000000"/>
          <w:sz w:val="28"/>
        </w:rPr>
        <w:t>
      5) 1-тармақтың 10) тармақшасының </w:t>
      </w:r>
      <w:r>
        <w:rPr>
          <w:rFonts w:ascii="Times New Roman"/>
          <w:b w:val="false"/>
          <w:i w:val="false"/>
          <w:color w:val="000000"/>
          <w:sz w:val="28"/>
        </w:rPr>
        <w:t>үшінші абзацында</w:t>
      </w:r>
      <w:r>
        <w:rPr>
          <w:rFonts w:ascii="Times New Roman"/>
          <w:b w:val="false"/>
          <w:i w:val="false"/>
          <w:color w:val="000000"/>
          <w:sz w:val="28"/>
        </w:rPr>
        <w:t xml:space="preserve"> көрсетілген санаттар үшін 7 айлық есептік көрсеткіш көлемінде – шаруашылық жүргізу құқығындағы "Железин орталық аудандық ауруханасы" коммуналдық мемлекеттік кәсіпорны ұсынған тізім негізінде.</w:t>
      </w:r>
      <w:r>
        <w:br/>
      </w:r>
      <w:r>
        <w:rPr>
          <w:rFonts w:ascii="Times New Roman"/>
          <w:b w:val="false"/>
          <w:i w:val="false"/>
          <w:color w:val="000000"/>
          <w:sz w:val="28"/>
        </w:rPr>
        <w:t>
</w:t>
      </w:r>
      <w:r>
        <w:rPr>
          <w:rFonts w:ascii="Times New Roman"/>
          <w:b w:val="false"/>
          <w:i w:val="false"/>
          <w:color w:val="000000"/>
          <w:sz w:val="28"/>
        </w:rPr>
        <w:t>
      5. Кірісті ескере отырып біржолғы әлеуметтік көмек мыналарға ұсынылады:</w:t>
      </w:r>
      <w:r>
        <w:br/>
      </w:r>
      <w:r>
        <w:rPr>
          <w:rFonts w:ascii="Times New Roman"/>
          <w:b w:val="false"/>
          <w:i w:val="false"/>
          <w:color w:val="000000"/>
          <w:sz w:val="28"/>
        </w:rPr>
        <w:t>
</w:t>
      </w:r>
      <w:r>
        <w:rPr>
          <w:rFonts w:ascii="Times New Roman"/>
          <w:b w:val="false"/>
          <w:i w:val="false"/>
          <w:color w:val="000000"/>
          <w:sz w:val="28"/>
        </w:rPr>
        <w:t>
      1) 1-тармақтың 9) тармақшасының </w:t>
      </w:r>
      <w:r>
        <w:rPr>
          <w:rFonts w:ascii="Times New Roman"/>
          <w:b w:val="false"/>
          <w:i w:val="false"/>
          <w:color w:val="000000"/>
          <w:sz w:val="28"/>
        </w:rPr>
        <w:t>төртінші абзацында</w:t>
      </w:r>
      <w:r>
        <w:rPr>
          <w:rFonts w:ascii="Times New Roman"/>
          <w:b w:val="false"/>
          <w:i w:val="false"/>
          <w:color w:val="000000"/>
          <w:sz w:val="28"/>
        </w:rPr>
        <w:t xml:space="preserve"> көрсетілген әрбір жанның кірісі облыс бойынша белгіленген мөлшерден аспайтын санаттар үшін 30000 (отыз мың) теңге мөлшерінде жеке сәйкестендіру нөмірі,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медициналық мекеме анықтамасы, жеке куәлік көшірмелері, азаматтарды тіркеу кітабы және мекен-жай анықтама бюросының анықтамасы, барлық отбасы мүшелерінің кіріс туралы анықтамалар негізінде;</w:t>
      </w:r>
      <w:r>
        <w:br/>
      </w:r>
      <w:r>
        <w:rPr>
          <w:rFonts w:ascii="Times New Roman"/>
          <w:b w:val="false"/>
          <w:i w:val="false"/>
          <w:color w:val="000000"/>
          <w:sz w:val="28"/>
        </w:rPr>
        <w:t>
</w:t>
      </w:r>
      <w:r>
        <w:rPr>
          <w:rFonts w:ascii="Times New Roman"/>
          <w:b w:val="false"/>
          <w:i w:val="false"/>
          <w:color w:val="000000"/>
          <w:sz w:val="28"/>
        </w:rPr>
        <w:t>
      2) 1-тармақтың 9-тармақшасының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әрбір жанның кірісі облыс бойынша белгіленген мөлшерден аспайтын жеке шаруашылықты дамыту және өзін-өзі жұмыспен қамту үшін материалдық көмек 100000 (жүз мың теңге), жем шөп алу үшін 50000 (елу мың) теңге мөлшерінде (ауылшарушылық жануарларын алу фактісі бойынша) –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жеке куәлік, жеке сәйкестендіру нөмірі, көшірмелері, селолық округ әкімінен берілген азаматтарды тіркеу кітабы, өтініш берушінің өмір сүруінің материалдық-тұрмыстық жағдайын тексеру актісі, селолық округ әкімінің өтініші, уәкілетті органдармен берілген жұмыссыздықты дәлелдейтін анықтамалар, селолық округ әкімімен, уәкілетті органның бастығымен және материалдық көмек алушымен қол қойылған мал, жем-шөп, алуға және өзін-өзі жұмыспен қамтуды дамытуға үш жақты келісім.</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Кірісін ескермеусіз тоқсан сайынғы әлеуметтік көмек мыналарға ұсыналады:</w:t>
      </w:r>
      <w:r>
        <w:br/>
      </w:r>
      <w:r>
        <w:rPr>
          <w:rFonts w:ascii="Times New Roman"/>
          <w:b w:val="false"/>
          <w:i w:val="false"/>
          <w:color w:val="000000"/>
          <w:sz w:val="28"/>
        </w:rPr>
        <w:t>
</w:t>
      </w:r>
      <w:r>
        <w:rPr>
          <w:rFonts w:ascii="Times New Roman"/>
          <w:b w:val="false"/>
          <w:i w:val="false"/>
          <w:color w:val="000000"/>
          <w:sz w:val="28"/>
        </w:rPr>
        <w:t>
      1) тұрғын үй-коммуналдық қызметтерді өтеуге (тұрғын үй көмегін алушыларды қоспағанда):</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7,5 айлық есептік көрсеткіш көлемінде–уәкілетті ұйыммен ұсынылған тізімнің негізінде;</w:t>
      </w:r>
      <w:r>
        <w:br/>
      </w:r>
      <w:r>
        <w:rPr>
          <w:rFonts w:ascii="Times New Roman"/>
          <w:b w:val="false"/>
          <w:i w:val="false"/>
          <w:color w:val="000000"/>
          <w:sz w:val="28"/>
        </w:rPr>
        <w:t>
</w:t>
      </w:r>
      <w:r>
        <w:rPr>
          <w:rFonts w:ascii="Times New Roman"/>
          <w:b w:val="false"/>
          <w:i w:val="false"/>
          <w:color w:val="000000"/>
          <w:sz w:val="28"/>
        </w:rPr>
        <w:t>
      1-тармағының 4) тармақшасының </w:t>
      </w:r>
      <w:r>
        <w:rPr>
          <w:rFonts w:ascii="Times New Roman"/>
          <w:b w:val="false"/>
          <w:i w:val="false"/>
          <w:color w:val="000000"/>
          <w:sz w:val="28"/>
        </w:rPr>
        <w:t>бірінші</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w:t>
      </w:r>
      <w:r>
        <w:rPr>
          <w:rFonts w:ascii="Times New Roman"/>
          <w:b w:val="false"/>
          <w:i w:val="false"/>
          <w:color w:val="000000"/>
          <w:sz w:val="28"/>
        </w:rPr>
        <w:t>төртінші</w:t>
      </w:r>
      <w:r>
        <w:rPr>
          <w:rFonts w:ascii="Times New Roman"/>
          <w:b w:val="false"/>
          <w:i w:val="false"/>
          <w:color w:val="000000"/>
          <w:sz w:val="28"/>
        </w:rPr>
        <w:t>абзацтарында, 3) тармақшасының </w:t>
      </w:r>
      <w:r>
        <w:rPr>
          <w:rFonts w:ascii="Times New Roman"/>
          <w:b w:val="false"/>
          <w:i w:val="false"/>
          <w:color w:val="000000"/>
          <w:sz w:val="28"/>
        </w:rPr>
        <w:t>бірінші абзацында</w:t>
      </w:r>
      <w:r>
        <w:rPr>
          <w:rFonts w:ascii="Times New Roman"/>
          <w:b w:val="false"/>
          <w:i w:val="false"/>
          <w:color w:val="000000"/>
          <w:sz w:val="28"/>
        </w:rPr>
        <w:t>, 2) тармақшасының </w:t>
      </w:r>
      <w:r>
        <w:rPr>
          <w:rFonts w:ascii="Times New Roman"/>
          <w:b w:val="false"/>
          <w:i w:val="false"/>
          <w:color w:val="000000"/>
          <w:sz w:val="28"/>
        </w:rPr>
        <w:t>бірінші</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w:t>
      </w:r>
      <w:r>
        <w:rPr>
          <w:rFonts w:ascii="Times New Roman"/>
          <w:b w:val="false"/>
          <w:i w:val="false"/>
          <w:color w:val="000000"/>
          <w:sz w:val="28"/>
        </w:rPr>
        <w:t>үшінші</w:t>
      </w:r>
      <w:r>
        <w:rPr>
          <w:rFonts w:ascii="Times New Roman"/>
          <w:b w:val="false"/>
          <w:i w:val="false"/>
          <w:color w:val="000000"/>
          <w:sz w:val="28"/>
        </w:rPr>
        <w:t xml:space="preserve"> абзацында көрсетілген санаттар үшін 3, 6 айлық есептік көрсеткіш көлемінде-уәкілетті орган тізімінің негізінде;</w:t>
      </w:r>
      <w:r>
        <w:br/>
      </w:r>
      <w:r>
        <w:rPr>
          <w:rFonts w:ascii="Times New Roman"/>
          <w:b w:val="false"/>
          <w:i w:val="false"/>
          <w:color w:val="000000"/>
          <w:sz w:val="28"/>
        </w:rPr>
        <w:t>
</w:t>
      </w:r>
      <w:r>
        <w:rPr>
          <w:rFonts w:ascii="Times New Roman"/>
          <w:b w:val="false"/>
          <w:i w:val="false"/>
          <w:color w:val="000000"/>
          <w:sz w:val="28"/>
        </w:rPr>
        <w:t>
      1-тармақтың 5)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2 айлық есептік көрсеткіш көлемінде – уәкілетті ұйыммен ұсынылған тізімнің негізінде;</w:t>
      </w:r>
      <w:r>
        <w:br/>
      </w:r>
      <w:r>
        <w:rPr>
          <w:rFonts w:ascii="Times New Roman"/>
          <w:b w:val="false"/>
          <w:i w:val="false"/>
          <w:color w:val="000000"/>
          <w:sz w:val="28"/>
        </w:rPr>
        <w:t>
</w:t>
      </w:r>
      <w:r>
        <w:rPr>
          <w:rFonts w:ascii="Times New Roman"/>
          <w:b w:val="false"/>
          <w:i w:val="false"/>
          <w:color w:val="000000"/>
          <w:sz w:val="28"/>
        </w:rPr>
        <w:t>
      2)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автокөлікпен облыс орталығына дейін және тұрғылықты орнына жеткенге дейінгі жолақысының нақты құны мөлшерінде төлеу;</w:t>
      </w:r>
      <w:r>
        <w:br/>
      </w:r>
      <w:r>
        <w:rPr>
          <w:rFonts w:ascii="Times New Roman"/>
          <w:b w:val="false"/>
          <w:i w:val="false"/>
          <w:color w:val="000000"/>
          <w:sz w:val="28"/>
        </w:rPr>
        <w:t>
</w:t>
      </w:r>
      <w:r>
        <w:rPr>
          <w:rFonts w:ascii="Times New Roman"/>
          <w:b w:val="false"/>
          <w:i w:val="false"/>
          <w:color w:val="000000"/>
          <w:sz w:val="28"/>
        </w:rPr>
        <w:t>
      3) 1-тармақтың 6)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Қазақстан Республикасының аумағы ішінде емделу үшін және қаралу үшін бірге жүрушілердің автокөлік (таксиден басқа), темір жол көлігімен,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жеке куәлік, жеке сәйкестендіру нөмірі, азаматтарды тіркеу кітабы, медициналық анықтама, медициналық мекеменің жолдамасы, тұрғаны үшін және барып келгенге дейінгі шығынды растайтын түбіртектер негізінде 40 айлық есептік көрсеткіш көлемінен аспауы тиіс.</w:t>
      </w:r>
      <w:r>
        <w:br/>
      </w:r>
      <w:r>
        <w:rPr>
          <w:rFonts w:ascii="Times New Roman"/>
          <w:b w:val="false"/>
          <w:i w:val="false"/>
          <w:color w:val="000000"/>
          <w:sz w:val="28"/>
        </w:rPr>
        <w:t>
</w:t>
      </w:r>
      <w:r>
        <w:rPr>
          <w:rFonts w:ascii="Times New Roman"/>
          <w:b w:val="false"/>
          <w:i w:val="false"/>
          <w:color w:val="000000"/>
          <w:sz w:val="28"/>
        </w:rPr>
        <w:t>
      7. Кірісін ескермеусіз ай сайынғы көмек:</w:t>
      </w:r>
      <w:r>
        <w:br/>
      </w:r>
      <w:r>
        <w:rPr>
          <w:rFonts w:ascii="Times New Roman"/>
          <w:b w:val="false"/>
          <w:i w:val="false"/>
          <w:color w:val="000000"/>
          <w:sz w:val="28"/>
        </w:rPr>
        <w:t>
</w:t>
      </w:r>
      <w:r>
        <w:rPr>
          <w:rFonts w:ascii="Times New Roman"/>
          <w:b w:val="false"/>
          <w:i w:val="false"/>
          <w:color w:val="000000"/>
          <w:sz w:val="28"/>
        </w:rPr>
        <w:t>
      1)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санаттарға дәрі алу үшін әлеуметтік көмек 1 айлық есептік көрсеткіш көлемінде – уәкілетті ұйымның берген тізімі негізінде;</w:t>
      </w:r>
      <w:r>
        <w:br/>
      </w:r>
      <w:r>
        <w:rPr>
          <w:rFonts w:ascii="Times New Roman"/>
          <w:b w:val="false"/>
          <w:i w:val="false"/>
          <w:color w:val="000000"/>
          <w:sz w:val="28"/>
        </w:rPr>
        <w:t>
</w:t>
      </w:r>
      <w:r>
        <w:rPr>
          <w:rFonts w:ascii="Times New Roman"/>
          <w:b w:val="false"/>
          <w:i w:val="false"/>
          <w:color w:val="000000"/>
          <w:sz w:val="28"/>
        </w:rPr>
        <w:t>
      2) 1-тармақтың 10) тармақшасының </w:t>
      </w:r>
      <w:r>
        <w:rPr>
          <w:rFonts w:ascii="Times New Roman"/>
          <w:b w:val="false"/>
          <w:i w:val="false"/>
          <w:color w:val="000000"/>
          <w:sz w:val="28"/>
        </w:rPr>
        <w:t>екінші абзацында</w:t>
      </w:r>
      <w:r>
        <w:rPr>
          <w:rFonts w:ascii="Times New Roman"/>
          <w:b w:val="false"/>
          <w:i w:val="false"/>
          <w:color w:val="000000"/>
          <w:sz w:val="28"/>
        </w:rPr>
        <w:t xml:space="preserve"> көрсетілген санаттарға амбулаториялық емделуге дейінгі тамақтану үшін 6 айлық есептік көрсеткіш көлемінде – шаруашылық жүргізу құқығындағы "Железин орталық аудандық ауруханасы" коммуналдық мемлекеттік кәсіпорнымен берілген тізім негізінде;</w:t>
      </w:r>
      <w:r>
        <w:br/>
      </w:r>
      <w:r>
        <w:rPr>
          <w:rFonts w:ascii="Times New Roman"/>
          <w:b w:val="false"/>
          <w:i w:val="false"/>
          <w:color w:val="000000"/>
          <w:sz w:val="28"/>
        </w:rPr>
        <w:t>
</w:t>
      </w:r>
      <w:r>
        <w:rPr>
          <w:rFonts w:ascii="Times New Roman"/>
          <w:b w:val="false"/>
          <w:i w:val="false"/>
          <w:color w:val="000000"/>
          <w:sz w:val="28"/>
        </w:rPr>
        <w:t>
      3) 1-тармақтың 10) тармақшасының </w:t>
      </w:r>
      <w:r>
        <w:rPr>
          <w:rFonts w:ascii="Times New Roman"/>
          <w:b w:val="false"/>
          <w:i w:val="false"/>
          <w:color w:val="000000"/>
          <w:sz w:val="28"/>
        </w:rPr>
        <w:t>екінші абзацында</w:t>
      </w:r>
      <w:r>
        <w:rPr>
          <w:rFonts w:ascii="Times New Roman"/>
          <w:b w:val="false"/>
          <w:i w:val="false"/>
          <w:color w:val="000000"/>
          <w:sz w:val="28"/>
        </w:rPr>
        <w:t xml:space="preserve"> көрсетілген санаттар үшін амбулаториялық емделу үшін медициналық мекемеге жеткенге дейін жол ақысын төлеуге 1 айлық есептік көрсеткіш көлемінде – "Железин туберкулезге қарсы ауруханасы" мемлекеттік мекемесімен берілген тізім негізінде;</w:t>
      </w:r>
      <w:r>
        <w:br/>
      </w:r>
      <w:r>
        <w:rPr>
          <w:rFonts w:ascii="Times New Roman"/>
          <w:b w:val="false"/>
          <w:i w:val="false"/>
          <w:color w:val="000000"/>
          <w:sz w:val="28"/>
        </w:rPr>
        <w:t>
</w:t>
      </w:r>
      <w:r>
        <w:rPr>
          <w:rFonts w:ascii="Times New Roman"/>
          <w:b w:val="false"/>
          <w:i w:val="false"/>
          <w:color w:val="000000"/>
          <w:sz w:val="28"/>
        </w:rPr>
        <w:t>
      4) 1-тармақтың 6) тармақшасының </w:t>
      </w:r>
      <w:r>
        <w:rPr>
          <w:rFonts w:ascii="Times New Roman"/>
          <w:b w:val="false"/>
          <w:i w:val="false"/>
          <w:color w:val="000000"/>
          <w:sz w:val="28"/>
        </w:rPr>
        <w:t>бірінші абзацында</w:t>
      </w:r>
      <w:r>
        <w:rPr>
          <w:rFonts w:ascii="Times New Roman"/>
          <w:b w:val="false"/>
          <w:i w:val="false"/>
          <w:color w:val="000000"/>
          <w:sz w:val="28"/>
        </w:rPr>
        <w:t xml:space="preserve"> көрсетілген санаттар үшін Қазақстан Республикасының аумағы ішінде емделу үшін және қаралу үшін бірге жүрушілердің (санаториялық-курорттық емделуді қосқанда) автокөлік (таксиден басқа), темір жол көлігімен,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жеке куәлік, жеке сәйкестендіру нөмірі, азаматтардың тіркелу кітабы, медициналық анықтама, медициналық мекеменің жолдамасы, тұрғаны үшін және барып келгенге дейінгі шығынды растайтын түбіртегі негізінде 10 айлық есептік көрсеткіш көлемінде аспауы тиіс.</w:t>
      </w:r>
      <w:r>
        <w:br/>
      </w:r>
      <w:r>
        <w:rPr>
          <w:rFonts w:ascii="Times New Roman"/>
          <w:b w:val="false"/>
          <w:i w:val="false"/>
          <w:color w:val="000000"/>
          <w:sz w:val="28"/>
        </w:rPr>
        <w:t>
</w:t>
      </w:r>
      <w:r>
        <w:rPr>
          <w:rFonts w:ascii="Times New Roman"/>
          <w:b w:val="false"/>
          <w:i w:val="false"/>
          <w:color w:val="000000"/>
          <w:sz w:val="28"/>
        </w:rPr>
        <w:t>
      5) 1-тармақтың 9) тармақшасының бірінші абзацында көрсетілген санаттар үшін оқу кезеңіне 10000 (он мың) теңге мөлшерінде ай сайынғы материалдық көмек – жеке сәйкестендіру нөмірі,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жеке куәлік, азаматтардың тіркелу кітабы немесе мекен-жай анықтама бюросынан анықтаманың көшірмелері негізінде.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Железинка аудандық мәслихатының 18.04.2013 </w:t>
      </w:r>
      <w:r>
        <w:rPr>
          <w:rFonts w:ascii="Times New Roman"/>
          <w:b w:val="false"/>
          <w:i w:val="false"/>
          <w:color w:val="000000"/>
          <w:sz w:val="28"/>
        </w:rPr>
        <w:t>N 107-5/14</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Кірісін ескере отырып ай сайынғы көмек:</w:t>
      </w:r>
      <w:r>
        <w:br/>
      </w:r>
      <w:r>
        <w:rPr>
          <w:rFonts w:ascii="Times New Roman"/>
          <w:b w:val="false"/>
          <w:i w:val="false"/>
          <w:color w:val="000000"/>
          <w:sz w:val="28"/>
        </w:rPr>
        <w:t>
</w:t>
      </w:r>
      <w:r>
        <w:rPr>
          <w:rFonts w:ascii="Times New Roman"/>
          <w:b w:val="false"/>
          <w:i w:val="false"/>
          <w:color w:val="000000"/>
          <w:sz w:val="28"/>
        </w:rPr>
        <w:t>
      1) 1-тармақтың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санаттар үшін жан басына шаққандағы кірісі облыс бойынша белгіленген күн көріс мөлшерінен аспайтын (тиісті жылдың 2 тоқсаны) аз қамтамасыз етілген отбасыларындағы балалардың ішінен, жетім-балалар, ата-анасының қамқорлығынсыз қалған (мемлекеттік білім беру грантына үміткер болуға конкурстан өтпегендер) жоғарғы оқу орындарында, "Қазпошта" акционерлік қоғамының пошта бөлімшесіндегі немесе екінші деңгейдегі банктердегі жеке шотының нөмірі, көрсетілген өтініштің негізінде, жеке куәлігінің, азаматтарды тіркеу кітабының көшірмелері немесе мекенжай-анықтама бюросының анықтамасы, Железин ауданы әкімінің, жоғары оқу орнының және студенттің қолы қойылған білім беру қызметтерін көрсетуге үш жақты келісімшарт. Сонымен қатар жоғары оқу орнында оқу кезеңіне тұру, тамақтану және тұрғылықты жеріне жол жүру үшін әлеуметтік көмек 15235 (он бес мың екі жүз отыз бес) теңге мөлшерде беріледі.</w:t>
      </w:r>
      <w:r>
        <w:br/>
      </w:r>
      <w:r>
        <w:rPr>
          <w:rFonts w:ascii="Times New Roman"/>
          <w:b w:val="false"/>
          <w:i w:val="false"/>
          <w:color w:val="000000"/>
          <w:sz w:val="28"/>
        </w:rPr>
        <w:t>
</w:t>
      </w:r>
      <w:r>
        <w:rPr>
          <w:rFonts w:ascii="Times New Roman"/>
          <w:b w:val="false"/>
          <w:i w:val="false"/>
          <w:color w:val="000000"/>
          <w:sz w:val="28"/>
        </w:rPr>
        <w:t>
      2) 1-тармақтың 9) тармақшасының </w:t>
      </w:r>
      <w:r>
        <w:rPr>
          <w:rFonts w:ascii="Times New Roman"/>
          <w:b w:val="false"/>
          <w:i w:val="false"/>
          <w:color w:val="000000"/>
          <w:sz w:val="28"/>
        </w:rPr>
        <w:t>үшінші абзацында</w:t>
      </w:r>
      <w:r>
        <w:rPr>
          <w:rFonts w:ascii="Times New Roman"/>
          <w:b w:val="false"/>
          <w:i w:val="false"/>
          <w:color w:val="000000"/>
          <w:sz w:val="28"/>
        </w:rPr>
        <w:t xml:space="preserve"> көрсетілген санаттар үшін жан басына шаққандағы орташа табысы облыспен белгіленген күнкөрістің ең төменгі деңгейінен аспайты 5 айлық есептік көрсеткіш көлемінде – екінші деңгейлі банктердің, сондай-ақ банк операцияларының жекелеген түрлерін жүзеге асыруға тиісті лицензиясы бар ұйымдардағы жеке есепшот нөмірі көрсетілген өтініш, жеке куәлік, жеке сәйкестендіру нөмірі, мекен-жай анықтама бюросынан анықтама, барлық отбасы мүшелерінің табысы жөнінде анықтама негізінде.</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аудандық мәслихаттың әлеуметтік-экономикалық даму және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Железинка аудандық мәслихаты</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Железинка аудандық</w:t>
            </w:r>
            <w:r>
              <w:br/>
            </w:r>
            <w:r>
              <w:rPr>
                <w:rFonts w:ascii="Times New Roman"/>
                <w:b w:val="false"/>
                <w:i w:val="false"/>
                <w:color w:val="000000"/>
                <w:sz w:val="20"/>
              </w:rPr>
              <w:t>
</w:t>
            </w: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Балтабаев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В. Крутиков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