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b562" w14:textId="c46b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2010 жылғы 11 қазандағы N 225-4/28 "Железинка ауданында аз қамтылған отбасыларына (азаматтарға) тұрғын үй ұстауға, коммуналдық қызмет пен байланыс қызмет көрсетулерін тұтынуға және кондоминиум объектісінің ортақ мүлігін күрделі жөндеудің жекелеген түрлеріне шығын өтемақысын төлеу бойынша тұрғын үй көмегінің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2012 жылғы 22 маусымдағы N 36-5/5 шешімі. Павлодар облысының Әділет департаментінде 2012 жылғы 12 шілдеде N 12-6-148 тіркелді. Күші жойылды - Павлодар облысы Железин аудандық мәслихатының 2013 жылғы 14 маусымдағы N 130-5/15 шешімімен</w:t>
      </w:r>
    </w:p>
    <w:p>
      <w:pPr>
        <w:spacing w:after="0"/>
        <w:ind w:left="0"/>
        <w:jc w:val="both"/>
      </w:pPr>
      <w:r>
        <w:rPr>
          <w:rFonts w:ascii="Times New Roman"/>
          <w:b w:val="false"/>
          <w:i w:val="false"/>
          <w:color w:val="ff0000"/>
          <w:sz w:val="28"/>
        </w:rPr>
        <w:t>      Ескерту. Күші жойылды - Павлодар облысы Железин аудандық мәслихатының 14.06.2013 N 130-5/15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Железинка аудандық мәслихаттың 2010 жылғы 11 қазандағы N 225-4/28 "Железинка ауданында аз қамтылған отбасыларына (азаматтарға)  тұрғын үй ұстауға, коммуналдық қызмет пен байланыс қызмет көрсетулерін тұтынуға және кондоминиум объектісінің ортақ мүлігін күрделі жөндеудің жекелеген түрлеріне шығын өтемақысын төлеу бойынша тұрғын үй көмегінің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N 12-6-97 тіркелген, 2010 жылғы 30 қазандағы ауданның "Родные просторы" газетінің N 44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Железинка ауданында аз қамтылған отбасыларына (азаматтарға) тұрғын үй ұстауға, коммуналдық қызмет пен байланыс қызмет көрсетулерін тұтынуға және кондоминиум объектісінің ортақ мүлігін күрделі жөндеудің жекелеген түрлеріне шығын өтемақысын төлеу бойынша тұрғын үй көмегінің қағидасының, </w:t>
      </w:r>
      <w:r>
        <w:rPr>
          <w:rFonts w:ascii="Times New Roman"/>
          <w:b w:val="false"/>
          <w:i w:val="false"/>
          <w:color w:val="000000"/>
          <w:sz w:val="28"/>
        </w:rPr>
        <w:t>3.1-тармақта</w:t>
      </w:r>
      <w:r>
        <w:rPr>
          <w:rFonts w:ascii="Times New Roman"/>
          <w:b w:val="false"/>
          <w:i w:val="false"/>
          <w:color w:val="000000"/>
          <w:sz w:val="28"/>
        </w:rPr>
        <w:t>:</w:t>
      </w:r>
      <w:r>
        <w:br/>
      </w:r>
      <w:r>
        <w:rPr>
          <w:rFonts w:ascii="Times New Roman"/>
          <w:b w:val="false"/>
          <w:i w:val="false"/>
          <w:color w:val="000000"/>
          <w:sz w:val="28"/>
        </w:rPr>
        <w:t>
      екінші абзацта "10 (он)" деген сөздер "7 (жеті)" деген сөздерімен ауыстырылсын:</w:t>
      </w:r>
      <w:r>
        <w:br/>
      </w:r>
      <w:r>
        <w:rPr>
          <w:rFonts w:ascii="Times New Roman"/>
          <w:b w:val="false"/>
          <w:i w:val="false"/>
          <w:color w:val="000000"/>
          <w:sz w:val="28"/>
        </w:rPr>
        <w:t>
      үшінші абзацта "5 (бес)" деген сөздер "7 (жеті)"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экономикалық даму және бюджеттік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Железинка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сессиясының төрағасы                       Т. Сагандыков</w:t>
      </w:r>
    </w:p>
    <w:p>
      <w:pPr>
        <w:spacing w:after="0"/>
        <w:ind w:left="0"/>
        <w:jc w:val="both"/>
      </w:pPr>
      <w:r>
        <w:rPr>
          <w:rFonts w:ascii="Times New Roman"/>
          <w:b w:val="false"/>
          <w:i/>
          <w:color w:val="000000"/>
          <w:sz w:val="28"/>
        </w:rPr>
        <w:t>      Железинка ауданды</w:t>
      </w:r>
      <w:r>
        <w:rPr>
          <w:rFonts w:ascii="Times New Roman"/>
          <w:b w:val="false"/>
          <w:i/>
          <w:color w:val="000000"/>
          <w:sz w:val="28"/>
        </w:rPr>
        <w:t>қ</w:t>
      </w:r>
      <w:r>
        <w:br/>
      </w:r>
      <w:r>
        <w:rPr>
          <w:rFonts w:ascii="Times New Roman"/>
          <w:b w:val="false"/>
          <w:i w:val="false"/>
          <w:color w:val="000000"/>
          <w:sz w:val="28"/>
        </w:rPr>
        <w:t>
</w:t>
      </w:r>
      <w:r>
        <w:rPr>
          <w:rFonts w:ascii="Times New Roman"/>
          <w:b w:val="false"/>
          <w:i/>
          <w:color w:val="000000"/>
          <w:sz w:val="28"/>
        </w:rPr>
        <w:t>      мәслихатының хатшысы                       В. Крутиков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