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a6816" w14:textId="25a68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Железинка аудандық мәслихатының 2011 жылғы 20 желтоқсандағы N 305-4/40 "Железинка ауданының 2012 - 2014 жылдарға арналған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мәслихатының 2012 жылғы 22 мамырдағы N 28-5/4 шешімі. Павлодар облысының Әділет департаментінде 2012 жылғы 28 мамырда N 12-6-144 тіркелді. Мерзімі өткендіктен қолданыс тоқтатылды</w:t>
      </w:r>
    </w:p>
    <w:p>
      <w:pPr>
        <w:spacing w:after="0"/>
        <w:ind w:left="0"/>
        <w:jc w:val="both"/>
      </w:pPr>
      <w:r>
        <w:rPr>
          <w:rFonts w:ascii="Times New Roman"/>
          <w:b w:val="false"/>
          <w:i w:val="false"/>
          <w:color w:val="ff0000"/>
          <w:sz w:val="28"/>
        </w:rPr>
        <w:t>
      РҚАО ескертпесі:</w:t>
      </w:r>
    </w:p>
    <w:p>
      <w:pPr>
        <w:spacing w:after="0"/>
        <w:ind w:left="0"/>
        <w:jc w:val="both"/>
      </w:pPr>
      <w:r>
        <w:rPr>
          <w:rFonts w:ascii="Times New Roman"/>
          <w:b w:val="false"/>
          <w:i w:val="false"/>
          <w:color w:val="00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106-бабы 2-тармағының </w:t>
      </w:r>
      <w:r>
        <w:rPr>
          <w:rFonts w:ascii="Times New Roman"/>
          <w:b w:val="false"/>
          <w:i w:val="false"/>
          <w:color w:val="000000"/>
          <w:sz w:val="28"/>
        </w:rPr>
        <w:t>4)-тармақшасына</w:t>
      </w:r>
      <w:r>
        <w:rPr>
          <w:rFonts w:ascii="Times New Roman"/>
          <w:b w:val="false"/>
          <w:i w:val="false"/>
          <w:color w:val="000000"/>
          <w:sz w:val="28"/>
        </w:rPr>
        <w:t xml:space="preserve">, </w:t>
      </w:r>
      <w:r>
        <w:rPr>
          <w:rFonts w:ascii="Times New Roman"/>
          <w:b w:val="false"/>
          <w:i w:val="false"/>
          <w:color w:val="000000"/>
          <w:sz w:val="28"/>
        </w:rPr>
        <w:t>4 тармағына</w:t>
      </w:r>
      <w:r>
        <w:rPr>
          <w:rFonts w:ascii="Times New Roman"/>
          <w:b w:val="false"/>
          <w:i w:val="false"/>
          <w:color w:val="000000"/>
          <w:sz w:val="28"/>
        </w:rPr>
        <w:t xml:space="preserve">, 109- 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Железинка аудандық мәслихат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xml:space="preserve">
      1. Железинка аудандық мәслихаттың (IY сайланған, XL сессиясы)  2011 жылғы 20 желтоқсандағы N 305-4/40 "Железинка ауданының 2012 - 2014 жылдарға арналған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N 12-6-132 тіркелген)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"2801448" деген сандар "2866865" деген сандармен ауыстырылсын;</w:t>
      </w:r>
    </w:p>
    <w:p>
      <w:pPr>
        <w:spacing w:after="0"/>
        <w:ind w:left="0"/>
        <w:jc w:val="both"/>
      </w:pPr>
      <w:r>
        <w:rPr>
          <w:rFonts w:ascii="Times New Roman"/>
          <w:b w:val="false"/>
          <w:i w:val="false"/>
          <w:color w:val="000000"/>
          <w:sz w:val="28"/>
        </w:rPr>
        <w:t>
      "369098" деген сандар "382098" деген сандармен ауыстырылсын;</w:t>
      </w:r>
    </w:p>
    <w:p>
      <w:pPr>
        <w:spacing w:after="0"/>
        <w:ind w:left="0"/>
        <w:jc w:val="both"/>
      </w:pPr>
      <w:r>
        <w:rPr>
          <w:rFonts w:ascii="Times New Roman"/>
          <w:b w:val="false"/>
          <w:i w:val="false"/>
          <w:color w:val="000000"/>
          <w:sz w:val="28"/>
        </w:rPr>
        <w:t>
      "2430456" деген сандар "2482873" деген сандармен ауыстырылсын;</w:t>
      </w:r>
    </w:p>
    <w:p>
      <w:pPr>
        <w:spacing w:after="0"/>
        <w:ind w:left="0"/>
        <w:jc w:val="both"/>
      </w:pPr>
      <w:r>
        <w:rPr>
          <w:rFonts w:ascii="Times New Roman"/>
          <w:b w:val="false"/>
          <w:i w:val="false"/>
          <w:color w:val="000000"/>
          <w:sz w:val="28"/>
        </w:rPr>
        <w:t>
      2) тармақшада "2861377" деген сандар "2926794" деген сандармен ауыстырылсын;.</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қосымшалары осы шешімінің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қосымшаларына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шешімнің орындалуын бақылау аудандық мәслихаттың әлеуметтік-экономикалық даму және бюджеттік тұрақты комиссиясына жүктелсін.</w:t>
      </w:r>
    </w:p>
    <w:bookmarkEnd w:id="3"/>
    <w:bookmarkStart w:name="z6" w:id="4"/>
    <w:p>
      <w:pPr>
        <w:spacing w:after="0"/>
        <w:ind w:left="0"/>
        <w:jc w:val="both"/>
      </w:pPr>
      <w:r>
        <w:rPr>
          <w:rFonts w:ascii="Times New Roman"/>
          <w:b w:val="false"/>
          <w:i w:val="false"/>
          <w:color w:val="000000"/>
          <w:sz w:val="28"/>
        </w:rPr>
        <w:t>
      3.Осы шешім 2012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аудандық мәслихатының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Сагандыков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Крутиков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 мәслихатының</w:t>
            </w:r>
            <w:r>
              <w:br/>
            </w:r>
            <w:r>
              <w:rPr>
                <w:rFonts w:ascii="Times New Roman"/>
                <w:b w:val="false"/>
                <w:i w:val="false"/>
                <w:color w:val="000000"/>
                <w:sz w:val="20"/>
              </w:rPr>
              <w:t>V шақырылымның кезектен тыс IV сессиясы</w:t>
            </w:r>
            <w:r>
              <w:br/>
            </w:r>
            <w:r>
              <w:rPr>
                <w:rFonts w:ascii="Times New Roman"/>
                <w:b w:val="false"/>
                <w:i w:val="false"/>
                <w:color w:val="000000"/>
                <w:sz w:val="20"/>
              </w:rPr>
              <w:t>2012 жылғы 22 мамырдағы N 28-5/4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2482873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 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кызметтер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кызметтер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ұйымдарын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(селоның), ауылдық (селолық)округтің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- 2020 бағдарламасы бойынша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қамту-2020 бағдарламасы бойынша ауылдық елді мекендерді дамыту шеңберінде объектілерді салу және (немесе)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бағдарламасының екінші бағыты шеңберінде жетіспейтін инженерлік-коммуникациялық инфрақұрылымды дамытуға мен жайластыруға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шұнқырлардың)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өнеркәсіп және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активтердің операциялық қалдығы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дефициті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дефицитін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 мәслихатының</w:t>
            </w:r>
            <w:r>
              <w:br/>
            </w:r>
            <w:r>
              <w:rPr>
                <w:rFonts w:ascii="Times New Roman"/>
                <w:b w:val="false"/>
                <w:i w:val="false"/>
                <w:color w:val="000000"/>
                <w:sz w:val="20"/>
              </w:rPr>
              <w:t>V шақырылымның кезектен тыс IV сессиясы</w:t>
            </w:r>
            <w:r>
              <w:br/>
            </w:r>
            <w:r>
              <w:rPr>
                <w:rFonts w:ascii="Times New Roman"/>
                <w:b w:val="false"/>
                <w:i w:val="false"/>
                <w:color w:val="000000"/>
                <w:sz w:val="20"/>
              </w:rPr>
              <w:t>2012 жылғы 22 мамырдағы N 28-5/4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2012 жылға арналған ауданның селолық</w:t>
      </w:r>
      <w:r>
        <w:br/>
      </w:r>
      <w:r>
        <w:rPr>
          <w:rFonts w:ascii="Times New Roman"/>
          <w:b/>
          <w:i w:val="false"/>
          <w:color w:val="000000"/>
        </w:rPr>
        <w:t>округтерінің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Ақтау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Алакөл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Башмашын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Уалихан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Веселороща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тәрбиелеу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ұйымдарын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Железин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кенттік, ауылдық (селоның), ауылдық (селолық) округтік мемлекеттік тұрғын үй қорының сақталуын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Енбекші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Лесной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Михайловка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Новомир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Озерный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Приертіс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