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5c81" w14:textId="cc45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(IV шақырылған кезекті XXXVIII сессия) 2011 жылғы 20 желтоқсандағы "2012 - 2014 жылдарға арналған Екібастұз қаласының бюджеті туралы" N 405/38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2012 жылғы 24 қазандағы N 84/10 шешімі. Павлодар облысының Әділет департаментінде 2012 жылғы 31 қазанда N 3240 тіркелді. Күші жойылды - қолдану мерзімінің өтуіне байланысты (Павлодар облысы Екібастұз қалалық мәслихатының 2014 жылғы 28 тамыздағы N 1-17/2-01/221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Екібастұз қалалық мәслихатының 28.08.2014 N 1-17/2-01/221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 106-бабы 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>, Павлодар облыстық мәслихатының (V сайланған IХ кезекті сессиясы) 2012 жылдың 12 қазандағы "Павлодар облыстық мәслихатының (IV сайланған XL сессиясы) 2011 жылғы 6 желтоқсандағы "2012 - 2014 жылдарға арналған облыстық бюджет туралы" N 404/40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N 3237 болып тіркелген) N 81/9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бюджеттік қаржыларды тиімді пайдалану мақсатында, Екібастұз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Екібастұз қалалық мәслихатының (IV шақырылған кезекті XXХVІII сессия) 2011 жылғы 20 желтоқсандағы "2012 - 2014 жылдарға арналған Екібастұз қаласының бюджеті туралы" (Нормативтік құқықтық актілерді мемлекеттік тіркеу тізілімінде N 12-3-311 болып тіркелген, 2012 жылғы 26 қаңтардағы "Отарқа" N 4 газетінде, 2012 жылғы 26 қаңтардағы "Голос Экибастуза" N 4 газетінде жарияланған) N 405/38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1–тармағында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"10 412 884" деген сандар "10 575 802"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"6 860 538" деген сандар "6 809 341"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"19 770" деген сандар "37 932"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"82 000" деген сандар "111 350"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"3 450 576" деген сандар "3 617 179"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 "10 564 157" деген сандар "10 722 331"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"207 025" деген сандар "226 980"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"207 326" деген сандар "227 281"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"94 173" деген сандар "98 918"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"102 173" деген сандар "110 603"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"8 000" деген сандар "11 685"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 "-452 471" деген сандар "-472 427"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 "452 471" деген сандар "472 427"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4–тармағында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"17161" деген сандар "24817"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-қосымшалары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қалалық мәслихатының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Э. Абдинов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Б. Құспеков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Екібастұз қалалық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24 қазандағы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кезектен тыс Х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84/10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Екібастұз қалалық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шақырылған кезекті XXXVIII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405/38 шешіміне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Екібастұз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"/>
        <w:gridCol w:w="494"/>
        <w:gridCol w:w="554"/>
        <w:gridCol w:w="7938"/>
        <w:gridCol w:w="2301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</w:p>
        </w:tc>
      </w:tr>
      <w:tr>
        <w:trPr>
          <w:trHeight w:val="22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10575802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6809341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2556743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2556743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3058725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1831565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978568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246925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1151590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1056000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68743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84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42283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42283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37932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20639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  бөлігінің түсімдері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8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түсетін кiрiстер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</w:t>
            </w:r>
          </w:p>
        </w:tc>
      </w:tr>
      <w:tr>
        <w:trPr>
          <w:trHeight w:val="28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17293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17293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111350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104500</w:t>
            </w:r>
          </w:p>
        </w:tc>
      </w:tr>
      <w:tr>
        <w:trPr>
          <w:trHeight w:val="30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88500</w:t>
            </w:r>
          </w:p>
        </w:tc>
      </w:tr>
      <w:tr>
        <w:trPr>
          <w:trHeight w:val="30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3617179</w:t>
            </w:r>
          </w:p>
        </w:tc>
      </w:tr>
      <w:tr>
        <w:trPr>
          <w:trHeight w:val="30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3617179</w:t>
            </w:r>
          </w:p>
        </w:tc>
      </w:tr>
      <w:tr>
        <w:trPr>
          <w:trHeight w:val="30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3617179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416"/>
        <w:gridCol w:w="577"/>
        <w:gridCol w:w="511"/>
        <w:gridCol w:w="7349"/>
        <w:gridCol w:w="233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10722331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330046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246719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20644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20184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90978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90838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135097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131453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32184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Бiржолғы талондарды беру жөнiндегi жұмысты ұйымдастыру және бiржолғы талондарды сатудан түскен сомаларды толық алынуын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28917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28917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28283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32841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25761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25761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25761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4511748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1226032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57754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 ұйымдарын қолдау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56778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1168278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мен оқытуды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954654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13626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199998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3020196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3013902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2791021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152144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70737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20328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20328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20328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245192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245192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26279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51991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49699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104735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556101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492503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  азаматтарға үйiнде әлеуметтiк көмек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486561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153224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11539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137028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25683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42145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37105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16963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63598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63598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47015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14971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2646834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1063508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94901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58285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933691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797309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  инфрақұрылымды жобалау, дамыту, жайластыру және (немесе) сатып алу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102382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1267547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38612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15712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1183925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1156005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315779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25991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16116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289788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100297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156154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433108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202601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18168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18168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184433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184433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40735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40735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36723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67822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63963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38818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18118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83132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52316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43273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20832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94043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39444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13167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13167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37225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37225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36235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52318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52318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17896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17271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34422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15213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19209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915453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843721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20329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20329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823392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789622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71732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71732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71732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630046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612304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24817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24817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587487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48982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537951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101098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101098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101098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96405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496"/>
        <w:gridCol w:w="536"/>
        <w:gridCol w:w="597"/>
        <w:gridCol w:w="7165"/>
        <w:gridCol w:w="2311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 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226980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227281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Кондоминиум объектілерінің жалпы мүлкін жөндеу жүргізуге арналған бюджеттік кредиттер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533"/>
        <w:gridCol w:w="533"/>
        <w:gridCol w:w="7885"/>
        <w:gridCol w:w="231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540"/>
        <w:gridCol w:w="520"/>
        <w:gridCol w:w="520"/>
        <w:gridCol w:w="7275"/>
        <w:gridCol w:w="2266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98918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110603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110603</w:t>
            </w:r>
          </w:p>
        </w:tc>
      </w:tr>
      <w:tr>
        <w:trPr>
          <w:trHeight w:val="2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110603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110603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493"/>
        <w:gridCol w:w="473"/>
        <w:gridCol w:w="7950"/>
        <w:gridCol w:w="219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ел ішінде сатудан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7"/>
        <w:gridCol w:w="2124"/>
      </w:tblGrid>
      <w:tr>
        <w:trPr>
          <w:trHeight w:val="690" w:hRule="atLeast"/>
        </w:trPr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-472427</w:t>
            </w:r>
          </w:p>
        </w:tc>
      </w:tr>
      <w:tr>
        <w:trPr>
          <w:trHeight w:val="285" w:hRule="atLeast"/>
        </w:trPr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472427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Екібастұз қалалық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24 қазандағы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кезектен тыс Х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84/10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Екібастұз қалалық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шақырылған кезекті XXXVIII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405/38 шешіміне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кент, ауыл (село), ауылдық (селолық)</w:t>
      </w:r>
      <w:r>
        <w:br/>
      </w:r>
      <w:r>
        <w:rPr>
          <w:rFonts w:ascii="Times New Roman"/>
          <w:b/>
          <w:i w:val="false"/>
          <w:color w:val="000000"/>
        </w:rPr>
        <w:t>
округтердің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478"/>
        <w:gridCol w:w="541"/>
        <w:gridCol w:w="536"/>
        <w:gridCol w:w="1041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Ақкөл ауылдық округі
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Бәйет ауылдық округі
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Темiржол ауылдық округі
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Қарасу ауылдық округі
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Академик Әлкей Марғұлан атындағы ауыл
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Комсомол ауылдық округі
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Қоянды ауылдық округі
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Құдайкөл ауылдық округі
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Өленті ауылдық округі
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Сарықамыс ауылдық округі
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Солнечный кенті
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 ұйымдарын қолдау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 және абаттандыру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Төртқұдық ауылы
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Шідерті кенті
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 ұйымдарын қолдау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Екібастұз ауылдық округі
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Екібастұз қалалық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24 қазандағы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кезектен тыс Х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84/10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Екібастұз қалалық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шақырылған кезекті XXXVIII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405/38 шешіміне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жоғары тұрған бюджеттерден</w:t>
      </w:r>
      <w:r>
        <w:br/>
      </w:r>
      <w:r>
        <w:rPr>
          <w:rFonts w:ascii="Times New Roman"/>
          <w:b/>
          <w:i w:val="false"/>
          <w:color w:val="000000"/>
        </w:rPr>
        <w:t>
бөлінген,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6253"/>
        <w:gridCol w:w="1775"/>
        <w:gridCol w:w="1924"/>
        <w:gridCol w:w="1734"/>
      </w:tblGrid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қ/с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 әкімшілерінің атауы /нысаналы трансферттердің қолдануы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(мың теңге)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РБ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3617179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3174801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442378
</w:t>
            </w:r>
          </w:p>
        </w:tc>
      </w:tr>
      <w:tr>
        <w:trPr>
          <w:trHeight w:val="2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(қала көшелерін) автомобиль жолдарын күрделі және орташа жөндеуге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212848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212848</w:t>
            </w:r>
          </w:p>
        </w:tc>
      </w:tr>
      <w:tr>
        <w:trPr>
          <w:trHeight w:val="2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ата-анасының қамқорлығынсыз қалған баланы (балаларды) қамтамасыз етуге ай сайын ақшалай қаражат төлеуге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49699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49699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құрал-жабдықтармен, бағдарламалық жинақпен қамтамасыз етуге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құрал-жабдықтарымен жарақтандыруға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санаттары үшін үстемақы мөлшерін арттыруға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85356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85356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әлеуметтік қызмет көрсету стандарттарын енгізуге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көрсетуге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өткізуге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14802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дамытуға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1055929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854743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201186</w:t>
            </w:r>
          </w:p>
        </w:tc>
      </w:tr>
      <w:tr>
        <w:trPr>
          <w:trHeight w:val="2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 сумен жабдықтау жүйесін дамытуға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13428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13428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іс-шараларды іске асыруға: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77102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жалақыны ішінара субсидиялау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халықты жұмыспен қамту орталықтарының қызметін қамтамасыз 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14729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14729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жастар тәжірибесі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көшуге субсидиялар ұсыну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оқу орындарында оқитын табысы аз отбасылардан шыққан және ата-анасының қамқорлығынсыз қалған студенттерге ай сайынғы көмектің төлемақы мөлшерін көбейтуге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2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объектілеріне күрделі жөндеу жүргізуге және материалдық-техникалық базасын нығайтуға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24782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24782</w:t>
            </w:r>
          </w:p>
        </w:tc>
      </w:tr>
      <w:tr>
        <w:trPr>
          <w:trHeight w:val="2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үйлерін жобалауға, салуға және (немесе) сатып алуға (2011 - 2014 жылдарға арналған тұрғын үй құрылысы бағдарламасы бойынша)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777342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777342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салалы қалаларды жайластыру мәселелерін шешуге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537951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537951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іс-шараларын іске асыру (ауылдық елді мекендерді дамыту шеңберінде инженерлік-көліктік және әлеуметтік инфрақұрылым объектілерін жөндеу), соның ішінде: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57247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57247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жөндеу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жөндеу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жолдарды жөндеу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Екібастұз қалалық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24 қазандағы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кезектен тыс Х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84/10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Екібастұз қалалық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шақырылған кезекті XXXVIII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405/38 шешіміне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7-Қосымша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бюджеттік кредиттердің</w:t>
      </w:r>
      <w:r>
        <w:br/>
      </w:r>
      <w:r>
        <w:rPr>
          <w:rFonts w:ascii="Times New Roman"/>
          <w:b/>
          <w:i w:val="false"/>
          <w:color w:val="000000"/>
        </w:rPr>
        <w:t>
сомасын бағдарламалар әкімшілеріне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9309"/>
        <w:gridCol w:w="2213"/>
      </w:tblGrid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әкімшілерінің атауы/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қ/н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кредиттердің мақсаты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227281
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6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көлiгi және автомобиль жолдары бөлiмi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