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5a5b" w14:textId="7255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28 желтоқсандағы N 1727/27 қаулысы. Павлодар облысының Әділет департаментінде 2013 жылғы 24 қаңтарда N 3383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көрсетулердің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 жеке</w:t>
      </w:r>
      <w:r>
        <w:rPr>
          <w:rFonts w:ascii="Times New Roman"/>
          <w:b w:val="false"/>
          <w:i w:val="false"/>
          <w:color w:val="000000"/>
          <w:sz w:val="28"/>
        </w:rPr>
        <w:t xml:space="preserve">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 учаскелерін</w:t>
      </w:r>
      <w:r>
        <w:rPr>
          <w:rFonts w:ascii="Times New Roman"/>
          <w:b w:val="false"/>
          <w:i w:val="false"/>
          <w:color w:val="000000"/>
          <w:sz w:val="28"/>
        </w:rPr>
        <w:t xml:space="preserve"> қалыптастыру жөніндегі жерге орналастыру жобаларын бекiту";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учаскесінің</w:t>
      </w:r>
      <w:r>
        <w:rPr>
          <w:rFonts w:ascii="Times New Roman"/>
          <w:b w:val="false"/>
          <w:i w:val="false"/>
          <w:color w:val="000000"/>
          <w:sz w:val="28"/>
        </w:rPr>
        <w:t xml:space="preserve"> нысаналы мақсатын өзгертуге шешім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Iздестіру жұмыстарын</w:t>
      </w:r>
      <w:r>
        <w:rPr>
          <w:rFonts w:ascii="Times New Roman"/>
          <w:b w:val="false"/>
          <w:i w:val="false"/>
          <w:color w:val="000000"/>
          <w:sz w:val="28"/>
        </w:rPr>
        <w:t xml:space="preserve"> жүргізу үшiн жер учаскесін пайдалануға рұқсат беру".</w:t>
      </w:r>
      <w:r>
        <w:br/>
      </w:r>
      <w:r>
        <w:rPr>
          <w:rFonts w:ascii="Times New Roman"/>
          <w:b w:val="false"/>
          <w:i w:val="false"/>
          <w:color w:val="000000"/>
          <w:sz w:val="28"/>
        </w:rPr>
        <w:t>
</w:t>
      </w:r>
      <w:r>
        <w:rPr>
          <w:rFonts w:ascii="Times New Roman"/>
          <w:b w:val="false"/>
          <w:i w:val="false"/>
          <w:color w:val="000000"/>
          <w:sz w:val="28"/>
        </w:rPr>
        <w:t>
      2. "Павлодар қаласы жер қатынастары бөлімі" мемлекеттік мекемесі осы қаулының белгіленген тәртіпте әділет органдарында тіркеуін және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Павлодар қаласы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жер ресурстарын </w:t>
      </w:r>
      <w:r>
        <w:br/>
      </w:r>
      <w:r>
        <w:rPr>
          <w:rFonts w:ascii="Times New Roman"/>
          <w:b w:val="false"/>
          <w:i w:val="false"/>
          <w:color w:val="000000"/>
          <w:sz w:val="28"/>
        </w:rPr>
        <w:t>
</w:t>
      </w:r>
      <w:r>
        <w:rPr>
          <w:rFonts w:ascii="Times New Roman"/>
          <w:b w:val="false"/>
          <w:i/>
          <w:color w:val="000000"/>
          <w:sz w:val="28"/>
        </w:rPr>
        <w:t>      басқару агенттігінің</w:t>
      </w:r>
      <w:r>
        <w:br/>
      </w:r>
      <w:r>
        <w:rPr>
          <w:rFonts w:ascii="Times New Roman"/>
          <w:b w:val="false"/>
          <w:i w:val="false"/>
          <w:color w:val="000000"/>
          <w:sz w:val="28"/>
        </w:rPr>
        <w:t>
</w:t>
      </w:r>
      <w:r>
        <w:rPr>
          <w:rFonts w:ascii="Times New Roman"/>
          <w:b w:val="false"/>
          <w:i/>
          <w:color w:val="000000"/>
          <w:sz w:val="28"/>
        </w:rPr>
        <w:t xml:space="preserve">      "Жер кадастыры </w:t>
      </w:r>
      <w:r>
        <w:br/>
      </w:r>
      <w:r>
        <w:rPr>
          <w:rFonts w:ascii="Times New Roman"/>
          <w:b w:val="false"/>
          <w:i w:val="false"/>
          <w:color w:val="000000"/>
          <w:sz w:val="28"/>
        </w:rPr>
        <w:t>
</w:t>
      </w:r>
      <w:r>
        <w:rPr>
          <w:rFonts w:ascii="Times New Roman"/>
          <w:b w:val="false"/>
          <w:i/>
          <w:color w:val="000000"/>
          <w:sz w:val="28"/>
        </w:rPr>
        <w:t xml:space="preserve">      ғылыми-өндірістік орталығы" </w:t>
      </w:r>
      <w:r>
        <w:br/>
      </w:r>
      <w:r>
        <w:rPr>
          <w:rFonts w:ascii="Times New Roman"/>
          <w:b w:val="false"/>
          <w:i w:val="false"/>
          <w:color w:val="000000"/>
          <w:sz w:val="28"/>
        </w:rPr>
        <w:t>
</w:t>
      </w:r>
      <w:r>
        <w:rPr>
          <w:rFonts w:ascii="Times New Roman"/>
          <w:b w:val="false"/>
          <w:i/>
          <w:color w:val="000000"/>
          <w:sz w:val="28"/>
        </w:rPr>
        <w:t xml:space="preserve">      шаруашылық жүргізу </w:t>
      </w:r>
      <w:r>
        <w:br/>
      </w:r>
      <w:r>
        <w:rPr>
          <w:rFonts w:ascii="Times New Roman"/>
          <w:b w:val="false"/>
          <w:i w:val="false"/>
          <w:color w:val="000000"/>
          <w:sz w:val="28"/>
        </w:rPr>
        <w:t>
</w:t>
      </w:r>
      <w:r>
        <w:rPr>
          <w:rFonts w:ascii="Times New Roman"/>
          <w:b w:val="false"/>
          <w:i/>
          <w:color w:val="000000"/>
          <w:sz w:val="28"/>
        </w:rPr>
        <w:t xml:space="preserve">      құқығындағы республикалық </w:t>
      </w:r>
      <w:r>
        <w:br/>
      </w:r>
      <w:r>
        <w:rPr>
          <w:rFonts w:ascii="Times New Roman"/>
          <w:b w:val="false"/>
          <w:i w:val="false"/>
          <w:color w:val="000000"/>
          <w:sz w:val="28"/>
        </w:rPr>
        <w:t>
</w:t>
      </w:r>
      <w:r>
        <w:rPr>
          <w:rFonts w:ascii="Times New Roman"/>
          <w:b w:val="false"/>
          <w:i/>
          <w:color w:val="000000"/>
          <w:sz w:val="28"/>
        </w:rPr>
        <w:t>      мемлекеттік кәсіпорынының директоры        И. Шүленбаев</w:t>
      </w:r>
    </w:p>
    <w:p>
      <w:pPr>
        <w:spacing w:after="0"/>
        <w:ind w:left="0"/>
        <w:jc w:val="both"/>
      </w:pPr>
      <w:r>
        <w:rPr>
          <w:rFonts w:ascii="Times New Roman"/>
          <w:b w:val="false"/>
          <w:i/>
          <w:color w:val="000000"/>
          <w:sz w:val="28"/>
        </w:rPr>
        <w:t>      2012 жылғы 28 желтоқсан</w:t>
      </w:r>
    </w:p>
    <w:bookmarkStart w:name="z10"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xml:space="preserve">
N 1727/27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 жеке меншікке сататын</w:t>
      </w:r>
      <w:r>
        <w:br/>
      </w:r>
      <w:r>
        <w:rPr>
          <w:rFonts w:ascii="Times New Roman"/>
          <w:b/>
          <w:i w:val="false"/>
          <w:color w:val="000000"/>
        </w:rPr>
        <w:t>
нақты жер учаскелерінің кадастрлық (бағалау)</w:t>
      </w:r>
      <w:r>
        <w:br/>
      </w:r>
      <w:r>
        <w:rPr>
          <w:rFonts w:ascii="Times New Roman"/>
          <w:b/>
          <w:i w:val="false"/>
          <w:color w:val="000000"/>
        </w:rPr>
        <w:t>
құнын бекіту" мемлекеттік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"Мемлекет жеке меншікке сататын нақты жер учаскелерінің кадастрлық (бағалау) құнын бекіту"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"Мемлекет жеке меншікке сататын нақты жер учаскелерінің кадастрлық (бағалау) құнын бекіту" мемлекеттік қызметін Қазақстан Республикасы жер ресурстарын басқару агенттігінің "Жер кадастыры ғылыми-өндірістік орталығы" шаруашылық жүргізу құқығындағы республикалық мемлекеттік кәсіпорыны (бұдан әрі – орталық) көрсетеді, мекен жайы. Павлодар қаласы. Жеңіс. Аланы көшесі, 17, және </w:t>
      </w:r>
      <w:r>
        <w:rPr>
          <w:rFonts w:ascii="Times New Roman"/>
          <w:b w:val="false"/>
          <w:i w:val="false"/>
          <w:color w:val="000000"/>
          <w:sz w:val="28"/>
        </w:rPr>
        <w:t xml:space="preserve">"Павлодар қаласы жер қатынастары бөлімі" мемлекеттік мекемесі </w:t>
      </w:r>
      <w:r>
        <w:rPr>
          <w:rFonts w:ascii="Times New Roman"/>
          <w:b w:val="false"/>
          <w:i w:val="false"/>
          <w:color w:val="00000a"/>
          <w:sz w:val="28"/>
        </w:rPr>
        <w:t>(бұдан әрі – бөлім) көрсетеді, мекенжайы: Павлодар қаласы. Кривенко көшесі, 25. Телефон 652408.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a"/>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a"/>
          <w:sz w:val="28"/>
        </w:rPr>
        <w:t>      2) Қазақстан Республикасы Жер ресурстарын басқару агенттігінің</w:t>
      </w:r>
      <w:r>
        <w:rPr>
          <w:rFonts w:ascii="Times New Roman"/>
          <w:b w:val="false"/>
          <w:i w:val="false"/>
          <w:color w:val="000000"/>
          <w:sz w:val="28"/>
        </w:rPr>
        <w:t>www.auzr.kz</w:t>
      </w:r>
      <w:r>
        <w:rPr>
          <w:rFonts w:ascii="Times New Roman"/>
          <w:b w:val="false"/>
          <w:i w:val="false"/>
          <w:color w:val="00000a"/>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алушының құжаттарды алған сәттен бастап,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 3 жұмыс күнде;</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a"/>
          <w:sz w:val="28"/>
        </w:rPr>
        <w:t>      Құжаттарды қабылдау кезекке тұру тәртiбiмен алдын ала жазылусыз және жедел қызмет көрсетусіз жүзеге асырылады.</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Бекітілген мемлекет жеке меншікке сататын жер учаскелерінің кадастрлық (бағалау) құнының актісі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13.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a"/>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w:t>
      </w:r>
      <w:r>
        <w:rPr>
          <w:rFonts w:ascii="Times New Roman"/>
          <w:b w:val="false"/>
          <w:i w:val="false"/>
          <w:color w:val="00000a"/>
          <w:sz w:val="28"/>
        </w:rPr>
        <w:t>      Уәкілетті орган белгіленген мерзім ішінде алушыға бекітілген мемлекет жеке меншікке сататын жер учаскелерінің кадастрлық (бағалау) құнының актісін немесе бас тарту туралы дәлелді жауапты бермеген жағдайда, оны беру күнінің мерзімі өткеннен кейін бекітілген мемлекетпен жеке меншікке сататын жер учаскесінің кадастр (бағалау) құнының актісі берілген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мынандай құрлымдағы–функционалдық бірліктер қатысады:</w:t>
      </w:r>
      <w:r>
        <w:br/>
      </w:r>
      <w:r>
        <w:rPr>
          <w:rFonts w:ascii="Times New Roman"/>
          <w:b w:val="false"/>
          <w:i w:val="false"/>
          <w:color w:val="000000"/>
          <w:sz w:val="28"/>
        </w:rPr>
        <w:t>
</w:t>
      </w:r>
      <w:r>
        <w:rPr>
          <w:rFonts w:ascii="Times New Roman"/>
          <w:b w:val="false"/>
          <w:i w:val="false"/>
          <w:color w:val="00000a"/>
          <w:sz w:val="28"/>
        </w:rPr>
        <w:t>      1) орталық маманы;</w:t>
      </w:r>
      <w:r>
        <w:br/>
      </w:r>
      <w:r>
        <w:rPr>
          <w:rFonts w:ascii="Times New Roman"/>
          <w:b w:val="false"/>
          <w:i w:val="false"/>
          <w:color w:val="000000"/>
          <w:sz w:val="28"/>
        </w:rPr>
        <w:t>
</w:t>
      </w:r>
      <w:r>
        <w:rPr>
          <w:rFonts w:ascii="Times New Roman"/>
          <w:b w:val="false"/>
          <w:i w:val="false"/>
          <w:color w:val="00000a"/>
          <w:sz w:val="28"/>
        </w:rPr>
        <w:t xml:space="preserve">      2) </w:t>
      </w:r>
      <w:r>
        <w:rPr>
          <w:rFonts w:ascii="Times New Roman"/>
          <w:b w:val="false"/>
          <w:i w:val="false"/>
          <w:color w:val="000000"/>
          <w:sz w:val="28"/>
        </w:rPr>
        <w:t xml:space="preserve">бөлім </w:t>
      </w:r>
      <w:r>
        <w:rPr>
          <w:rFonts w:ascii="Times New Roman"/>
          <w:b w:val="false"/>
          <w:i w:val="false"/>
          <w:color w:val="00000a"/>
          <w:sz w:val="28"/>
        </w:rPr>
        <w:t>маманы;</w:t>
      </w:r>
      <w:r>
        <w:br/>
      </w:r>
      <w:r>
        <w:rPr>
          <w:rFonts w:ascii="Times New Roman"/>
          <w:b w:val="false"/>
          <w:i w:val="false"/>
          <w:color w:val="000000"/>
          <w:sz w:val="28"/>
        </w:rPr>
        <w:t>
</w:t>
      </w:r>
      <w:r>
        <w:rPr>
          <w:rFonts w:ascii="Times New Roman"/>
          <w:b w:val="false"/>
          <w:i w:val="false"/>
          <w:color w:val="00000a"/>
          <w:sz w:val="28"/>
        </w:rPr>
        <w:t>      3)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осы регламеттің </w:t>
      </w:r>
      <w:r>
        <w:rPr>
          <w:rFonts w:ascii="Times New Roman"/>
          <w:b w:val="false"/>
          <w:i w:val="false"/>
          <w:color w:val="000000"/>
          <w:sz w:val="28"/>
        </w:rPr>
        <w:t>1-қосымшасында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процессіндегі административтік қыймылдар мен бірліктердің арасындағы логикалық реттілік схема осы регламенттің </w:t>
      </w:r>
      <w:r>
        <w:rPr>
          <w:rFonts w:ascii="Times New Roman"/>
          <w:b w:val="false"/>
          <w:i w:val="false"/>
          <w:color w:val="000000"/>
          <w:sz w:val="28"/>
        </w:rPr>
        <w:t>2-қосымшасында</w:t>
      </w:r>
      <w:r>
        <w:rPr>
          <w:rFonts w:ascii="Times New Roman"/>
          <w:b w:val="false"/>
          <w:i w:val="false"/>
          <w:color w:val="00000a"/>
          <w:sz w:val="28"/>
        </w:rPr>
        <w:t xml:space="preserve"> келтірілген.</w:t>
      </w:r>
    </w:p>
    <w:bookmarkEnd w:id="6"/>
    <w:bookmarkStart w:name="z30" w:id="7"/>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7"/>
    <w:bookmarkStart w:name="z31" w:id="8"/>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8"/>
    <w:bookmarkStart w:name="z32" w:id="9"/>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xml:space="preserve">
нақты жер учаскелерінің      </w:t>
      </w:r>
      <w:r>
        <w:br/>
      </w:r>
      <w:r>
        <w:rPr>
          <w:rFonts w:ascii="Times New Roman"/>
          <w:b w:val="false"/>
          <w:i w:val="false"/>
          <w:color w:val="000000"/>
          <w:sz w:val="28"/>
        </w:rPr>
        <w:t xml:space="preserve">
кадастрлық (бағалау)құнын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9"/>
    <w:bookmarkStart w:name="z33" w:id="10"/>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дәйектілігінің сипаттамасы және өзара іс-қимылы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13"/>
        <w:gridCol w:w="2353"/>
        <w:gridCol w:w="1577"/>
        <w:gridCol w:w="945"/>
        <w:gridCol w:w="2153"/>
        <w:gridCol w:w="2153"/>
        <w:gridCol w:w="1973"/>
      </w:tblGrid>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N</w:t>
            </w:r>
          </w:p>
          <w:p>
            <w:pPr>
              <w:spacing w:after="20"/>
              <w:ind w:left="20"/>
              <w:jc w:val="both"/>
            </w:pPr>
            <w:r>
              <w:rPr>
                <w:rFonts w:ascii="Times New Roman"/>
                <w:b w:val="false"/>
                <w:i w:val="false"/>
                <w:color w:val="00000a"/>
                <w:sz w:val="20"/>
              </w:rPr>
              <w:t>п/п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N Істің, жұмыс ағымының реті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Бірлік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Орталық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rPr>
                <w:rFonts w:ascii="Times New Roman"/>
                <w:b w:val="false"/>
                <w:i w:val="false"/>
                <w:color w:val="00000a"/>
                <w:sz w:val="20"/>
              </w:rPr>
              <w:t>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Бөлім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rPr>
                <w:rFonts w:ascii="Times New Roman"/>
                <w:b w:val="false"/>
                <w:i w:val="false"/>
                <w:color w:val="00000a"/>
                <w:sz w:val="20"/>
              </w:rPr>
              <w:t>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Орталық маманы</w:t>
            </w:r>
          </w:p>
        </w:tc>
      </w:tr>
      <w:tr>
        <w:trPr>
          <w:trHeight w:val="3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Әрекеттiң (процестiң, ресiмнiң, операцияның) атауы және олардың сипаттамасы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Мемлекет жеке меншікке сататын нақты жер учаскелерінің кадастрлық (бағалау) құнын бекіту бекітуге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Құжаттарды электрондық базаға қабылдап, тіркейді қажетті құжаттарды</w:t>
            </w:r>
            <w:r>
              <w:rPr>
                <w:rFonts w:ascii="Times New Roman"/>
                <w:b w:val="false"/>
                <w:i w:val="false"/>
                <w:color w:val="000000"/>
                <w:sz w:val="20"/>
              </w:rPr>
              <w:t>мемлекеттік қызметті алғаны туралы қолхат немесе қызмет көрсетуден бас тарту туралы дәлелді жауап тіркеу журналына тіркеледі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Мемлекет жеке меншікке сататын нақты жер учаскелерінің кадастрлық (бағалау) құнын бекітеді немесе</w:t>
            </w:r>
            <w:r>
              <w:rPr>
                <w:rFonts w:ascii="Times New Roman"/>
                <w:b w:val="false"/>
                <w:i w:val="false"/>
                <w:color w:val="000000"/>
                <w:sz w:val="20"/>
              </w:rPr>
              <w:t>қызмет көрсетуден бас тарту туралы дәлелді жауап мамандарға беріледі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Мемлекет жеке меншікке сататын нақты жер учаскелерінің кадастрлық(бағалау) құнын бекіту туралы жазбаша түрде беріледі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 xml:space="preserve">Алушыға белгілі бір жер телімін мемлекеттен сатылып беруі кадастырлық (бағалау) құнын бекіту немесе </w:t>
            </w:r>
            <w:r>
              <w:rPr>
                <w:rFonts w:ascii="Times New Roman"/>
                <w:b w:val="false"/>
                <w:i w:val="false"/>
                <w:color w:val="000000"/>
                <w:sz w:val="20"/>
              </w:rPr>
              <w:t>қызмет көрсетуден бас тарту туралы дәлелді жауап мамандарға беріледі</w:t>
            </w:r>
          </w:p>
        </w:tc>
      </w:tr>
      <w:tr>
        <w:trPr>
          <w:trHeight w:val="19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Аяқталу нысан (мәлiмет, құжат, ұйымдастырушылық-өкiмшi шешiм)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 мамандарға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 мамандарға беріледі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жауап мамандарға беріледі</w:t>
            </w:r>
          </w:p>
        </w:tc>
      </w:tr>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Орындалу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 тәулік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 күнде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r>
    </w:tbl>
    <w:bookmarkStart w:name="z34" w:id="11"/>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xml:space="preserve">
нақты жер учаскелерінің     </w:t>
      </w:r>
      <w:r>
        <w:br/>
      </w:r>
      <w:r>
        <w:rPr>
          <w:rFonts w:ascii="Times New Roman"/>
          <w:b w:val="false"/>
          <w:i w:val="false"/>
          <w:color w:val="000000"/>
          <w:sz w:val="28"/>
        </w:rPr>
        <w:t xml:space="preserve">
кадастрлық (бағалау)құнын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1"/>
    <w:bookmarkStart w:name="z35" w:id="12"/>
    <w:p>
      <w:pPr>
        <w:spacing w:after="0"/>
        <w:ind w:left="0"/>
        <w:jc w:val="left"/>
      </w:pPr>
      <w:r>
        <w:rPr>
          <w:rFonts w:ascii="Times New Roman"/>
          <w:b/>
          <w:i w:val="false"/>
          <w:color w:val="000000"/>
        </w:rPr>
        <w:t xml:space="preserve"> 
Әр бірліктің Әкімшілік іс-қимылдардың</w:t>
      </w:r>
      <w:r>
        <w:br/>
      </w:r>
      <w:r>
        <w:rPr>
          <w:rFonts w:ascii="Times New Roman"/>
          <w:b/>
          <w:i w:val="false"/>
          <w:color w:val="000000"/>
        </w:rPr>
        <w:t>
(рәсімдердің) дәйектілігінің сипаттамасы</w:t>
      </w:r>
    </w:p>
    <w:bookmarkEnd w:id="12"/>
    <w:p>
      <w:pPr>
        <w:spacing w:after="0"/>
        <w:ind w:left="0"/>
        <w:jc w:val="both"/>
      </w:pPr>
      <w:r>
        <w:drawing>
          <wp:inline distT="0" distB="0" distL="0" distR="0">
            <wp:extent cx="7924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24800" cy="5118100"/>
                    </a:xfrm>
                    <a:prstGeom prst="rect">
                      <a:avLst/>
                    </a:prstGeom>
                  </pic:spPr>
                </pic:pic>
              </a:graphicData>
            </a:graphic>
          </wp:inline>
        </w:drawing>
      </w:r>
    </w:p>
    <w:bookmarkStart w:name="z36" w:id="13"/>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xml:space="preserve">
N 1727/27 қаулысымен   </w:t>
      </w:r>
      <w:r>
        <w:br/>
      </w:r>
      <w:r>
        <w:rPr>
          <w:rFonts w:ascii="Times New Roman"/>
          <w:b w:val="false"/>
          <w:i w:val="false"/>
          <w:color w:val="000000"/>
          <w:sz w:val="28"/>
        </w:rPr>
        <w:t xml:space="preserve">
бекітілген       </w:t>
      </w:r>
    </w:p>
    <w:bookmarkEnd w:id="13"/>
    <w:bookmarkStart w:name="z37" w:id="14"/>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мемлекеттік қызмет регламенті</w:t>
      </w:r>
    </w:p>
    <w:bookmarkEnd w:id="14"/>
    <w:bookmarkStart w:name="z38" w:id="15"/>
    <w:p>
      <w:pPr>
        <w:spacing w:after="0"/>
        <w:ind w:left="0"/>
        <w:jc w:val="left"/>
      </w:pPr>
      <w:r>
        <w:rPr>
          <w:rFonts w:ascii="Times New Roman"/>
          <w:b/>
          <w:i w:val="false"/>
          <w:color w:val="000000"/>
        </w:rPr>
        <w:t xml:space="preserve"> 
1. Жалпы ережелер</w:t>
      </w:r>
    </w:p>
    <w:bookmarkEnd w:id="15"/>
    <w:bookmarkStart w:name="z39" w:id="16"/>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"Жер учаскелерін қалыптастыру жөніндегі жерге орналастыру жобаларын бекіту"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"Жер учаскелерін қалыптастыру жөніндегі жерге орналастыру жобаларын бекіту" </w:t>
      </w:r>
      <w:r>
        <w:rPr>
          <w:rFonts w:ascii="Times New Roman"/>
          <w:b w:val="false"/>
          <w:i w:val="false"/>
          <w:color w:val="000000"/>
          <w:sz w:val="28"/>
        </w:rPr>
        <w:t xml:space="preserve">"Павлодар қаласы жер қатынастары бөлімі" мемлекеттік мекемесі </w:t>
      </w:r>
      <w:r>
        <w:rPr>
          <w:rFonts w:ascii="Times New Roman"/>
          <w:b w:val="false"/>
          <w:i w:val="false"/>
          <w:color w:val="00000a"/>
          <w:sz w:val="28"/>
        </w:rPr>
        <w:t>көрсетеді, мекенжайы: Павлодар қаласы. Кривенко көшесі, 25. Телефон 652408.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a"/>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a"/>
          <w:sz w:val="28"/>
        </w:rPr>
        <w:t xml:space="preserve">      2) Қазақстан Республикасы Жер ресурстарын басқару агенттігінің </w:t>
      </w:r>
      <w:r>
        <w:rPr>
          <w:rFonts w:ascii="Times New Roman"/>
          <w:b w:val="false"/>
          <w:i w:val="false"/>
          <w:color w:val="000000"/>
          <w:sz w:val="28"/>
        </w:rPr>
        <w:t>www.auzr.kz</w:t>
      </w:r>
      <w:r>
        <w:rPr>
          <w:rFonts w:ascii="Times New Roman"/>
          <w:b w:val="false"/>
          <w:i w:val="false"/>
          <w:color w:val="00000a"/>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алушының құжаттарды алған сәттен бастап,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 7 жұмыс күнде;</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a"/>
          <w:sz w:val="28"/>
        </w:rPr>
        <w:t>      Құжаттарды қабылдау кезекке тұру тәртібімен алдын ала жазылусыз және жедел қызмет көрсетусіз жүзеге асырады.</w:t>
      </w:r>
    </w:p>
    <w:bookmarkEnd w:id="16"/>
    <w:bookmarkStart w:name="z48" w:id="17"/>
    <w:p>
      <w:pPr>
        <w:spacing w:after="0"/>
        <w:ind w:left="0"/>
        <w:jc w:val="left"/>
      </w:pPr>
      <w:r>
        <w:rPr>
          <w:rFonts w:ascii="Times New Roman"/>
          <w:b/>
          <w:i w:val="false"/>
          <w:color w:val="000000"/>
        </w:rPr>
        <w:t xml:space="preserve"> 
2. Мемлекеттік қызмет көрсету тәртібі</w:t>
      </w:r>
    </w:p>
    <w:bookmarkEnd w:id="17"/>
    <w:bookmarkStart w:name="z49" w:id="18"/>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мемлекеттік қызмет алушы мемлекеттік қызмет алу үшін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Бекiтілген жер учаскелерін қалыптастыру жөніндегі жерге орналастыру жобасы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a"/>
          <w:sz w:val="28"/>
        </w:rPr>
        <w:t>      1) Қазақстан Республикасының Жер кодексінің талаптарына және нормаларына;</w:t>
      </w:r>
      <w:r>
        <w:br/>
      </w:r>
      <w:r>
        <w:rPr>
          <w:rFonts w:ascii="Times New Roman"/>
          <w:b w:val="false"/>
          <w:i w:val="false"/>
          <w:color w:val="000000"/>
          <w:sz w:val="28"/>
        </w:rPr>
        <w:t>
</w:t>
      </w:r>
      <w:r>
        <w:rPr>
          <w:rFonts w:ascii="Times New Roman"/>
          <w:b w:val="false"/>
          <w:i w:val="false"/>
          <w:color w:val="00000a"/>
          <w:sz w:val="28"/>
        </w:rPr>
        <w:t xml:space="preserve">      2) Қазақстан Республикасы Үкіметінің 2003 жылғы 20 қыркүйектегі N 958 </w:t>
      </w:r>
      <w:r>
        <w:rPr>
          <w:rFonts w:ascii="Times New Roman"/>
          <w:b w:val="false"/>
          <w:i w:val="false"/>
          <w:color w:val="000000"/>
          <w:sz w:val="28"/>
        </w:rPr>
        <w:t>қаулысымен</w:t>
      </w:r>
      <w:r>
        <w:rPr>
          <w:rFonts w:ascii="Times New Roman"/>
          <w:b w:val="false"/>
          <w:i w:val="false"/>
          <w:color w:val="00000a"/>
          <w:sz w:val="28"/>
        </w:rPr>
        <w:t xml:space="preserve">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w:t>
      </w:r>
      <w:r>
        <w:rPr>
          <w:rFonts w:ascii="Times New Roman"/>
          <w:b w:val="false"/>
          <w:i w:val="false"/>
          <w:color w:val="00000a"/>
          <w:sz w:val="28"/>
        </w:rPr>
        <w:t>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 қимылын көрсететін жазбаша хабарлама жолданады.</w:t>
      </w:r>
      <w:r>
        <w:br/>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a"/>
          <w:sz w:val="28"/>
        </w:rPr>
        <w:t>      Уәкілетті орган белгіленген мерзім ішінде мемлекеттік қызметті алушыға бекітілген жер учаскелерін қалыптастыру жөніндегі жерге орналастыру жобаларын немесе мемлекеттік қызмет көрсетуден бас тарту туралы дәлелді жауапты бермеген жағдайда, оны беру күнінің мерзімі өткеннен кейін жер учаскелерін қалыптастыру жөніндегі жерге орналастыру жобалары бекітілген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мынандай құрлымдағы функционалдық бірліктер қатысады:</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осы регламеттің </w:t>
      </w:r>
      <w:r>
        <w:rPr>
          <w:rFonts w:ascii="Times New Roman"/>
          <w:b w:val="false"/>
          <w:i w:val="false"/>
          <w:color w:val="000000"/>
          <w:sz w:val="28"/>
        </w:rPr>
        <w:t>1-қосымшасында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процессіндегі административтік қыймылдар мен бірліктердің арасындағы логикалық реттілік схема осы регламенттің </w:t>
      </w:r>
      <w:r>
        <w:rPr>
          <w:rFonts w:ascii="Times New Roman"/>
          <w:b w:val="false"/>
          <w:i w:val="false"/>
          <w:color w:val="000000"/>
          <w:sz w:val="28"/>
        </w:rPr>
        <w:t>2-қосымшасында</w:t>
      </w:r>
      <w:r>
        <w:rPr>
          <w:rFonts w:ascii="Times New Roman"/>
          <w:b w:val="false"/>
          <w:i w:val="false"/>
          <w:color w:val="00000a"/>
          <w:sz w:val="28"/>
        </w:rPr>
        <w:t xml:space="preserve"> келтірілген</w:t>
      </w:r>
    </w:p>
    <w:bookmarkEnd w:id="18"/>
    <w:bookmarkStart w:name="z56" w:id="19"/>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19"/>
    <w:bookmarkStart w:name="z57" w:id="20"/>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20"/>
    <w:bookmarkStart w:name="z58" w:id="21"/>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21"/>
    <w:bookmarkStart w:name="z59" w:id="22"/>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дәйектілігінің сипаттамасы және өзара іс-қимылы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370"/>
        <w:gridCol w:w="3248"/>
        <w:gridCol w:w="3040"/>
        <w:gridCol w:w="3247"/>
      </w:tblGrid>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п/п</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Істің, жұмыс ағымының реті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Наименование Единиц</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Бөлім бастығы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r>
      <w:tr>
        <w:trPr>
          <w:trHeight w:val="3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Әрекеттiң (процестiң, ресiмнiң, операцияның) атауы және олардың сипаттамасы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Жер телімдерін жерге орналастыру жобасын қалыптастырып бекітуге электрондық базаға құжаттарды қабылдау жөніндегі жазбаларды жүргізеді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Жертелімдерін жерге орналастыру жобасын қалыптастыру жөніндегі құжатты қарап бекітеді немесе берілмеуі жөніндегі дәлелденген жауапты маманға береді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Алушыға бекітілген жер телімдері жерге орналастыру жобасын қалыптастыру жөніндегі құжатты беру немесе қызмет көрсетуден бас тарту туралы дәлелді жауапты береді</w:t>
            </w:r>
          </w:p>
        </w:tc>
      </w:tr>
      <w:tr>
        <w:trPr>
          <w:trHeight w:val="29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Аяқталу нысаны (мәлiмет, құжат, ұйымдастырушылық-өкiмшi шешiм)</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Мемлекеттік қызметті алғаны туралы қолхат немесе қызмет көрсетуден бас тарту туралы дәлелді жауапты береді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қызмет көрсетуден бас тарту туралы дәлелді жауапты беру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Бекітілген Жер учаскелерін қалыптастыру жөніндегі жерге орналастыру жобаларын Журналға тіркеп, алушыға береді</w:t>
            </w:r>
          </w:p>
        </w:tc>
      </w:tr>
      <w:tr>
        <w:trPr>
          <w:trHeight w:val="43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Құжат берген мезгілден бастап 2 жұмыс күнінен аспайды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 жұмыс күні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r>
    </w:tbl>
    <w:bookmarkStart w:name="z60" w:id="23"/>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3"/>
    <w:bookmarkStart w:name="z61" w:id="24"/>
    <w:p>
      <w:pPr>
        <w:spacing w:after="0"/>
        <w:ind w:left="0"/>
        <w:jc w:val="left"/>
      </w:pPr>
      <w:r>
        <w:rPr>
          <w:rFonts w:ascii="Times New Roman"/>
          <w:b/>
          <w:i w:val="false"/>
          <w:color w:val="000000"/>
        </w:rPr>
        <w:t xml:space="preserve"> 
Әр бірліктің Әкімшілік іс-қимылдардың</w:t>
      </w:r>
      <w:r>
        <w:br/>
      </w:r>
      <w:r>
        <w:rPr>
          <w:rFonts w:ascii="Times New Roman"/>
          <w:b/>
          <w:i w:val="false"/>
          <w:color w:val="000000"/>
        </w:rPr>
        <w:t>
(рәсімдердің) дәйектілігінің сипаттамасы</w:t>
      </w:r>
    </w:p>
    <w:bookmarkEnd w:id="24"/>
    <w:p>
      <w:pPr>
        <w:spacing w:after="0"/>
        <w:ind w:left="0"/>
        <w:jc w:val="both"/>
      </w:pPr>
      <w:r>
        <w:drawing>
          <wp:inline distT="0" distB="0" distL="0" distR="0">
            <wp:extent cx="7772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4521200"/>
                    </a:xfrm>
                    <a:prstGeom prst="rect">
                      <a:avLst/>
                    </a:prstGeom>
                  </pic:spPr>
                </pic:pic>
              </a:graphicData>
            </a:graphic>
          </wp:inline>
        </w:drawing>
      </w:r>
    </w:p>
    <w:bookmarkStart w:name="z62" w:id="2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xml:space="preserve">
N 1727/27 қаулысымен   </w:t>
      </w:r>
      <w:r>
        <w:br/>
      </w:r>
      <w:r>
        <w:rPr>
          <w:rFonts w:ascii="Times New Roman"/>
          <w:b w:val="false"/>
          <w:i w:val="false"/>
          <w:color w:val="000000"/>
          <w:sz w:val="28"/>
        </w:rPr>
        <w:t xml:space="preserve">
бекітілген       </w:t>
      </w:r>
    </w:p>
    <w:bookmarkEnd w:id="25"/>
    <w:bookmarkStart w:name="z63" w:id="26"/>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26"/>
    <w:bookmarkStart w:name="z64" w:id="27"/>
    <w:p>
      <w:pPr>
        <w:spacing w:after="0"/>
        <w:ind w:left="0"/>
        <w:jc w:val="left"/>
      </w:pPr>
      <w:r>
        <w:rPr>
          <w:rFonts w:ascii="Times New Roman"/>
          <w:b/>
          <w:i w:val="false"/>
          <w:color w:val="000000"/>
        </w:rPr>
        <w:t xml:space="preserve"> 
1. Жалпы ережелер</w:t>
      </w:r>
    </w:p>
    <w:bookmarkEnd w:id="27"/>
    <w:bookmarkStart w:name="z65" w:id="28"/>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"Жер учаскесінің нысаналы мақсатын өзгертуге шешім беру"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"Жер учаскесінің нысаналы мақсатын өзгертуге шешім беру" мемлекеттік қызметін </w:t>
      </w:r>
      <w:r>
        <w:rPr>
          <w:rFonts w:ascii="Times New Roman"/>
          <w:b w:val="false"/>
          <w:i w:val="false"/>
          <w:color w:val="000000"/>
          <w:sz w:val="28"/>
        </w:rPr>
        <w:t xml:space="preserve">"Павлодар қаласы жер қатынастары бөлімі" мемлекеттік мекемесі </w:t>
      </w:r>
      <w:r>
        <w:rPr>
          <w:rFonts w:ascii="Times New Roman"/>
          <w:b w:val="false"/>
          <w:i w:val="false"/>
          <w:color w:val="00000a"/>
          <w:sz w:val="28"/>
        </w:rPr>
        <w:t>көрсетеді, мекенжайы: Павлодар қаласы. Кривенко көшесі, 25. Телефон 652408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a"/>
          <w:sz w:val="28"/>
        </w:rPr>
        <w:t xml:space="preserve">      1) Қазақстан Республикасы Жер ресурстарын басқару агенттігінің </w:t>
      </w:r>
      <w:r>
        <w:rPr>
          <w:rFonts w:ascii="Times New Roman"/>
          <w:b w:val="false"/>
          <w:i w:val="false"/>
          <w:color w:val="000000"/>
          <w:sz w:val="28"/>
        </w:rPr>
        <w:t>www.auzr.kz</w:t>
      </w:r>
      <w:r>
        <w:rPr>
          <w:rFonts w:ascii="Times New Roman"/>
          <w:b w:val="false"/>
          <w:i w:val="false"/>
          <w:color w:val="00000a"/>
          <w:sz w:val="28"/>
        </w:rPr>
        <w:t xml:space="preserve"> интернет-ресурсында;</w:t>
      </w:r>
      <w:r>
        <w:br/>
      </w:r>
      <w:r>
        <w:rPr>
          <w:rFonts w:ascii="Times New Roman"/>
          <w:b w:val="false"/>
          <w:i w:val="false"/>
          <w:color w:val="000000"/>
          <w:sz w:val="28"/>
        </w:rPr>
        <w:t>
</w:t>
      </w:r>
      <w:r>
        <w:rPr>
          <w:rFonts w:ascii="Times New Roman"/>
          <w:b w:val="false"/>
          <w:i w:val="false"/>
          <w:color w:val="00000a"/>
          <w:sz w:val="28"/>
        </w:rPr>
        <w:t>      2)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тапсырған сәттен бастап күнтізбелік – 37 күн;</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a"/>
          <w:sz w:val="28"/>
        </w:rPr>
        <w:t>      Құжаттарды қабылдау кезекке тұру тәртiбiмен алдын ала жазылусыз және жедел қызмет көрсетусіз жүзеге асырылады.</w:t>
      </w:r>
    </w:p>
    <w:bookmarkEnd w:id="28"/>
    <w:bookmarkStart w:name="z74" w:id="29"/>
    <w:p>
      <w:pPr>
        <w:spacing w:after="0"/>
        <w:ind w:left="0"/>
        <w:jc w:val="left"/>
      </w:pPr>
      <w:r>
        <w:rPr>
          <w:rFonts w:ascii="Times New Roman"/>
          <w:b/>
          <w:i w:val="false"/>
          <w:color w:val="000000"/>
        </w:rPr>
        <w:t xml:space="preserve"> 
2. Мемлекеттік қызмет көрсету тәртібі</w:t>
      </w:r>
    </w:p>
    <w:bookmarkEnd w:id="29"/>
    <w:bookmarkStart w:name="z75" w:id="30"/>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Шешім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a"/>
          <w:sz w:val="28"/>
        </w:rPr>
        <w:t>      Уәкілетті орган белгіленген мерзімде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мынандай құрлымдағы – функционалдық бірліктер қатысады:</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Жер комиссиясы</w:t>
      </w:r>
      <w:r>
        <w:br/>
      </w:r>
      <w:r>
        <w:rPr>
          <w:rFonts w:ascii="Times New Roman"/>
          <w:b w:val="false"/>
          <w:i w:val="false"/>
          <w:color w:val="000000"/>
          <w:sz w:val="28"/>
        </w:rPr>
        <w:t>
</w:t>
      </w:r>
      <w:r>
        <w:rPr>
          <w:rFonts w:ascii="Times New Roman"/>
          <w:b w:val="false"/>
          <w:i w:val="false"/>
          <w:color w:val="00000a"/>
          <w:sz w:val="28"/>
        </w:rPr>
        <w:t>      3) Павлодар қаласының әкімшілігінің мәжілісі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осы регламеттің </w:t>
      </w:r>
      <w:r>
        <w:rPr>
          <w:rFonts w:ascii="Times New Roman"/>
          <w:b w:val="false"/>
          <w:i w:val="false"/>
          <w:color w:val="000000"/>
          <w:sz w:val="28"/>
        </w:rPr>
        <w:t>1-қосымшасында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процессіндегі административтік қыймылдар мен бірліктердің арасындағы логикалық реттілік схема осы регламенттің </w:t>
      </w:r>
      <w:r>
        <w:rPr>
          <w:rFonts w:ascii="Times New Roman"/>
          <w:b w:val="false"/>
          <w:i w:val="false"/>
          <w:color w:val="000000"/>
          <w:sz w:val="28"/>
        </w:rPr>
        <w:t>2-қосымшасында</w:t>
      </w:r>
      <w:r>
        <w:rPr>
          <w:rFonts w:ascii="Times New Roman"/>
          <w:b w:val="false"/>
          <w:i w:val="false"/>
          <w:color w:val="00000a"/>
          <w:sz w:val="28"/>
        </w:rPr>
        <w:t xml:space="preserve"> келтірілген</w:t>
      </w:r>
    </w:p>
    <w:bookmarkEnd w:id="30"/>
    <w:bookmarkStart w:name="z82" w:id="31"/>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31"/>
    <w:bookmarkStart w:name="z83" w:id="32"/>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32"/>
    <w:bookmarkStart w:name="z84" w:id="33"/>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33"/>
    <w:bookmarkStart w:name="z85" w:id="34"/>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дәйектілігінің сипаттамасы және өзара іс-қимылы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991"/>
        <w:gridCol w:w="2476"/>
        <w:gridCol w:w="2669"/>
        <w:gridCol w:w="2479"/>
        <w:gridCol w:w="2665"/>
      </w:tblGrid>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п/п</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істің, жүрісінің, істер ағымы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Бірліктер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Жер комиссиясы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Павлодар қаласының әкімшілігінің мәжілісі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r>
      <w:tr>
        <w:trPr>
          <w:trHeight w:val="3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Әрекеттiң (процестiң, ресiмнiң, операцияның) атауы және олардың сипаттамасы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Жер учаскесінің нысаналы мақсатын өзгертуге шешім беру өтініштін қабылдайды, электрондық базаға құжаттарды қабылдау жөнінде жазады, электронды түрде құжаттарды тіркеу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Қалалық комиссияда Жер учаскесінің нысаналы мақсатын өзгертуге шешім беру, немесе қызмет көрсетуден бас тарту туралы дәлелді жауап</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қаласының әкімшілігінің қарауына </w:t>
            </w:r>
            <w:r>
              <w:rPr>
                <w:rFonts w:ascii="Times New Roman"/>
                <w:b w:val="false"/>
                <w:i w:val="false"/>
                <w:color w:val="00000a"/>
                <w:sz w:val="20"/>
              </w:rPr>
              <w:t>Жер учаскесінің нысаналы мақсатын өзгертуге шешім беру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Алушыға Жер учаскесінің нысаналы мақсатын өзгертуге шешім беру қағаз жүзінде беру, немесе дәлелді себептермен берілмеуі туралы жауап</w:t>
            </w:r>
          </w:p>
        </w:tc>
      </w:tr>
      <w:tr>
        <w:trPr>
          <w:trHeight w:val="3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Аяқталу түрі. (мәліметтер, құжат, ұйымдастыру-нұсқаулық шешім)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Алушыға тиесілі құжаттарды алғаны жөнінде қолхат беру, қызмет көрсетуден бас тарту туралы дәлелді жауап</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қызмет көрсетуден бас тарту туралы дәлелді жауап</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Жер учаскесінің нысаналы мақсатын өзгертуге шешім беру қағаз жүзінде беру журналға тіркеп, алушыға береді</w:t>
            </w:r>
          </w:p>
        </w:tc>
      </w:tr>
      <w:tr>
        <w:trPr>
          <w:trHeight w:val="43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Құжат берілгеннен кейін 2 жұмыс күнінен көп емес</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34 жұмыс күні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r>
    </w:tbl>
    <w:bookmarkStart w:name="z86" w:id="35"/>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35"/>
    <w:bookmarkStart w:name="z87" w:id="36"/>
    <w:p>
      <w:pPr>
        <w:spacing w:after="0"/>
        <w:ind w:left="0"/>
        <w:jc w:val="left"/>
      </w:pPr>
      <w:r>
        <w:rPr>
          <w:rFonts w:ascii="Times New Roman"/>
          <w:b/>
          <w:i w:val="false"/>
          <w:color w:val="000000"/>
        </w:rPr>
        <w:t xml:space="preserve"> 
Әр бірліктің Әкімшілік іс-қимылдардың</w:t>
      </w:r>
      <w:r>
        <w:br/>
      </w:r>
      <w:r>
        <w:rPr>
          <w:rFonts w:ascii="Times New Roman"/>
          <w:b/>
          <w:i w:val="false"/>
          <w:color w:val="000000"/>
        </w:rPr>
        <w:t>
(рәсімдердің) дәйектілігінің сипаттамасы</w:t>
      </w:r>
    </w:p>
    <w:bookmarkEnd w:id="36"/>
    <w:p>
      <w:pPr>
        <w:spacing w:after="0"/>
        <w:ind w:left="0"/>
        <w:jc w:val="both"/>
      </w:pPr>
      <w:r>
        <w:drawing>
          <wp:inline distT="0" distB="0" distL="0" distR="0">
            <wp:extent cx="78867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86700" cy="6261100"/>
                    </a:xfrm>
                    <a:prstGeom prst="rect">
                      <a:avLst/>
                    </a:prstGeom>
                  </pic:spPr>
                </pic:pic>
              </a:graphicData>
            </a:graphic>
          </wp:inline>
        </w:drawing>
      </w:r>
    </w:p>
    <w:bookmarkStart w:name="z88" w:id="37"/>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28 желтоқсан  </w:t>
      </w:r>
      <w:r>
        <w:br/>
      </w:r>
      <w:r>
        <w:rPr>
          <w:rFonts w:ascii="Times New Roman"/>
          <w:b w:val="false"/>
          <w:i w:val="false"/>
          <w:color w:val="000000"/>
          <w:sz w:val="28"/>
        </w:rPr>
        <w:t xml:space="preserve">
N 1727/27 қаулысымен   </w:t>
      </w:r>
      <w:r>
        <w:br/>
      </w:r>
      <w:r>
        <w:rPr>
          <w:rFonts w:ascii="Times New Roman"/>
          <w:b w:val="false"/>
          <w:i w:val="false"/>
          <w:color w:val="000000"/>
          <w:sz w:val="28"/>
        </w:rPr>
        <w:t xml:space="preserve">
бекітілген      </w:t>
      </w:r>
    </w:p>
    <w:bookmarkEnd w:id="37"/>
    <w:bookmarkStart w:name="z89" w:id="38"/>
    <w:p>
      <w:pPr>
        <w:spacing w:after="0"/>
        <w:ind w:left="0"/>
        <w:jc w:val="left"/>
      </w:pPr>
      <w:r>
        <w:rPr>
          <w:rFonts w:ascii="Times New Roman"/>
          <w:b/>
          <w:i w:val="false"/>
          <w:color w:val="000000"/>
        </w:rPr>
        <w:t xml:space="preserve"> 
"Іздестіру жұмыстары үшін жер учаскесін пайдалануға</w:t>
      </w:r>
      <w:r>
        <w:br/>
      </w:r>
      <w:r>
        <w:rPr>
          <w:rFonts w:ascii="Times New Roman"/>
          <w:b/>
          <w:i w:val="false"/>
          <w:color w:val="000000"/>
        </w:rPr>
        <w:t>
рұқсат беру" мемлекеттік қызмет регламенті</w:t>
      </w:r>
    </w:p>
    <w:bookmarkEnd w:id="38"/>
    <w:bookmarkStart w:name="z90" w:id="39"/>
    <w:p>
      <w:pPr>
        <w:spacing w:after="0"/>
        <w:ind w:left="0"/>
        <w:jc w:val="left"/>
      </w:pPr>
      <w:r>
        <w:rPr>
          <w:rFonts w:ascii="Times New Roman"/>
          <w:b/>
          <w:i w:val="false"/>
          <w:color w:val="000000"/>
        </w:rPr>
        <w:t xml:space="preserve"> 
1. Жалпы ережелер</w:t>
      </w:r>
    </w:p>
    <w:bookmarkEnd w:id="39"/>
    <w:bookmarkStart w:name="z91" w:id="40"/>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"Іздестіру жұмыстары үшін жер учаскесін пайдалануға рұқсат беру"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"Іздестіру жұмыстары үшін жер учаскесін пайдалануға рұқсат беру" мемлекеттік қызметін </w:t>
      </w:r>
      <w:r>
        <w:rPr>
          <w:rFonts w:ascii="Times New Roman"/>
          <w:b w:val="false"/>
          <w:i w:val="false"/>
          <w:color w:val="000000"/>
          <w:sz w:val="28"/>
        </w:rPr>
        <w:t xml:space="preserve">"Павлодар қаласы жер қатынастары бөлімі" мемлекеттік мекемесі </w:t>
      </w:r>
      <w:r>
        <w:rPr>
          <w:rFonts w:ascii="Times New Roman"/>
          <w:b w:val="false"/>
          <w:i w:val="false"/>
          <w:color w:val="00000a"/>
          <w:sz w:val="28"/>
        </w:rPr>
        <w:t>көрсетеді, мекенжайы: Павлодар қаласы. Кривенко көшесі, 25. Телефон 652408.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a"/>
          <w:sz w:val="28"/>
        </w:rPr>
        <w:t xml:space="preserve">      1) Қазақстан Республикасы Жер ресурстарын басқару агенттігінің </w:t>
      </w:r>
      <w:r>
        <w:rPr>
          <w:rFonts w:ascii="Times New Roman"/>
          <w:b w:val="false"/>
          <w:i w:val="false"/>
          <w:color w:val="000000"/>
          <w:sz w:val="28"/>
        </w:rPr>
        <w:t>www.auzr.kz</w:t>
      </w:r>
      <w:r>
        <w:rPr>
          <w:rFonts w:ascii="Times New Roman"/>
          <w:b w:val="false"/>
          <w:i w:val="false"/>
          <w:color w:val="00000a"/>
          <w:sz w:val="28"/>
        </w:rPr>
        <w:t xml:space="preserve"> интернет-ресурсында;</w:t>
      </w:r>
      <w:r>
        <w:br/>
      </w:r>
      <w:r>
        <w:rPr>
          <w:rFonts w:ascii="Times New Roman"/>
          <w:b w:val="false"/>
          <w:i w:val="false"/>
          <w:color w:val="000000"/>
          <w:sz w:val="28"/>
        </w:rPr>
        <w:t>
</w:t>
      </w:r>
      <w:r>
        <w:rPr>
          <w:rFonts w:ascii="Times New Roman"/>
          <w:b w:val="false"/>
          <w:i w:val="false"/>
          <w:color w:val="00000a"/>
          <w:sz w:val="28"/>
        </w:rPr>
        <w:t>      2)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7.Мемлекеттік қызмет көрсету мерзімдері: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a"/>
          <w:sz w:val="28"/>
        </w:rPr>
        <w:t>      Құжаттарды қабылдау сағат 9-00-ден 18-30-ге дейін кезекке тұру тәртібімен алдын ала жазылусыз және жедел қызмет көрсетусіз жүзеге асырылады.</w:t>
      </w:r>
    </w:p>
    <w:bookmarkEnd w:id="40"/>
    <w:bookmarkStart w:name="z100" w:id="41"/>
    <w:p>
      <w:pPr>
        <w:spacing w:after="0"/>
        <w:ind w:left="0"/>
        <w:jc w:val="left"/>
      </w:pPr>
      <w:r>
        <w:rPr>
          <w:rFonts w:ascii="Times New Roman"/>
          <w:b/>
          <w:i w:val="false"/>
          <w:color w:val="000000"/>
        </w:rPr>
        <w:t xml:space="preserve"> 
2. Мемлекеттік қызмет көрсету тәртібі</w:t>
      </w:r>
    </w:p>
    <w:bookmarkEnd w:id="41"/>
    <w:bookmarkStart w:name="z101" w:id="42"/>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Рұқсат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құжаттарды тапсырған күнінен бастап екі жұмыс күнінен аспайтын уақытта, уәкілетті орган алушыны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a"/>
          <w:sz w:val="28"/>
        </w:rPr>
        <w:t>      Уәкілетті орган белгіленген мерзімде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мынандай құрлымдағы – функционалдық бірліктер қатысады:</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осы регламеттің </w:t>
      </w:r>
      <w:r>
        <w:rPr>
          <w:rFonts w:ascii="Times New Roman"/>
          <w:b w:val="false"/>
          <w:i w:val="false"/>
          <w:color w:val="000000"/>
          <w:sz w:val="28"/>
        </w:rPr>
        <w:t>1-қосымшасында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процессіндегі административтік қыймылдар мен бірліктердің арасындағы логикалық реттілік схема осы регламенттің </w:t>
      </w:r>
      <w:r>
        <w:rPr>
          <w:rFonts w:ascii="Times New Roman"/>
          <w:b w:val="false"/>
          <w:i w:val="false"/>
          <w:color w:val="000000"/>
          <w:sz w:val="28"/>
        </w:rPr>
        <w:t>2-қосымшасында</w:t>
      </w:r>
      <w:r>
        <w:rPr>
          <w:rFonts w:ascii="Times New Roman"/>
          <w:b w:val="false"/>
          <w:i w:val="false"/>
          <w:color w:val="00000a"/>
          <w:sz w:val="28"/>
        </w:rPr>
        <w:t xml:space="preserve"> келтірілген.</w:t>
      </w:r>
    </w:p>
    <w:bookmarkEnd w:id="42"/>
    <w:bookmarkStart w:name="z108" w:id="43"/>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43"/>
    <w:bookmarkStart w:name="z109" w:id="44"/>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44"/>
    <w:bookmarkStart w:name="z110" w:id="45"/>
    <w:p>
      <w:pPr>
        <w:spacing w:after="0"/>
        <w:ind w:left="0"/>
        <w:jc w:val="both"/>
      </w:pPr>
      <w:r>
        <w:rPr>
          <w:rFonts w:ascii="Times New Roman"/>
          <w:b w:val="false"/>
          <w:i w:val="false"/>
          <w:color w:val="000000"/>
          <w:sz w:val="28"/>
        </w:rPr>
        <w:t xml:space="preserve">
"Іздестіру жұмыстары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45"/>
    <w:bookmarkStart w:name="z111" w:id="46"/>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дәйектілігінің сипаттамасы және өзара іс-қимылы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391"/>
        <w:gridCol w:w="3274"/>
        <w:gridCol w:w="3022"/>
        <w:gridCol w:w="3213"/>
      </w:tblGrid>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Істің, жұмыс ағымының реті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Наименование Единиц</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Бөлім бастығы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Уәкілетті органның маманы</w:t>
            </w:r>
          </w:p>
        </w:tc>
      </w:tr>
      <w:tr>
        <w:trPr>
          <w:trHeight w:val="3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Әрекеттiң (процестiң ресiмнiң, операцияның) атауы және олардың сипаттамасы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Іздестіру жұмыстары үшін жер учаскесін пайдалануға рұқсат беру ететін құжаттарды қабылдап, электрондық базаға кіргізеді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Қызмет көрсетілуі туралы немесе дәлелдемелері көрсетілген қызмет көрсетілмеуі туралы құжаттарды қарастырады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Іздестіру жұмыстары үшін жер учаскесін пайдалануға рұқсат беру немесе қызмет көрсетуден бас тарту туралы дәлелді жауап</w:t>
            </w:r>
          </w:p>
        </w:tc>
      </w:tr>
      <w:tr>
        <w:trPr>
          <w:trHeight w:val="29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Аяқталу нысаны (мәлiмет, құжат, ұйымдастырушылық-өкiмшi шешiм)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Мемлекеттік қызмет көрсетілуі туралы қажетті құжаттарға қолхат беру, немесе қызмет көрсетуден бас тарту туралы дәлелді жауап</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қызмет көрсетуден бас тарту туралы дәлелді жауап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Іздестіру жұмыстары үшін жер учаскесін пайдалануға рұқсат беру қағазды журналға тіркеп, алушыға береді</w:t>
            </w:r>
          </w:p>
        </w:tc>
      </w:tr>
      <w:tr>
        <w:trPr>
          <w:trHeight w:val="43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5</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Құжат берілгеннен кейін 2 жұмыс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8 жұмыс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a"/>
                <w:sz w:val="20"/>
              </w:rPr>
              <w:t>30 минут</w:t>
            </w:r>
          </w:p>
        </w:tc>
      </w:tr>
    </w:tbl>
    <w:bookmarkStart w:name="z112" w:id="47"/>
    <w:p>
      <w:pPr>
        <w:spacing w:after="0"/>
        <w:ind w:left="0"/>
        <w:jc w:val="both"/>
      </w:pPr>
      <w:r>
        <w:rPr>
          <w:rFonts w:ascii="Times New Roman"/>
          <w:b w:val="false"/>
          <w:i w:val="false"/>
          <w:color w:val="000000"/>
          <w:sz w:val="28"/>
        </w:rPr>
        <w:t xml:space="preserve">
"Іздестіру жұмыстары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47"/>
    <w:bookmarkStart w:name="z113" w:id="48"/>
    <w:p>
      <w:pPr>
        <w:spacing w:after="0"/>
        <w:ind w:left="0"/>
        <w:jc w:val="left"/>
      </w:pPr>
      <w:r>
        <w:rPr>
          <w:rFonts w:ascii="Times New Roman"/>
          <w:b/>
          <w:i w:val="false"/>
          <w:color w:val="000000"/>
        </w:rPr>
        <w:t xml:space="preserve"> 
Әр бірліктің Әкімшілік іс-қимылдардың</w:t>
      </w:r>
      <w:r>
        <w:br/>
      </w:r>
      <w:r>
        <w:rPr>
          <w:rFonts w:ascii="Times New Roman"/>
          <w:b/>
          <w:i w:val="false"/>
          <w:color w:val="000000"/>
        </w:rPr>
        <w:t>
(рәсімдердің) дәйектілігінің сипаттамасы</w:t>
      </w:r>
    </w:p>
    <w:bookmarkEnd w:id="48"/>
    <w:p>
      <w:pPr>
        <w:spacing w:after="0"/>
        <w:ind w:left="0"/>
        <w:jc w:val="both"/>
      </w:pPr>
      <w:r>
        <w:drawing>
          <wp:inline distT="0" distB="0" distL="0" distR="0">
            <wp:extent cx="7429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29500" cy="482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