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5e3c" w14:textId="5e85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29 желтоқсандағы N 382/12 қаулысы. Павлодар облысының Әділет департаментінде 2013 жылғы 06 ақпанда N 3408 болып тіркелді. Күші жойылды - Павлодар облыстық әкімдігінің 2014 жылғы 24 сәуірдегі N 129/4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24.04.2014 N 129/4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мемлекеттiк қызметтердің тізілімін бекіту туралы" </w:t>
      </w:r>
      <w:r>
        <w:rPr>
          <w:rFonts w:ascii="Times New Roman"/>
          <w:b w:val="false"/>
          <w:i w:val="false"/>
          <w:color w:val="000000"/>
          <w:sz w:val="28"/>
        </w:rPr>
        <w:t>N 745</w:t>
      </w:r>
      <w:r>
        <w:rPr>
          <w:rFonts w:ascii="Times New Roman"/>
          <w:b w:val="false"/>
          <w:i w:val="false"/>
          <w:color w:val="000000"/>
          <w:sz w:val="28"/>
        </w:rPr>
        <w:t>, Қазақстан Республикасы Үкiметiнiң 2011 жылғы 5 мамырдағы "Фитосанитариялық қауiпсiздiк және тұқым шаруашылығы саласындағы мемлекеттiк қызмет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N 485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"Бiрегей, элиталық тұқым, бiрiншi, екiншi және үшiншi көбейтілген тұқым өндiрушiлердi және тұқым өткiзушiлердi аттестаттау"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w:t>
      </w:r>
      <w:r>
        <w:br/>
      </w:r>
      <w:r>
        <w:rPr>
          <w:rFonts w:ascii="Times New Roman"/>
          <w:b w:val="false"/>
          <w:i w:val="false"/>
          <w:color w:val="000000"/>
          <w:sz w:val="28"/>
        </w:rPr>
        <w:t>
Н.К. Әшімбетовке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соң он күнтізбелік күн өткеннен кейін қолданысқа енгізіледі.</w:t>
      </w:r>
    </w:p>
    <w:bookmarkEnd w:id="0"/>
    <w:p>
      <w:pPr>
        <w:spacing w:after="0"/>
        <w:ind w:left="0"/>
        <w:jc w:val="both"/>
      </w:pPr>
      <w:r>
        <w:rPr>
          <w:rFonts w:ascii="Times New Roman"/>
          <w:b w:val="false"/>
          <w:i/>
          <w:color w:val="000000"/>
          <w:sz w:val="28"/>
        </w:rPr>
        <w:t>Облыс әкімі                                      Е. Арын</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N 382/12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"Бiрегей, элиталық тұқым, бiрiншi, екiншi және</w:t>
      </w:r>
      <w:r>
        <w:br/>
      </w:r>
      <w:r>
        <w:rPr>
          <w:rFonts w:ascii="Times New Roman"/>
          <w:b/>
          <w:i w:val="false"/>
          <w:color w:val="000000"/>
        </w:rPr>
        <w:t>
үшiншi көбейтілген тұқым өндiрушiлердi және</w:t>
      </w:r>
      <w:r>
        <w:br/>
      </w:r>
      <w:r>
        <w:rPr>
          <w:rFonts w:ascii="Times New Roman"/>
          <w:b/>
          <w:i w:val="false"/>
          <w:color w:val="000000"/>
        </w:rPr>
        <w:t>
тұқым өткізушілерді аттестаттау"</w:t>
      </w:r>
      <w:r>
        <w:br/>
      </w:r>
      <w:r>
        <w:rPr>
          <w:rFonts w:ascii="Times New Roman"/>
          <w:b/>
          <w:i w:val="false"/>
          <w:color w:val="000000"/>
        </w:rPr>
        <w:t>
мемлекеттiк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аттестаттау - жеке және (немесе) заңды тұлғалардың тұқым шаруашылығы субъектiсiнiң мәртебесiне сәйкестiгiн анықтау (растау);</w:t>
      </w:r>
      <w:r>
        <w:br/>
      </w:r>
      <w:r>
        <w:rPr>
          <w:rFonts w:ascii="Times New Roman"/>
          <w:b w:val="false"/>
          <w:i w:val="false"/>
          <w:color w:val="000000"/>
          <w:sz w:val="28"/>
        </w:rPr>
        <w:t>
      аттестаттау туралы куәлiк – мемлекеттiң тұқым шаруашылығы саласындағы аттестатталған субъектiлердiң қызметiн тануын растайтын, өз құзыретi шегiнде тұқым шаруашылығы саласындағы уәкiлеттi орган немесе облыстың жергiлiктi атқарушы органы берген құжат;</w:t>
      </w:r>
      <w:r>
        <w:br/>
      </w:r>
      <w:r>
        <w:rPr>
          <w:rFonts w:ascii="Times New Roman"/>
          <w:b w:val="false"/>
          <w:i w:val="false"/>
          <w:color w:val="000000"/>
          <w:sz w:val="28"/>
        </w:rPr>
        <w:t>
      басқарма - "Павлодар облысының ауыл шаруашылығы басқармасы" мемлекеттік мекемесі;</w:t>
      </w:r>
      <w:r>
        <w:br/>
      </w:r>
      <w:r>
        <w:rPr>
          <w:rFonts w:ascii="Times New Roman"/>
          <w:b w:val="false"/>
          <w:i w:val="false"/>
          <w:color w:val="000000"/>
          <w:sz w:val="28"/>
        </w:rPr>
        <w:t>
      тұтынушы - бiрегей тұқымдар өндіруші немесе элиталық-тұқым өсiру шаруашылығы, немесе тұқым өсiру шаруашылығы, немесе тұқым өндіруші мәртебесін алуға үміткер жеке немесе заңды тұлға;</w:t>
      </w:r>
      <w:r>
        <w:br/>
      </w:r>
      <w:r>
        <w:rPr>
          <w:rFonts w:ascii="Times New Roman"/>
          <w:b w:val="false"/>
          <w:i w:val="false"/>
          <w:color w:val="000000"/>
          <w:sz w:val="28"/>
        </w:rPr>
        <w:t>
      сараптамалық комиссия – кемінде бес адамнан тұратын сандық құраммен (комиссия төрағасы және төрт мүшесі) басқарма бұйрығымен құрылатын комиссия;</w:t>
      </w:r>
      <w:r>
        <w:br/>
      </w:r>
      <w:r>
        <w:rPr>
          <w:rFonts w:ascii="Times New Roman"/>
          <w:b w:val="false"/>
          <w:i w:val="false"/>
          <w:color w:val="000000"/>
          <w:sz w:val="28"/>
        </w:rPr>
        <w:t>
      жергілікті атқарушы орган (әкімдік) – облыс әкімі басқаратын, өз құзыреті шегінде тиісті аумақта жергілікті мемлекеттік басқаруды және өзін өзі басқаруды жүзеге асыратын алқалы атқарушы орган (бұдан әрі – облыс әкімдігі);</w:t>
      </w:r>
      <w:r>
        <w:br/>
      </w:r>
      <w:r>
        <w:rPr>
          <w:rFonts w:ascii="Times New Roman"/>
          <w:b w:val="false"/>
          <w:i w:val="false"/>
          <w:color w:val="000000"/>
          <w:sz w:val="28"/>
        </w:rPr>
        <w:t>
      құрылымдық-функционалдық бірліктер – мемлекеттік қызметті көрсету процесіне қатысатын лауазымды тұлғалар (бұдан әрі – Бірліктер).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"Бірегей, элиталық тұқым, бiрiншi, екiншi және үшiншi көбейтілген тұқым өндiрушiлердi және тұқым өткізушілерді аттестаттау" мемлекеттiк қызметін (бұдан әрі – мемлекеттiк қызмет) жергілікті атқарушы орган атынан басқарма көрсетеді.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5 мамырдағы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N 485 </w:t>
      </w:r>
      <w:r>
        <w:rPr>
          <w:rFonts w:ascii="Times New Roman"/>
          <w:b w:val="false"/>
          <w:i w:val="false"/>
          <w:color w:val="000000"/>
          <w:sz w:val="28"/>
        </w:rPr>
        <w:t>қаулысымен</w:t>
      </w:r>
      <w:r>
        <w:rPr>
          <w:rFonts w:ascii="Times New Roman"/>
          <w:b w:val="false"/>
          <w:i w:val="false"/>
          <w:color w:val="000000"/>
          <w:sz w:val="28"/>
        </w:rPr>
        <w:t xml:space="preserve"> бекітілген "Бiрегей, элиталық тұқым, бiрiншi, екiншi және үшiншi көбейтілген тұқым өндiрушiлердi және тұқым өткізушілерді аттестаттау"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қағаз тасымалдағышта аттестаттау туралы куәлiк беру немесе оны беруден жазбаша түрде дәлелдi бас тарту көрсетiлетiн мемлекеттiк қызметтiң нәтижесi болып табылады.</w:t>
      </w:r>
    </w:p>
    <w:bookmarkEnd w:id="6"/>
    <w:bookmarkStart w:name="z14" w:id="7"/>
    <w:p>
      <w:pPr>
        <w:spacing w:after="0"/>
        <w:ind w:left="0"/>
        <w:jc w:val="left"/>
      </w:pPr>
      <w:r>
        <w:rPr>
          <w:rFonts w:ascii="Times New Roman"/>
          <w:b/>
          <w:i w:val="false"/>
          <w:color w:val="000000"/>
        </w:rPr>
        <w:t xml:space="preserve"> 
3. Мемлекеттiк қызмет көрсету тәртібіне талаптар</w:t>
      </w:r>
    </w:p>
    <w:bookmarkEnd w:id="7"/>
    <w:bookmarkStart w:name="z15" w:id="8"/>
    <w:p>
      <w:pPr>
        <w:spacing w:after="0"/>
        <w:ind w:left="0"/>
        <w:jc w:val="both"/>
      </w:pPr>
      <w:r>
        <w:rPr>
          <w:rFonts w:ascii="Times New Roman"/>
          <w:b w:val="false"/>
          <w:i w:val="false"/>
          <w:color w:val="000000"/>
          <w:sz w:val="28"/>
        </w:rPr>
        <w:t>
      6. Мемлекеттiк қызметтi Павлодар қаласы, Ленин көшесі, 61-мекенжайы бойынша орналасқан басқарма демалыс және мереке күндерiнен басқа жұмыс күндері сағат 13.00-ден 14.30-ға дейін түскі үзіліспен сағат 9.00-ден 18.30-ға дейiн алдын ала жазылусыз және жедел қызмет көрсетусiз көрсетедi. Павлодар облысының жергілікті атқарушы органының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Мемлекеттiк қызмет көрсету тәртібі, сондай-ақ мемлекеттiк қызмет ресурсынан, мемлекеттік қызметті көрсету орындарындағы стендтерден, сондай-ақ басқармаға хабарласып, 8 (7182) 32-99-91 телефон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Мемлекеттiк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қызметтi алу үшін тұтынушыдан өтініш алған сәттен бастап және мемлекеттiк қызметтiң нәтижесін беру сәтіне дейін мемлекеттiк қызметтi көрсету кезеңдері:</w:t>
      </w:r>
      <w:r>
        <w:br/>
      </w:r>
      <w:r>
        <w:rPr>
          <w:rFonts w:ascii="Times New Roman"/>
          <w:b w:val="false"/>
          <w:i w:val="false"/>
          <w:color w:val="000000"/>
          <w:sz w:val="28"/>
        </w:rPr>
        <w:t>
      1-кезең – басқарманың әкімшілік бөлімінің бас маманының тұтынушы құжаттарын қабылдауы және тіркеуі, қолхат беруі және оларды басқарма бастығының қарауына беруі;</w:t>
      </w:r>
      <w:r>
        <w:br/>
      </w:r>
      <w:r>
        <w:rPr>
          <w:rFonts w:ascii="Times New Roman"/>
          <w:b w:val="false"/>
          <w:i w:val="false"/>
          <w:color w:val="000000"/>
          <w:sz w:val="28"/>
        </w:rPr>
        <w:t>
      2-кезең – басқарма бастығының жауапты орындаушыны анықтауы;</w:t>
      </w:r>
      <w:r>
        <w:br/>
      </w:r>
      <w:r>
        <w:rPr>
          <w:rFonts w:ascii="Times New Roman"/>
          <w:b w:val="false"/>
          <w:i w:val="false"/>
          <w:color w:val="000000"/>
          <w:sz w:val="28"/>
        </w:rPr>
        <w:t>
      3-кезең – басқарманың жауапты орындаушысының өтініш берген сәттен бастап екі күн ішінде ұсынылған құжаттардың толықтығын тексеруі, тұтынушының құжаттарын сараптау комиссиясының қарауына жолдауы. Ұсынылған құжаттардың толық болмау фактісі анықталған жағдайда, өтінішті одан әрі қараудан дәлелді жазбаша бас тартуды әзірлеу;</w:t>
      </w:r>
      <w:r>
        <w:br/>
      </w:r>
      <w:r>
        <w:rPr>
          <w:rFonts w:ascii="Times New Roman"/>
          <w:b w:val="false"/>
          <w:i w:val="false"/>
          <w:color w:val="000000"/>
          <w:sz w:val="28"/>
        </w:rPr>
        <w:t>
      4-кезең – сараптау комиссиясының ұсынылған құжаттарды зерделеуі, тұтынушының бірегей тұқым өндірушілерге, элиталық тұқым өсiруші шаруашылықтарға, тұқым өсiруші шаруашылықтарға, тұқым өткізушілерге қойылатын біліктілік талаптарға сәйкестік дәрежесін жер-жерлерге бару және Қазақстан Республикасының 2011 жылғы 30 қарашадағы N 1393 </w:t>
      </w:r>
      <w:r>
        <w:rPr>
          <w:rFonts w:ascii="Times New Roman"/>
          <w:b w:val="false"/>
          <w:i w:val="false"/>
          <w:color w:val="000000"/>
          <w:sz w:val="28"/>
        </w:rPr>
        <w:t>қаулысымен</w:t>
      </w:r>
      <w:r>
        <w:rPr>
          <w:rFonts w:ascii="Times New Roman"/>
          <w:b w:val="false"/>
          <w:i w:val="false"/>
          <w:color w:val="000000"/>
          <w:sz w:val="28"/>
        </w:rPr>
        <w:t xml:space="preserve"> бекітілген Бірегей және элиталық тұқым, бiрiншi, екiншi және үшiншi көбейтілген тұқым өндiрушiлердi және тұқым өткізушілерді аттестаттау </w:t>
      </w:r>
      <w:r>
        <w:rPr>
          <w:rFonts w:ascii="Times New Roman"/>
          <w:b w:val="false"/>
          <w:i w:val="false"/>
          <w:color w:val="000000"/>
          <w:sz w:val="28"/>
        </w:rPr>
        <w:t>қағидаларының</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тексеру актісін құрастыру арқылы анықтауы, шешімді хаттама ретінде рәсімдеуі;</w:t>
      </w:r>
      <w:r>
        <w:br/>
      </w:r>
      <w:r>
        <w:rPr>
          <w:rFonts w:ascii="Times New Roman"/>
          <w:b w:val="false"/>
          <w:i w:val="false"/>
          <w:color w:val="000000"/>
          <w:sz w:val="28"/>
        </w:rPr>
        <w:t>
      5-кезең – басқарманың жауапты орындаушысының тұтынушыға бiрегей, элиталық тұқым, бiрiншi, екiншi және үшiншi көбейтілген тұқым өндiрушi және тұқым өткізушілер мәртебесін беру туралы облыс әкімдігі қаулысының жобасын әзірлеуі және облыс әкімдігінің қарауына шығаруы, немесе аттестаттау туралы куәлікті беруден дәлелді жазбаша бас тарту жобасын әзірлеуі;</w:t>
      </w:r>
      <w:r>
        <w:br/>
      </w:r>
      <w:r>
        <w:rPr>
          <w:rFonts w:ascii="Times New Roman"/>
          <w:b w:val="false"/>
          <w:i w:val="false"/>
          <w:color w:val="000000"/>
          <w:sz w:val="28"/>
        </w:rPr>
        <w:t>
      6-кезең – облыс әкімдігінің тұтынушыға бiрегей, элиталық тұқым, бiрiншi, екiншi және үшiншi көбейтілген тұқым өндiрушi және тұқым өткізушілер мәртебесін беру туралы қаулысын қабылдауы;</w:t>
      </w:r>
      <w:r>
        <w:br/>
      </w:r>
      <w:r>
        <w:rPr>
          <w:rFonts w:ascii="Times New Roman"/>
          <w:b w:val="false"/>
          <w:i w:val="false"/>
          <w:color w:val="000000"/>
          <w:sz w:val="28"/>
        </w:rPr>
        <w:t>
      7-кезең – облыс әкімдігінің тұтынушыға бiрегей, элиталық тұқым, бiрiншi, екiншi және үшiншi көбейтілген тұқым өндiрушi және тұқым өткізушілер мәртебесін беру туралы қаулысы негізінде басқарма бастығының аттестаттау туралы куәлікке немесе оны беруден жазбаша түрде дәлелді бас тартуға қол қоюы;</w:t>
      </w:r>
      <w:r>
        <w:br/>
      </w:r>
      <w:r>
        <w:rPr>
          <w:rFonts w:ascii="Times New Roman"/>
          <w:b w:val="false"/>
          <w:i w:val="false"/>
          <w:color w:val="000000"/>
          <w:sz w:val="28"/>
        </w:rPr>
        <w:t>
      8-кезең – басқарманың жауапты орындаушысының тұтынушыға аттестаттау туралы куәлікті немесе оны беруден жазбаша түрде дәлелді бас тартуды беруі.</w:t>
      </w:r>
    </w:p>
    <w:bookmarkEnd w:id="8"/>
    <w:bookmarkStart w:name="z20" w:id="9"/>
    <w:p>
      <w:pPr>
        <w:spacing w:after="0"/>
        <w:ind w:left="0"/>
        <w:jc w:val="left"/>
      </w:pPr>
      <w:r>
        <w:rPr>
          <w:rFonts w:ascii="Times New Roman"/>
          <w:b/>
          <w:i w:val="false"/>
          <w:color w:val="000000"/>
        </w:rPr>
        <w:t xml:space="preserve"> 
4. Мемлекеттік қызметті көрсету процесіндегі әрекеттер</w:t>
      </w:r>
      <w:r>
        <w:br/>
      </w:r>
      <w:r>
        <w:rPr>
          <w:rFonts w:ascii="Times New Roman"/>
          <w:b/>
          <w:i w:val="false"/>
          <w:color w:val="000000"/>
        </w:rPr>
        <w:t>
(өзара әрекет) тәртібінің сипаттамасы</w:t>
      </w:r>
    </w:p>
    <w:bookmarkEnd w:id="9"/>
    <w:bookmarkStart w:name="z21" w:id="10"/>
    <w:p>
      <w:pPr>
        <w:spacing w:after="0"/>
        <w:ind w:left="0"/>
        <w:jc w:val="both"/>
      </w:pPr>
      <w:r>
        <w:rPr>
          <w:rFonts w:ascii="Times New Roman"/>
          <w:b w:val="false"/>
          <w:i w:val="false"/>
          <w:color w:val="000000"/>
          <w:sz w:val="28"/>
        </w:rPr>
        <w:t>
      11. Мемлекеттік қызметті алу үшін тұтынушы осы Стандарттың </w:t>
      </w:r>
      <w:r>
        <w:rPr>
          <w:rFonts w:ascii="Times New Roman"/>
          <w:b w:val="false"/>
          <w:i w:val="false"/>
          <w:color w:val="000000"/>
          <w:sz w:val="28"/>
        </w:rPr>
        <w:t>11 - тармағында</w:t>
      </w:r>
      <w:r>
        <w:rPr>
          <w:rFonts w:ascii="Times New Roman"/>
          <w:b w:val="false"/>
          <w:i w:val="false"/>
          <w:color w:val="000000"/>
          <w:sz w:val="28"/>
        </w:rPr>
        <w:t xml:space="preserve"> көрсетілген құжаттарды басқармаға тапсырады.</w:t>
      </w:r>
      <w:r>
        <w:br/>
      </w:r>
      <w:r>
        <w:rPr>
          <w:rFonts w:ascii="Times New Roman"/>
          <w:b w:val="false"/>
          <w:i w:val="false"/>
          <w:color w:val="000000"/>
          <w:sz w:val="28"/>
        </w:rPr>
        <w:t>
</w:t>
      </w:r>
      <w:r>
        <w:rPr>
          <w:rFonts w:ascii="Times New Roman"/>
          <w:b w:val="false"/>
          <w:i w:val="false"/>
          <w:color w:val="000000"/>
          <w:sz w:val="28"/>
        </w:rPr>
        <w:t>
      12. Басқарманың әкімшілік бөлімінің бас маманы тұтынушыдан құжаттарды қабылдайды, кіріс хат-хабар журналында тіркейді, төмендегілерді:</w:t>
      </w:r>
      <w:r>
        <w:br/>
      </w:r>
      <w:r>
        <w:rPr>
          <w:rFonts w:ascii="Times New Roman"/>
          <w:b w:val="false"/>
          <w:i w:val="false"/>
          <w:color w:val="000000"/>
          <w:sz w:val="28"/>
        </w:rPr>
        <w:t>
      1) құжаттарды қабылдау күнi мен нөмiрiн;</w:t>
      </w:r>
      <w:r>
        <w:br/>
      </w:r>
      <w:r>
        <w:rPr>
          <w:rFonts w:ascii="Times New Roman"/>
          <w:b w:val="false"/>
          <w:i w:val="false"/>
          <w:color w:val="000000"/>
          <w:sz w:val="28"/>
        </w:rPr>
        <w:t>
      2) сұралып отырған мемлекеттiк қызмет түрiн;</w:t>
      </w:r>
      <w:r>
        <w:br/>
      </w:r>
      <w:r>
        <w:rPr>
          <w:rFonts w:ascii="Times New Roman"/>
          <w:b w:val="false"/>
          <w:i w:val="false"/>
          <w:color w:val="000000"/>
          <w:sz w:val="28"/>
        </w:rPr>
        <w:t>
      3) қоса берiлiп отырған құжаттардың саны мен атауын;</w:t>
      </w:r>
      <w:r>
        <w:br/>
      </w:r>
      <w:r>
        <w:rPr>
          <w:rFonts w:ascii="Times New Roman"/>
          <w:b w:val="false"/>
          <w:i w:val="false"/>
          <w:color w:val="000000"/>
          <w:sz w:val="28"/>
        </w:rPr>
        <w:t>
      4) мемлекеттiк қызметтi алатын күнiн (уақытын) және құжаттар берiлетiн орнын;</w:t>
      </w:r>
      <w:r>
        <w:br/>
      </w:r>
      <w:r>
        <w:rPr>
          <w:rFonts w:ascii="Times New Roman"/>
          <w:b w:val="false"/>
          <w:i w:val="false"/>
          <w:color w:val="000000"/>
          <w:sz w:val="28"/>
        </w:rPr>
        <w:t>
      5) басқарманың өтінішті қабылдаған жауапты лауазымды тұлғасының тегi, аты, әкесiнiң атын көрсете отырып, тұтынушыға тиісті құжаттардың қабылданғаны туралы қолхат береді.</w:t>
      </w:r>
      <w:r>
        <w:br/>
      </w:r>
      <w:r>
        <w:rPr>
          <w:rFonts w:ascii="Times New Roman"/>
          <w:b w:val="false"/>
          <w:i w:val="false"/>
          <w:color w:val="000000"/>
          <w:sz w:val="28"/>
        </w:rPr>
        <w:t>
      Тұтынушының өтініші жеке және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процесіне келесі ҚФБ қатысады:</w:t>
      </w:r>
      <w:r>
        <w:br/>
      </w:r>
      <w:r>
        <w:rPr>
          <w:rFonts w:ascii="Times New Roman"/>
          <w:b w:val="false"/>
          <w:i w:val="false"/>
          <w:color w:val="000000"/>
          <w:sz w:val="28"/>
        </w:rPr>
        <w:t>
      1) басқарманың әкімшілік бөлімінің бас маманы;</w:t>
      </w:r>
      <w:r>
        <w:br/>
      </w:r>
      <w:r>
        <w:rPr>
          <w:rFonts w:ascii="Times New Roman"/>
          <w:b w:val="false"/>
          <w:i w:val="false"/>
          <w:color w:val="000000"/>
          <w:sz w:val="28"/>
        </w:rPr>
        <w:t>
      2) басқарма бастығы;</w:t>
      </w:r>
      <w:r>
        <w:br/>
      </w:r>
      <w:r>
        <w:rPr>
          <w:rFonts w:ascii="Times New Roman"/>
          <w:b w:val="false"/>
          <w:i w:val="false"/>
          <w:color w:val="000000"/>
          <w:sz w:val="28"/>
        </w:rPr>
        <w:t>
      3) басқарманың жауапты орындаушысы;</w:t>
      </w:r>
      <w:r>
        <w:br/>
      </w:r>
      <w:r>
        <w:rPr>
          <w:rFonts w:ascii="Times New Roman"/>
          <w:b w:val="false"/>
          <w:i w:val="false"/>
          <w:color w:val="000000"/>
          <w:sz w:val="28"/>
        </w:rPr>
        <w:t>
      4) сараптау комиссиясы;</w:t>
      </w:r>
      <w:r>
        <w:br/>
      </w:r>
      <w:r>
        <w:rPr>
          <w:rFonts w:ascii="Times New Roman"/>
          <w:b w:val="false"/>
          <w:i w:val="false"/>
          <w:color w:val="000000"/>
          <w:sz w:val="28"/>
        </w:rPr>
        <w:t>
      5) облыс әкімдігі.</w:t>
      </w:r>
      <w:r>
        <w:br/>
      </w:r>
      <w:r>
        <w:rPr>
          <w:rFonts w:ascii="Times New Roman"/>
          <w:b w:val="false"/>
          <w:i w:val="false"/>
          <w:color w:val="000000"/>
          <w:sz w:val="28"/>
        </w:rPr>
        <w:t>
</w:t>
      </w:r>
      <w:r>
        <w:rPr>
          <w:rFonts w:ascii="Times New Roman"/>
          <w:b w:val="false"/>
          <w:i w:val="false"/>
          <w:color w:val="000000"/>
          <w:sz w:val="28"/>
        </w:rPr>
        <w:t>
      14. Әрбір әкімшілік әрекетті (рәсімді) орындау мерзімін көрсете отырып, әрбір ҚФБ-нің әкімшілік әрекеттерінің (рәсімдерінің) өзара байланысы және кезектілігінің мәтінді кестелі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процесінде әкімшілік әрекеттердің логикалық кезектілігі мен ҚФБ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26" w:id="11"/>
    <w:p>
      <w:pPr>
        <w:spacing w:after="0"/>
        <w:ind w:left="0"/>
        <w:jc w:val="left"/>
      </w:pPr>
      <w:r>
        <w:rPr>
          <w:rFonts w:ascii="Times New Roman"/>
          <w:b/>
          <w:i w:val="false"/>
          <w:color w:val="000000"/>
        </w:rPr>
        <w:t xml:space="preserve"> 
5. Мемлекеттiк қызметтi көрсететін лауазымды тұлғалардың жауапкершілігі</w:t>
      </w:r>
    </w:p>
    <w:bookmarkEnd w:id="11"/>
    <w:bookmarkStart w:name="z27" w:id="12"/>
    <w:p>
      <w:pPr>
        <w:spacing w:after="0"/>
        <w:ind w:left="0"/>
        <w:jc w:val="both"/>
      </w:pPr>
      <w:r>
        <w:rPr>
          <w:rFonts w:ascii="Times New Roman"/>
          <w:b w:val="false"/>
          <w:i w:val="false"/>
          <w:color w:val="000000"/>
          <w:sz w:val="28"/>
        </w:rPr>
        <w:t>
      16. Мемлекеттiк қызметтi көрсететін лауазымды тұлғалар мемлекеттiк қызметтi көрсету барысында өздері қабылдайтын шешімдер мен әрекеттер (әрекетсіздік) үшін Қазақстан Республикасының заңнамасымен қарастырылған тәртіпте жауап береді.</w:t>
      </w:r>
    </w:p>
    <w:bookmarkEnd w:id="12"/>
    <w:bookmarkStart w:name="z28" w:id="13"/>
    <w:p>
      <w:pPr>
        <w:spacing w:after="0"/>
        <w:ind w:left="0"/>
        <w:jc w:val="both"/>
      </w:pPr>
      <w:r>
        <w:rPr>
          <w:rFonts w:ascii="Times New Roman"/>
          <w:b w:val="false"/>
          <w:i w:val="false"/>
          <w:color w:val="000000"/>
          <w:sz w:val="28"/>
        </w:rPr>
        <w:t xml:space="preserve">
"Бiрегей, элиталық тұқым, бiрiншi, екiншi </w:t>
      </w:r>
      <w:r>
        <w:br/>
      </w:r>
      <w:r>
        <w:rPr>
          <w:rFonts w:ascii="Times New Roman"/>
          <w:b w:val="false"/>
          <w:i w:val="false"/>
          <w:color w:val="000000"/>
          <w:sz w:val="28"/>
        </w:rPr>
        <w:t>
және үшiншi көбейтілген тұқым өндiрушiлердi</w:t>
      </w:r>
      <w:r>
        <w:br/>
      </w:r>
      <w:r>
        <w:rPr>
          <w:rFonts w:ascii="Times New Roman"/>
          <w:b w:val="false"/>
          <w:i w:val="false"/>
          <w:color w:val="000000"/>
          <w:sz w:val="28"/>
        </w:rPr>
        <w:t xml:space="preserve">
және тұқым өткiзушiлердi аттестаттау"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13"/>
    <w:bookmarkStart w:name="z29" w:id="14"/>
    <w:p>
      <w:pPr>
        <w:spacing w:after="0"/>
        <w:ind w:left="0"/>
        <w:jc w:val="left"/>
      </w:pPr>
      <w:r>
        <w:rPr>
          <w:rFonts w:ascii="Times New Roman"/>
          <w:b/>
          <w:i w:val="false"/>
          <w:color w:val="000000"/>
        </w:rPr>
        <w:t xml:space="preserve"> 
1-кесте. Құрылымдық-функционалдық бірліктер 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706"/>
        <w:gridCol w:w="1492"/>
        <w:gridCol w:w="1492"/>
        <w:gridCol w:w="1603"/>
        <w:gridCol w:w="1594"/>
        <w:gridCol w:w="1589"/>
        <w:gridCol w:w="1423"/>
        <w:gridCol w:w="1506"/>
        <w:gridCol w:w="1157"/>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(жұмыс барысының, ағымының) әрекеттері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N</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бірлік басқарманың әкімшілік бөлімінің бас маманы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бірлік басқарма бастығы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бірлік басқарманың жауапты орындаушысы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бірлік сараптау комиссиясы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бірлік басқарманың жауапты орындаушысы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бірлік облыс әкімдігі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бірлік басқарма бастығы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бірлік басқарманың жауапты орындаушысы</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операциясының) атауы және олардың сипаттамасы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 қабылдау, тіркеу, қолхат беру және оларды басқарма бастығының қарауына беру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сәттен бастап екі күн ішінде, ұсынылған құжаттардың толықтығын тексеру, сараптау комиссиясының қарауына жолдау. Ұсынылған құжаттардың толық болмау фактісі анықталған жағдайда, өтінішті одан әрі қараудан дәлелді жазбаша бас тартуды әзірлеу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зерделеу, жер-жерлерге бару және тексеру актісін құрастыру арқылы тұтынушының бірегей тұқым өндірушілерге, элиталық тұқым өсiруші шаруашылықтарға, тұқым өсiруші шаруашылықтарға, тұқым өткізушілерге қойылатын біліктілік талаптарға сәйкестік дәрежесін анықтауы, шешімді хаттама ретінде ресімдеу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бiрегей, элиталық тұқым, бiрiншi, екiншi және үшiншi көбейтілген тұқым өндiрушi және тұқым өткізушілер мәртебесін беру туралы облыс әкімдігі қаулысының жобасын әзірлеуі және облыс әкімдігінің қарауына шығаруы немесе аттестаттау туралы куәлікті беруден жазбаша түрде дәлелді бас тарту жобасын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бiрегей, элиталық тұқым, бiрiншi, екiншi және үшiншi көбейтілген тұқым өндiрушi және тұқым өткізушілер мәртебесін беру туралы қаулысын қабылдау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қаулысы негізінде басқарма бастығының аттестаттау туралы куәлікке немесе оны беруден жазбаша түрде дәлелді бас тартуға қол қоюы. Ұсынылған құжаттардың толық болмау фактісі анықталған жағдайда, өтінішті бұдан әрі қараудан жазбаша түрде дәлелді бас тартуға, өтініш берген күннен бастап екі жұмыс күні ішінде қол қою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аттестаттау туралы куәлікті немесе оны беруден жазбаша түрде дәлелді бас тартуды беру</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басқарма бастығына жолдау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беру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сараптау комиссиясына беру немесе өтінішті одан әрі қараудан дәлелді жазбаша бас тартуды басқарма бастығына қол қоюға жолдау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шешімі (отырыс хаттамасы)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бiрегей, элиталық тұқым, бiрiншi, екiншi және үшiншi көбейтілген тұқым өндiрушi және тұқым өткізуші мәртебесін беру туралы қаулыны облыс әкімдігінің қарауына шығару немесе аттестаттау туралы куәлікті беруден жазбаша түрде дәлелді бас тартуды басқарма бастығына қол қоюға жолдау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бiрегей, элиталық тұқым, бiрiншi, екiншi және үшiншi көбейтілген тұқым өндiрушi және тұқым өткізуші мәртебесін беру туралы облыс әкімдігінің қаулысын қабылдау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аттестаттау туралы куәлікті немесе оны беруден жазбаша түрде дәлелді бас тартуды басқарманың жауапты орындаушысына жолдау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туралы куәліктерді тіркеу журналында тұтынушыға аттестаттау туралы куәлікті немесе оны беруден жазбаша түрде дәлелді бас тартуды беру туралы белгі қою</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(құжаттарды қабылдау - 30 минуттан артық емес)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түскен күннен бастап 15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5"/>
    <w:p>
      <w:pPr>
        <w:spacing w:after="0"/>
        <w:ind w:left="0"/>
        <w:jc w:val="left"/>
      </w:pPr>
      <w:r>
        <w:rPr>
          <w:rFonts w:ascii="Times New Roman"/>
          <w:b/>
          <w:i w:val="false"/>
          <w:color w:val="000000"/>
        </w:rPr>
        <w:t xml:space="preserve"> 
2-кесте. Пайдалану нұсқалары. Негізгі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855"/>
        <w:gridCol w:w="2862"/>
        <w:gridCol w:w="2848"/>
        <w:gridCol w:w="2940"/>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(жұмыстың барысы, ағымы)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1-бірлік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2-бірлік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3-бірлік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4-бірлік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5-бірлік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- 1 әрекет</w:t>
            </w:r>
            <w:r>
              <w:br/>
            </w:r>
            <w:r>
              <w:rPr>
                <w:rFonts w:ascii="Times New Roman"/>
                <w:b w:val="false"/>
                <w:i w:val="false"/>
                <w:color w:val="000000"/>
                <w:sz w:val="20"/>
              </w:rPr>
              <w:t>
Тұтынушының құжаттарын қабылдау, тіркеу және оларды басқарма бастығының қарауына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- 2 әрекет</w:t>
            </w:r>
            <w:r>
              <w:br/>
            </w:r>
            <w:r>
              <w:rPr>
                <w:rFonts w:ascii="Times New Roman"/>
                <w:b w:val="false"/>
                <w:i w:val="false"/>
                <w:color w:val="000000"/>
                <w:sz w:val="20"/>
              </w:rPr>
              <w:t>
Жауапты орындаушыны анықтау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- 3 әрекет</w:t>
            </w:r>
            <w:r>
              <w:br/>
            </w:r>
            <w:r>
              <w:rPr>
                <w:rFonts w:ascii="Times New Roman"/>
                <w:b w:val="false"/>
                <w:i w:val="false"/>
                <w:color w:val="000000"/>
                <w:sz w:val="20"/>
              </w:rPr>
              <w:t>
Тұтынушы ұсынған құжаттардың толықтығын тексеру және оларды сараптау комиссиясының қарауына жолдау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- 4 әрекет</w:t>
            </w:r>
            <w:r>
              <w:br/>
            </w:r>
            <w:r>
              <w:rPr>
                <w:rFonts w:ascii="Times New Roman"/>
                <w:b w:val="false"/>
                <w:i w:val="false"/>
                <w:color w:val="000000"/>
                <w:sz w:val="20"/>
              </w:rPr>
              <w:t>
Сараптау комиссиясының ұсынылған құжаттарды зерделеуі, жер-жерлерге бару және тексеру актісін құрастыру арқылы тұтынушының бірегей тұқым өндірушілерге, элиталық тұқым өсiруші шаруашылықтарға, тұқым өсiруші шаруашылықтарға, тұқым өткізушілерге қойылатын біліктілік талаптарға сәйкестік дәрежесін анықтауы, шешімді хаттама ретінде рәсімдеуі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 әрекет</w:t>
            </w:r>
            <w:r>
              <w:br/>
            </w:r>
            <w:r>
              <w:rPr>
                <w:rFonts w:ascii="Times New Roman"/>
                <w:b w:val="false"/>
                <w:i w:val="false"/>
                <w:color w:val="000000"/>
                <w:sz w:val="20"/>
              </w:rPr>
              <w:t>
Тұтынушыға бiрегей, элиталық тұқым, бiрiншi, екiншi және үшiншi көбейтілген тұқым өндiрушi және тұқым өткізуші мәртебесін беру туралы облыс әкімдігінің қаулысын қабылдау</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- 8 әрекет</w:t>
            </w:r>
            <w:r>
              <w:br/>
            </w:r>
            <w:r>
              <w:rPr>
                <w:rFonts w:ascii="Times New Roman"/>
                <w:b w:val="false"/>
                <w:i w:val="false"/>
                <w:color w:val="000000"/>
                <w:sz w:val="20"/>
              </w:rPr>
              <w:t>
Аттестаттау туралы куәлікке қол қою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- 5 әрекет</w:t>
            </w:r>
            <w:r>
              <w:br/>
            </w:r>
            <w:r>
              <w:rPr>
                <w:rFonts w:ascii="Times New Roman"/>
                <w:b w:val="false"/>
                <w:i w:val="false"/>
                <w:color w:val="000000"/>
                <w:sz w:val="20"/>
              </w:rPr>
              <w:t>
Тұтынушыға бiрегей, элиталық тұқым, бiрiншi, екiншi және үшiншi көбейтілген тұқым өндiрушi және тұқым өткізуші мәртебесін беру туралы облыс әкімдігі қаулысының жобасын әзірлеу және оны облыс әкімдігінің қарауына шығару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- 7 әрекет</w:t>
            </w:r>
            <w:r>
              <w:br/>
            </w:r>
            <w:r>
              <w:rPr>
                <w:rFonts w:ascii="Times New Roman"/>
                <w:b w:val="false"/>
                <w:i w:val="false"/>
                <w:color w:val="000000"/>
                <w:sz w:val="20"/>
              </w:rPr>
              <w:t>
Тұтынушыға бiрегей, элиталық тұқым, бiрiншi, екiншi және үшiншi көбейтілген тұқым өндiрушi және тұқым өткізуші мәртебесін беру туралы қаулыны қабылдау</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 әрекет</w:t>
            </w:r>
            <w:r>
              <w:br/>
            </w:r>
            <w:r>
              <w:rPr>
                <w:rFonts w:ascii="Times New Roman"/>
                <w:b w:val="false"/>
                <w:i w:val="false"/>
                <w:color w:val="000000"/>
                <w:sz w:val="20"/>
              </w:rPr>
              <w:t>
Тұтынушыға аттестаттау туралы куәлікті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6"/>
    <w:p>
      <w:pPr>
        <w:spacing w:after="0"/>
        <w:ind w:left="0"/>
        <w:jc w:val="left"/>
      </w:pPr>
      <w:r>
        <w:rPr>
          <w:rFonts w:ascii="Times New Roman"/>
          <w:b/>
          <w:i w:val="false"/>
          <w:color w:val="000000"/>
        </w:rPr>
        <w:t xml:space="preserve"> 
3-кесте. Пайдалану нұсқалары. Альтернативті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437"/>
        <w:gridCol w:w="3396"/>
        <w:gridCol w:w="3793"/>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Альтернативті процесс (жұмыстың барысы, ағымы) немесе кеңейту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1-бірлік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2-бірлік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3-бірлік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4-бірлік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әрекет</w:t>
            </w:r>
            <w:r>
              <w:br/>
            </w:r>
            <w:r>
              <w:rPr>
                <w:rFonts w:ascii="Times New Roman"/>
                <w:b w:val="false"/>
                <w:i w:val="false"/>
                <w:color w:val="000000"/>
                <w:sz w:val="20"/>
              </w:rPr>
              <w:t>
Тұтынушының құжаттарын қабылдау және тіркеу және оларды басқарма бастығының қарауына беру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әрекет</w:t>
            </w:r>
            <w:r>
              <w:br/>
            </w:r>
            <w:r>
              <w:rPr>
                <w:rFonts w:ascii="Times New Roman"/>
                <w:b w:val="false"/>
                <w:i w:val="false"/>
                <w:color w:val="000000"/>
                <w:sz w:val="20"/>
              </w:rPr>
              <w:t>
Жауапты орындаушыны анықтау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әрекет</w:t>
            </w:r>
            <w:r>
              <w:br/>
            </w:r>
            <w:r>
              <w:rPr>
                <w:rFonts w:ascii="Times New Roman"/>
                <w:b w:val="false"/>
                <w:i w:val="false"/>
                <w:color w:val="000000"/>
                <w:sz w:val="20"/>
              </w:rPr>
              <w:t>
Ұсынылған құжаттардың толықтығын тексеру, сараптау комиссиясының қарауына жолдау. Ұсынылған құжаттардың толық болмау фактісі анықталған жағдайда, өтінішті одан әрі қараудан дәлелді жазбаша бас тартуды әзірлеу, басқарма бастығының оған қол қоюы және өтініш берген күннен бастап екі жұмыс күні ішінде тұтынушыға беру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 әрекет</w:t>
            </w:r>
            <w:r>
              <w:br/>
            </w:r>
            <w:r>
              <w:rPr>
                <w:rFonts w:ascii="Times New Roman"/>
                <w:b w:val="false"/>
                <w:i w:val="false"/>
                <w:color w:val="000000"/>
                <w:sz w:val="20"/>
              </w:rPr>
              <w:t>
Сараптау комиссиясының ұсынылған құжаттарды зерделеуі, жер-жерге бару және тексеру актісін құрастыру арқылы тұтынушының бірегей тұқым өндірушілерге, элиталық тұқым өсiруші шаруашылықтарға, тұқым өсiруші шаруашылықтарға, тұқым өткізушілерге қойылатын біліктілік талаптарға сәйкестік дәрежесін анықтауы, шешімді хаттама түрінде рәсімдеуі</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 әрекет</w:t>
            </w:r>
            <w:r>
              <w:br/>
            </w:r>
            <w:r>
              <w:rPr>
                <w:rFonts w:ascii="Times New Roman"/>
                <w:b w:val="false"/>
                <w:i w:val="false"/>
                <w:color w:val="000000"/>
                <w:sz w:val="20"/>
              </w:rPr>
              <w:t>
Аттестаттау туралы куәлікті беруден жазбаша түрде дәлелді бас тартуға қол қою</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 әрекет</w:t>
            </w:r>
            <w:r>
              <w:br/>
            </w:r>
            <w:r>
              <w:rPr>
                <w:rFonts w:ascii="Times New Roman"/>
                <w:b w:val="false"/>
                <w:i w:val="false"/>
                <w:color w:val="000000"/>
                <w:sz w:val="20"/>
              </w:rPr>
              <w:t>
Аттестаттау туралы куәлікті беруден жазбаша түрде дәлелді бас тартуды дайындау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 әрекет</w:t>
            </w:r>
            <w:r>
              <w:br/>
            </w:r>
            <w:r>
              <w:rPr>
                <w:rFonts w:ascii="Times New Roman"/>
                <w:b w:val="false"/>
                <w:i w:val="false"/>
                <w:color w:val="000000"/>
                <w:sz w:val="20"/>
              </w:rPr>
              <w:t>
Аттестаттау туралы куәлікті беруден жазбаша түрде дәлелді бас тартуды тұтынушыға ұсыну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xml:space="preserve">
"Бiрегей, элиталық тұқым, бiрiншi, екiншi </w:t>
      </w:r>
      <w:r>
        <w:br/>
      </w:r>
      <w:r>
        <w:rPr>
          <w:rFonts w:ascii="Times New Roman"/>
          <w:b w:val="false"/>
          <w:i w:val="false"/>
          <w:color w:val="000000"/>
          <w:sz w:val="28"/>
        </w:rPr>
        <w:t>
және үшiншi көбейтілген тұқым өндiрушiлердi</w:t>
      </w:r>
      <w:r>
        <w:br/>
      </w:r>
      <w:r>
        <w:rPr>
          <w:rFonts w:ascii="Times New Roman"/>
          <w:b w:val="false"/>
          <w:i w:val="false"/>
          <w:color w:val="000000"/>
          <w:sz w:val="28"/>
        </w:rPr>
        <w:t xml:space="preserve">
және тұқым өткiзушiлердi аттестаттау"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17"/>
    <w:bookmarkStart w:name="z33" w:id="18"/>
    <w:p>
      <w:pPr>
        <w:spacing w:after="0"/>
        <w:ind w:left="0"/>
        <w:jc w:val="left"/>
      </w:pPr>
      <w:r>
        <w:rPr>
          <w:rFonts w:ascii="Times New Roman"/>
          <w:b/>
          <w:i w:val="false"/>
          <w:color w:val="000000"/>
        </w:rPr>
        <w:t xml:space="preserve"> 
Негізгі процестің функционалдық өзара әрекет сызбасы</w:t>
      </w:r>
    </w:p>
    <w:bookmarkEnd w:id="18"/>
    <w:p>
      <w:pPr>
        <w:spacing w:after="0"/>
        <w:ind w:left="0"/>
        <w:jc w:val="both"/>
      </w:pPr>
      <w:r>
        <w:drawing>
          <wp:inline distT="0" distB="0" distL="0" distR="0">
            <wp:extent cx="90932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93200" cy="4457700"/>
                    </a:xfrm>
                    <a:prstGeom prst="rect">
                      <a:avLst/>
                    </a:prstGeom>
                  </pic:spPr>
                </pic:pic>
              </a:graphicData>
            </a:graphic>
          </wp:inline>
        </w:drawing>
      </w:r>
    </w:p>
    <w:bookmarkStart w:name="z34" w:id="19"/>
    <w:p>
      <w:pPr>
        <w:spacing w:after="0"/>
        <w:ind w:left="0"/>
        <w:jc w:val="left"/>
      </w:pPr>
      <w:r>
        <w:rPr>
          <w:rFonts w:ascii="Times New Roman"/>
          <w:b/>
          <w:i w:val="false"/>
          <w:color w:val="000000"/>
        </w:rPr>
        <w:t xml:space="preserve"> 
Альтернативті процесстің функционалдық өзара әрекет сызбасы</w:t>
      </w:r>
    </w:p>
    <w:bookmarkEnd w:id="19"/>
    <w:p>
      <w:pPr>
        <w:spacing w:after="0"/>
        <w:ind w:left="0"/>
        <w:jc w:val="both"/>
      </w:pPr>
      <w:r>
        <w:drawing>
          <wp:inline distT="0" distB="0" distL="0" distR="0">
            <wp:extent cx="91567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56700" cy="476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