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8687" w14:textId="d818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w:t>
      </w:r>
    </w:p>
    <w:p>
      <w:pPr>
        <w:spacing w:after="0"/>
        <w:ind w:left="0"/>
        <w:jc w:val="both"/>
      </w:pPr>
      <w:r>
        <w:rPr>
          <w:rFonts w:ascii="Times New Roman"/>
          <w:b w:val="false"/>
          <w:i w:val="false"/>
          <w:color w:val="000000"/>
          <w:sz w:val="28"/>
        </w:rPr>
        <w:t>Павлодар облыстық мәслихатының 2012 жылғы 15 маусымдағы № 58/5 шешімі және Павлодар облыстық әкімдігінің 2012 жылғы 15 маусымдағы № 4 қаулысы. Павлодар облысының Әділет департаментінде 2012 жылғы 20 шілдеде № 3212 тіркелді. Тақырып жаңа редакцияда - Павлодар облысы әкімдігінің 2022 жылғы 14 сәуірдегі № 2 бірлескен қаулысымен және Павлодар облыстық мәслихатының 2022 жылғы 14 сәуірдегі № 148/12 шешімімен (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Тақырып жаңа редакцияда - Павлодар облысы әкімдігінің 14.04.2022 </w:t>
      </w:r>
      <w:r>
        <w:rPr>
          <w:rFonts w:ascii="Times New Roman"/>
          <w:b w:val="false"/>
          <w:i w:val="false"/>
          <w:color w:val="ff0000"/>
          <w:sz w:val="28"/>
        </w:rPr>
        <w:t>№ 2</w:t>
      </w:r>
      <w:r>
        <w:rPr>
          <w:rFonts w:ascii="Times New Roman"/>
          <w:b w:val="false"/>
          <w:i w:val="false"/>
          <w:color w:val="ff0000"/>
          <w:sz w:val="28"/>
        </w:rPr>
        <w:t xml:space="preserve"> бірлескен қаулысымен және Павлодар облыстық мәслихатының 14.04.2022 № 148/12 шешімімен (алғашқы ресми жарияланған күнінен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50-бабының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Павлодар облыстық мәслихаты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Осы бірлескен қаулы мен шешімнің қосымшасына сәйкес Павлодар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әкімдігінің 14.04.2022 </w:t>
      </w:r>
      <w:r>
        <w:rPr>
          <w:rFonts w:ascii="Times New Roman"/>
          <w:b w:val="false"/>
          <w:i w:val="false"/>
          <w:color w:val="000000"/>
          <w:sz w:val="28"/>
        </w:rPr>
        <w:t>№ 2</w:t>
      </w:r>
      <w:r>
        <w:rPr>
          <w:rFonts w:ascii="Times New Roman"/>
          <w:b w:val="false"/>
          <w:i w:val="false"/>
          <w:color w:val="ff0000"/>
          <w:sz w:val="28"/>
        </w:rPr>
        <w:t xml:space="preserve"> бірлескен қаулысымен және Павлодар облыстық мәслихатының 14.04.2022 № 148/12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бірлескен қаулы мен шешімнің орындалуын бақылау облыстық мәслихаттың аграрлық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бірлескен қаулы мен шешім ресми жарияланғаннан кейiн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Касицин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Арын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 мәслихаттың</w:t>
            </w:r>
            <w:r>
              <w:br/>
            </w:r>
            <w:r>
              <w:rPr>
                <w:rFonts w:ascii="Times New Roman"/>
                <w:b w:val="false"/>
                <w:i w:val="false"/>
                <w:color w:val="000000"/>
                <w:sz w:val="20"/>
              </w:rPr>
              <w:t>(V сайланған V сессиясы)</w:t>
            </w:r>
            <w:r>
              <w:br/>
            </w:r>
            <w:r>
              <w:rPr>
                <w:rFonts w:ascii="Times New Roman"/>
                <w:b w:val="false"/>
                <w:i w:val="false"/>
                <w:color w:val="000000"/>
                <w:sz w:val="20"/>
              </w:rPr>
              <w:t>2012 жылғы 15 маусымдағы</w:t>
            </w:r>
            <w:r>
              <w:br/>
            </w:r>
            <w:r>
              <w:rPr>
                <w:rFonts w:ascii="Times New Roman"/>
                <w:b w:val="false"/>
                <w:i w:val="false"/>
                <w:color w:val="000000"/>
                <w:sz w:val="20"/>
              </w:rPr>
              <w:t>№ 58/5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Павлодар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w:t>
      </w:r>
    </w:p>
    <w:p>
      <w:pPr>
        <w:spacing w:after="0"/>
        <w:ind w:left="0"/>
        <w:jc w:val="both"/>
      </w:pPr>
      <w:r>
        <w:rPr>
          <w:rFonts w:ascii="Times New Roman"/>
          <w:b w:val="false"/>
          <w:i w:val="false"/>
          <w:color w:val="ff0000"/>
          <w:sz w:val="28"/>
        </w:rPr>
        <w:t xml:space="preserve">
      Ескерту. Қосымша жаңа редакцияда - Павлодар облысы әкімдігінің 14.04.2022 </w:t>
      </w:r>
      <w:r>
        <w:rPr>
          <w:rFonts w:ascii="Times New Roman"/>
          <w:b w:val="false"/>
          <w:i w:val="false"/>
          <w:color w:val="ff0000"/>
          <w:sz w:val="28"/>
        </w:rPr>
        <w:t>№ 2</w:t>
      </w:r>
      <w:r>
        <w:rPr>
          <w:rFonts w:ascii="Times New Roman"/>
          <w:b w:val="false"/>
          <w:i w:val="false"/>
          <w:color w:val="ff0000"/>
          <w:sz w:val="28"/>
        </w:rPr>
        <w:t xml:space="preserve"> бірлескен қаулысымен және Павлодар облыстық мәслихатының 14.04.2022 № 148/12 шешімімен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әкімшілік аудан (қала) құқығы болуы мүмкін шегінде ауыл шаруашылығы мақсатындағы жер учаскелерінің ең аз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азаматында шаруа немесе фермер қожалығын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 шетелдік қатысуы жоқ Қазақстан Республикасының мемлекеттік емес заңды тұлғасында және оның аффилиирленген тұлғаларында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азаматында шаруа немесе фермер қожалығын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 шетелдік қатысуы жоқ Қазақстан Республикасының мемлекеттік емес заңды тұлғасында және оның аффилиирленген тұлғаларында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