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d558" w14:textId="11ad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2012 жылғы 20 желтоқсандағы № 80 шешімі. Қостанай облысының Әділет департаментінде 2013 жылғы 21 қаңтарда № 3992 тіркелді. Күші жойылды - Қостанай облысы Федоров ауданы мәслихатының 2013 жылғы 3 қазандағы № 161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03.10.2013 </w:t>
      </w:r>
      <w:r>
        <w:rPr>
          <w:rFonts w:ascii="Times New Roman"/>
          <w:b w:val="false"/>
          <w:i w:val="false"/>
          <w:color w:val="ff0000"/>
          <w:sz w:val="28"/>
        </w:rPr>
        <w:t>№ 161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"Федоров аудандық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сондай–ақ табысы аз отбасылардың тұлғаларына кәмелетке толмаған балаларын жерлеуге, бір 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Ұлы Отан соғысында Жеңіс күніне орай, бір жолғы, жиырма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 жылдарында тылда 6 және одан астам ай жұмыс істеген (әскери қызмет өткерген) тұлғаларға, Ұлы Отан соғысында Жеңіс күніне орай, бір жолғы,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тұрмыстық қажеттіліктерге, ай сайын, алты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барлық санаттағы мүгедектерге, табыстарын есепке алмай, нақты шығындар бойынша жедел емделуге, бір жолғы, елу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9)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жеті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барлық санаттағы мүгедектерге, табыстарын есепке алмай, емделу орнына жол жүруге және қайта оралуына, біржолғы, нақты шығындар бойынша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Күші жойылды деп танылсын:</w:t>
      </w:r>
      <w:r>
        <w:br/>
      </w:r>
      <w:r>
        <w:rPr>
          <w:rFonts w:ascii="Times New Roman"/>
          <w:b w:val="false"/>
          <w:i w:val="false"/>
          <w:color w:val="000000"/>
          <w:sz w:val="28"/>
        </w:rPr>
        <w:t>
      1) аудандық мәслихаттың "Мұқтаж азаматтардың жекелеген санаттарына әлеуметтік көмек көрсету туралы" 2011 жылғы 12 қазандағы </w:t>
      </w:r>
      <w:r>
        <w:rPr>
          <w:rFonts w:ascii="Times New Roman"/>
          <w:b w:val="false"/>
          <w:i w:val="false"/>
          <w:color w:val="000000"/>
          <w:sz w:val="28"/>
        </w:rPr>
        <w:t>№ 483</w:t>
      </w:r>
      <w:r>
        <w:rPr>
          <w:rFonts w:ascii="Times New Roman"/>
          <w:b w:val="false"/>
          <w:i w:val="false"/>
          <w:color w:val="000000"/>
          <w:sz w:val="28"/>
        </w:rPr>
        <w:t xml:space="preserve"> шешімі (Нормативтік құқықтық актілерді мемлекеттік тіркеу тізілімінде № 9-20-200 тіркелген, 2011 жылғы 10 қарашада "Федоровские новости" газетінде жарияланған);</w:t>
      </w:r>
      <w:r>
        <w:br/>
      </w:r>
      <w:r>
        <w:rPr>
          <w:rFonts w:ascii="Times New Roman"/>
          <w:b w:val="false"/>
          <w:i w:val="false"/>
          <w:color w:val="000000"/>
          <w:sz w:val="28"/>
        </w:rPr>
        <w:t>
      2) аудандық мәслихаттың "Мәслихаттың 2011 жылғы 12 қазандағы № 483 "Мұқтаж азаматтардың жекелеген санаттарына әлеуметтік көмек көрсету туралы" шешіміне өзгерістер енгізу туралы" 2012 жылғы 13 сәуірдегі </w:t>
      </w:r>
      <w:r>
        <w:rPr>
          <w:rFonts w:ascii="Times New Roman"/>
          <w:b w:val="false"/>
          <w:i w:val="false"/>
          <w:color w:val="000000"/>
          <w:sz w:val="28"/>
        </w:rPr>
        <w:t>№ 30</w:t>
      </w:r>
      <w:r>
        <w:rPr>
          <w:rFonts w:ascii="Times New Roman"/>
          <w:b w:val="false"/>
          <w:i w:val="false"/>
          <w:color w:val="000000"/>
          <w:sz w:val="28"/>
        </w:rPr>
        <w:t xml:space="preserve"> шешімі (Нормативтік құқықтық актілерді мемлекеттік тіркеу тізілімінде № 9-20-213 тіркелген, 2012 жылғы 19 сәуірде "Федоровские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V cессияның төрағасы                       А. Дисюков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В. Гринак</w:t>
      </w:r>
    </w:p>
    <w:p>
      <w:pPr>
        <w:spacing w:after="0"/>
        <w:ind w:left="0"/>
        <w:jc w:val="both"/>
      </w:pPr>
      <w:r>
        <w:rPr>
          <w:rFonts w:ascii="Times New Roman"/>
          <w:b w:val="false"/>
          <w:i/>
          <w:color w:val="000000"/>
          <w:sz w:val="28"/>
        </w:rPr>
        <w:t>      "Федоров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мекемесінiң бастығы</w:t>
      </w:r>
      <w:r>
        <w:br/>
      </w:r>
      <w:r>
        <w:rPr>
          <w:rFonts w:ascii="Times New Roman"/>
          <w:b w:val="false"/>
          <w:i w:val="false"/>
          <w:color w:val="000000"/>
          <w:sz w:val="28"/>
        </w:rPr>
        <w:t>
</w:t>
      </w:r>
      <w:r>
        <w:rPr>
          <w:rFonts w:ascii="Times New Roman"/>
          <w:b w:val="false"/>
          <w:i/>
          <w:color w:val="000000"/>
          <w:sz w:val="28"/>
        </w:rPr>
        <w:t>      ____________ Т. Волоткевич</w:t>
      </w:r>
    </w:p>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80 шешіміне қосымша     </w:t>
      </w:r>
    </w:p>
    <w:bookmarkEnd w:id="2"/>
    <w:bookmarkStart w:name="z17" w:id="3"/>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әлеуметтік көмек тағайындау және төлеу" мемлекеттік</w:t>
      </w:r>
      <w:r>
        <w:br/>
      </w:r>
      <w:r>
        <w:rPr>
          <w:rFonts w:ascii="Times New Roman"/>
          <w:b/>
          <w:i w:val="false"/>
          <w:color w:val="000000"/>
        </w:rPr>
        <w:t>
қызметті алу үшін қажетті құжаттар тізбесі</w:t>
      </w:r>
    </w:p>
    <w:bookmarkEnd w:id="3"/>
    <w:p>
      <w:pPr>
        <w:spacing w:after="0"/>
        <w:ind w:left="0"/>
        <w:jc w:val="both"/>
      </w:pPr>
      <w:r>
        <w:rPr>
          <w:rFonts w:ascii="Times New Roman"/>
          <w:b w:val="false"/>
          <w:i w:val="false"/>
          <w:color w:val="ff0000"/>
          <w:sz w:val="28"/>
        </w:rPr>
        <w:t xml:space="preserve">      Ескерту. Қосымшаға өзгеріс енгізілді - Қостанай облысы Федоров ауданы мәслихатының 18.03.2013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Start w:name="z18"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Федоров ауданы мәслихатының 18.03.2013 </w:t>
      </w:r>
      <w:r>
        <w:rPr>
          <w:rFonts w:ascii="Times New Roman"/>
          <w:b w:val="false"/>
          <w:i w:val="false"/>
          <w:color w:val="000000"/>
          <w:sz w:val="28"/>
        </w:rPr>
        <w:t>№ 117</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жұмыспен қамту мәселелері жөніндегі уәкілетті органда жұмыссыз ретінде тіркелген болса, сондай–ақ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тоқсанда алушының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Ұлы Отан соғысындағы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 жылдарында тылда 6 және одан астам ай жұмыс істеген (әскери қызмет өткерген) тұлғаларға, Ұлы Отан соғысындағы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алушының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5)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Қостанай облысы бойынша тоқсанда ең төменгі күнкөріс деңгейінен төмен табыстары бар отбасылардың жастары үшін, өтініш жасалған тоқсанның алдындағы тоқсанда,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жылындағы оқу төлемінің мөлшерін және оқу орнын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тұрмыстық қажеттіліктерге: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8) барлық санаттағы мүгедектерге, табыстарын есепке алмай,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9)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тоқсанда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10) барлық санаттағы мүгедектерге, табыстарын есепке алмай, емделу орнына жол жүруге және қайта оралуына: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алушының емделуде болғанын растайтын тиісті медициналық ұйымнан анықтама;</w:t>
      </w:r>
      <w:r>
        <w:br/>
      </w:r>
      <w:r>
        <w:rPr>
          <w:rFonts w:ascii="Times New Roman"/>
          <w:b w:val="false"/>
          <w:i w:val="false"/>
          <w:color w:val="000000"/>
          <w:sz w:val="28"/>
        </w:rPr>
        <w:t>
      мүгедектің емделу орнына жол жүруге және қайта оралуына нақты шығындарын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көшірмелер мен түпнұсқаларда ұсынылады, содан кейін құжаттардың түпнұсқалары өтініш берген күні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Осы шешімінің 1-тармағының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көзделген жағдайда жұмыспен қамту мәселелері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