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261b" w14:textId="4d12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әкімдігінің 2012 жылғы 5 сәуірдегі № 81 қаулысы. Қостанай облысы Федоров ауданының Әділет басқармасында 2012 жылғы 19 сәуірде № 9-20-214 тіркелді. Күші жойылды - Қолданыстағы мерзімінің тоқтатылуымен байланысты Қостанай облысы Федоров ауданы әкімдігінің 2013 жылғы 11 қаңтардағы № 4-13/33 хатымен</w:t>
      </w:r>
    </w:p>
    <w:p>
      <w:pPr>
        <w:spacing w:after="0"/>
        <w:ind w:left="0"/>
        <w:jc w:val="both"/>
      </w:pPr>
      <w:bookmarkStart w:name="z1" w:id="0"/>
      <w:r>
        <w:rPr>
          <w:rFonts w:ascii="Times New Roman"/>
          <w:b w:val="false"/>
          <w:i w:val="false"/>
          <w:color w:val="ff0000"/>
          <w:sz w:val="28"/>
        </w:rPr>
        <w:t>
      Ескерту. Күші жойылды - Қолданыстағы мерзімінің тоқтатылуымен байланысты Қостанай облысы Федоров ауданы әкімдігінің 2013.01.11 № 4-13/33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1-тармағының </w:t>
      </w:r>
      <w:r>
        <w:rPr>
          <w:rFonts w:ascii="Times New Roman"/>
          <w:b w:val="false"/>
          <w:i w:val="false"/>
          <w:color w:val="000000"/>
          <w:sz w:val="28"/>
        </w:rPr>
        <w:t>8) тармақшасына</w:t>
      </w: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Заңының 27-бабының </w:t>
      </w:r>
      <w:r>
        <w:rPr>
          <w:rFonts w:ascii="Times New Roman"/>
          <w:b w:val="false"/>
          <w:i w:val="false"/>
          <w:color w:val="000000"/>
          <w:sz w:val="28"/>
        </w:rPr>
        <w:t>3-тармағына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кезекті мерзімді әскери қызметке шақыру туралы"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Жарлығына сәйкес, Федоров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Федоров ауданының қорғаныс істері жөніндегі бөлімі" мемлекеттік мекемесі арқылы (келісім бойынша) 2012 жылдың сәуір – маусымында және қазан - 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Республикасының Ұлттық қауіпсіздік комитетіне, Қазақстан Республикасының Республикалық ұланына, Қазақстан Республикасының Төтенше жағдайлар министрлігіне мерзімді әскери қызметке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әкімдігінің денсаулық сақтау басқармасы "Федоров аудандық орталық ауруханасы" мемлекеттік коммуналдық қазыналық кәсіпорны (келісім бойынша) әскерге шақырылушыларға медициналық куәландыру жүргізу үшін аудандық медициналық комиссияларды медицина мамандарымен, дәрі-дәрмектермен, керек-жарақтармен, медициналық және шаруашылық мүлкімен толықтыру жөніндегі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облысының ішкі істер департаменті Федоров аудандық ішкі істер бөлімі" мемлекеттік мекемесіне (келісім бойынша):</w:t>
      </w:r>
      <w:r>
        <w:br/>
      </w:r>
      <w:r>
        <w:rPr>
          <w:rFonts w:ascii="Times New Roman"/>
          <w:b w:val="false"/>
          <w:i w:val="false"/>
          <w:color w:val="000000"/>
          <w:sz w:val="28"/>
        </w:rPr>
        <w:t>
      1) өз құзыреті шегінде әскери қызметті орындаудан жалтарған адамдарды іздестіруді жүзеге асыруды;</w:t>
      </w:r>
      <w:r>
        <w:br/>
      </w:r>
      <w:r>
        <w:rPr>
          <w:rFonts w:ascii="Times New Roman"/>
          <w:b w:val="false"/>
          <w:i w:val="false"/>
          <w:color w:val="000000"/>
          <w:sz w:val="28"/>
        </w:rPr>
        <w:t>
      2) шақыру учаскесінде және әскерге шақырушыларды әскери қызметі өтетін орнына жіберу және жөнелту кезінде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Н.Қ. Өтегеновке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 күнінен кейін қолданысқа енгізіледі және 2012 жылғы 2 сәуірден бастап туындаған қатынастарға таратылады.</w:t>
      </w:r>
    </w:p>
    <w:bookmarkEnd w:id="1"/>
    <w:p>
      <w:pPr>
        <w:spacing w:after="0"/>
        <w:ind w:left="0"/>
        <w:jc w:val="both"/>
      </w:pPr>
      <w:r>
        <w:rPr>
          <w:rFonts w:ascii="Times New Roman"/>
          <w:b w:val="false"/>
          <w:i/>
          <w:color w:val="000000"/>
          <w:sz w:val="28"/>
        </w:rPr>
        <w:t>      Федоров ауданының әкімі                    Қ.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w:t>
      </w:r>
      <w:r>
        <w:br/>
      </w:r>
      <w:r>
        <w:rPr>
          <w:rFonts w:ascii="Times New Roman"/>
          <w:b w:val="false"/>
          <w:i w:val="false"/>
          <w:color w:val="000000"/>
          <w:sz w:val="28"/>
        </w:rPr>
        <w:t>
</w:t>
      </w:r>
      <w:r>
        <w:rPr>
          <w:rFonts w:ascii="Times New Roman"/>
          <w:b w:val="false"/>
          <w:i/>
          <w:color w:val="000000"/>
          <w:sz w:val="28"/>
        </w:rPr>
        <w:t>      Федоров аудандық ішкі істер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 Е. Файзуллин</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денсаулық</w:t>
      </w:r>
      <w:r>
        <w:br/>
      </w:r>
      <w:r>
        <w:rPr>
          <w:rFonts w:ascii="Times New Roman"/>
          <w:b w:val="false"/>
          <w:i w:val="false"/>
          <w:color w:val="000000"/>
          <w:sz w:val="28"/>
        </w:rPr>
        <w:t>
</w:t>
      </w:r>
      <w:r>
        <w:rPr>
          <w:rFonts w:ascii="Times New Roman"/>
          <w:b w:val="false"/>
          <w:i/>
          <w:color w:val="000000"/>
          <w:sz w:val="28"/>
        </w:rPr>
        <w:t>      сақтау басқармасы</w:t>
      </w:r>
      <w:r>
        <w:br/>
      </w:r>
      <w:r>
        <w:rPr>
          <w:rFonts w:ascii="Times New Roman"/>
          <w:b w:val="false"/>
          <w:i w:val="false"/>
          <w:color w:val="000000"/>
          <w:sz w:val="28"/>
        </w:rPr>
        <w:t>
</w:t>
      </w:r>
      <w:r>
        <w:rPr>
          <w:rFonts w:ascii="Times New Roman"/>
          <w:b w:val="false"/>
          <w:i/>
          <w:color w:val="000000"/>
          <w:sz w:val="28"/>
        </w:rPr>
        <w:t>      Федоров аудандық</w:t>
      </w:r>
      <w:r>
        <w:br/>
      </w:r>
      <w:r>
        <w:rPr>
          <w:rFonts w:ascii="Times New Roman"/>
          <w:b w:val="false"/>
          <w:i w:val="false"/>
          <w:color w:val="000000"/>
          <w:sz w:val="28"/>
        </w:rPr>
        <w:t>
</w:t>
      </w:r>
      <w:r>
        <w:rPr>
          <w:rFonts w:ascii="Times New Roman"/>
          <w:b w:val="false"/>
          <w:i/>
          <w:color w:val="000000"/>
          <w:sz w:val="28"/>
        </w:rPr>
        <w:t>      орталық ауруханасы"</w:t>
      </w:r>
      <w:r>
        <w:br/>
      </w:r>
      <w:r>
        <w:rPr>
          <w:rFonts w:ascii="Times New Roman"/>
          <w:b w:val="false"/>
          <w:i w:val="false"/>
          <w:color w:val="000000"/>
          <w:sz w:val="28"/>
        </w:rPr>
        <w:t>
</w:t>
      </w:r>
      <w:r>
        <w:rPr>
          <w:rFonts w:ascii="Times New Roman"/>
          <w:b w:val="false"/>
          <w:i/>
          <w:color w:val="000000"/>
          <w:sz w:val="28"/>
        </w:rPr>
        <w:t>      коммуналдық мемлекеттік</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 В. Финк</w:t>
      </w:r>
    </w:p>
    <w:p>
      <w:pPr>
        <w:spacing w:after="0"/>
        <w:ind w:left="0"/>
        <w:jc w:val="both"/>
      </w:pPr>
      <w:r>
        <w:rPr>
          <w:rFonts w:ascii="Times New Roman"/>
          <w:b w:val="false"/>
          <w:i/>
          <w:color w:val="000000"/>
          <w:sz w:val="28"/>
        </w:rPr>
        <w:t>      "Қостанай облысы Федоров</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 Е. Тортаев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