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d2a7" w14:textId="bc2d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Науырзым ауданы әкімдігінің 2012 жылғы 30 наурыздағы № 97 қаулысы. Қостанай облысы Науырзым ауданының Әділет басқармасында 2012 жылғы 23 сәуірде № 9-16-140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 - маусымында және қазан - 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Қазақстан Республикасы Үкіметінің 2012 жылғы 12 наурыздағы </w:t>
      </w:r>
      <w:r>
        <w:rPr>
          <w:rFonts w:ascii="Times New Roman"/>
          <w:b w:val="false"/>
          <w:i w:val="false"/>
          <w:color w:val="000000"/>
          <w:sz w:val="28"/>
        </w:rPr>
        <w:t>№ 326</w:t>
      </w:r>
      <w:r>
        <w:rPr>
          <w:rFonts w:ascii="Times New Roman"/>
          <w:b w:val="false"/>
          <w:i w:val="false"/>
          <w:color w:val="000000"/>
          <w:sz w:val="28"/>
        </w:rPr>
        <w:t xml:space="preserve"> қаулысына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Науырзым ауданының Қорғаныс істері жөніндегі бөлімі" мемлекеттік мекемесі (келісім бойынша) арқылы 2012 жылдың сәуір-маусымында және қазан-желтоқсанында азаматтарды Қазақстан Республикасының Қарулы Күштеріне, Қазақстан Республикасы Ішкі істер министрлігінің Ішкі әскерлеріне, Қазақстан Республикасының Ұлттық қауіпсіздік комитетіне, Қазақстан Республикасының Республикалық ұланына, Қазақстан Республикасының Төтенше жағдайлар министірлігіне мерзімді әскери қызметке кезекті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"Науырзым ауданы әкімдігінің жұмыспен қамту орталығы" коммуналдық мемлекеттік мекемесі аудандық шақыру учаскесiндегi техникалық жұмыстар үшiн бір қызметкер бөлсін.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облысының Ішкі істер Департаменті Науырзым ауданының Ішкi iстер бөлiмi" мемлекеттiк мекемесiне (келісім бойынша):</w:t>
      </w:r>
      <w:r>
        <w:br/>
      </w:r>
      <w:r>
        <w:rPr>
          <w:rFonts w:ascii="Times New Roman"/>
          <w:b w:val="false"/>
          <w:i w:val="false"/>
          <w:color w:val="000000"/>
          <w:sz w:val="28"/>
        </w:rPr>
        <w:t>
      1) өз құзыреті шегінде әскери міндеттілікті орындаудан жалтарған адамдарды іздестіруді жүзеге асыру;</w:t>
      </w:r>
      <w:r>
        <w:br/>
      </w:r>
      <w:r>
        <w:rPr>
          <w:rFonts w:ascii="Times New Roman"/>
          <w:b w:val="false"/>
          <w:i w:val="false"/>
          <w:color w:val="000000"/>
          <w:sz w:val="28"/>
        </w:rPr>
        <w:t>
      2) аудандық әскерге шақыру учаскесінде әскерге шақырылушылар арасында қоғамдық тәртіпті сақтау жөніндегі жұмысты ұйымдастыру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Т. С. Ержановқа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қолданысқа енгізіледі және 2012 жылғы 1 сәуірден бастап туындаған қатынастарға таратылады.</w:t>
      </w:r>
    </w:p>
    <w:bookmarkEnd w:id="0"/>
    <w:p>
      <w:pPr>
        <w:spacing w:after="0"/>
        <w:ind w:left="0"/>
        <w:jc w:val="both"/>
      </w:pPr>
      <w:r>
        <w:rPr>
          <w:rFonts w:ascii="Times New Roman"/>
          <w:b w:val="false"/>
          <w:i/>
          <w:color w:val="000000"/>
          <w:sz w:val="28"/>
        </w:rPr>
        <w:t>      Науырзым ауданының әкiмi                   А. Балғарин</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"Қостанай облысы Науырзым</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 А. Тлегенов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w:t>
      </w:r>
      <w:r>
        <w:br/>
      </w:r>
      <w:r>
        <w:rPr>
          <w:rFonts w:ascii="Times New Roman"/>
          <w:b w:val="false"/>
          <w:i w:val="false"/>
          <w:color w:val="000000"/>
          <w:sz w:val="28"/>
        </w:rPr>
        <w:t>
</w:t>
      </w:r>
      <w:r>
        <w:rPr>
          <w:rFonts w:ascii="Times New Roman"/>
          <w:b w:val="false"/>
          <w:i/>
          <w:color w:val="000000"/>
          <w:sz w:val="28"/>
        </w:rPr>
        <w:t>      Науырзым ауданының iшкi</w:t>
      </w:r>
      <w:r>
        <w:br/>
      </w:r>
      <w:r>
        <w:rPr>
          <w:rFonts w:ascii="Times New Roman"/>
          <w:b w:val="false"/>
          <w:i w:val="false"/>
          <w:color w:val="000000"/>
          <w:sz w:val="28"/>
        </w:rPr>
        <w:t>
</w:t>
      </w:r>
      <w:r>
        <w:rPr>
          <w:rFonts w:ascii="Times New Roman"/>
          <w:b w:val="false"/>
          <w:i/>
          <w:color w:val="000000"/>
          <w:sz w:val="28"/>
        </w:rPr>
        <w:t>      iстер бөлiмi" мемлекеттiк</w:t>
      </w:r>
      <w:r>
        <w:br/>
      </w:r>
      <w:r>
        <w:rPr>
          <w:rFonts w:ascii="Times New Roman"/>
          <w:b w:val="false"/>
          <w:i w:val="false"/>
          <w:color w:val="000000"/>
          <w:sz w:val="28"/>
        </w:rPr>
        <w:t>
</w:t>
      </w:r>
      <w:r>
        <w:rPr>
          <w:rFonts w:ascii="Times New Roman"/>
          <w:b w:val="false"/>
          <w:i/>
          <w:color w:val="000000"/>
          <w:sz w:val="28"/>
        </w:rPr>
        <w:t>      мекемесiнің бастығы</w:t>
      </w:r>
      <w:r>
        <w:br/>
      </w:r>
      <w:r>
        <w:rPr>
          <w:rFonts w:ascii="Times New Roman"/>
          <w:b w:val="false"/>
          <w:i w:val="false"/>
          <w:color w:val="000000"/>
          <w:sz w:val="28"/>
        </w:rPr>
        <w:t>
</w:t>
      </w:r>
      <w:r>
        <w:rPr>
          <w:rFonts w:ascii="Times New Roman"/>
          <w:b w:val="false"/>
          <w:i/>
          <w:color w:val="000000"/>
          <w:sz w:val="28"/>
        </w:rPr>
        <w:t>      __________ Н. Байкасов</w:t>
      </w:r>
    </w:p>
    <w:p>
      <w:pPr>
        <w:spacing w:after="0"/>
        <w:ind w:left="0"/>
        <w:jc w:val="both"/>
      </w:pPr>
      <w:r>
        <w:rPr>
          <w:rFonts w:ascii="Times New Roman"/>
          <w:b w:val="false"/>
          <w:i/>
          <w:color w:val="000000"/>
          <w:sz w:val="28"/>
        </w:rPr>
        <w:t>      "Науырзым ауданы әкімдігінің</w:t>
      </w:r>
      <w:r>
        <w:br/>
      </w:r>
      <w:r>
        <w:rPr>
          <w:rFonts w:ascii="Times New Roman"/>
          <w:b w:val="false"/>
          <w:i w:val="false"/>
          <w:color w:val="000000"/>
          <w:sz w:val="28"/>
        </w:rPr>
        <w:t>
</w:t>
      </w:r>
      <w:r>
        <w:rPr>
          <w:rFonts w:ascii="Times New Roman"/>
          <w:b w:val="false"/>
          <w:i/>
          <w:color w:val="000000"/>
          <w:sz w:val="28"/>
        </w:rPr>
        <w:t>      жұмыспен қамту орталығы"</w:t>
      </w:r>
      <w:r>
        <w:br/>
      </w:r>
      <w:r>
        <w:rPr>
          <w:rFonts w:ascii="Times New Roman"/>
          <w:b w:val="false"/>
          <w:i w:val="false"/>
          <w:color w:val="000000"/>
          <w:sz w:val="28"/>
        </w:rPr>
        <w:t>
</w:t>
      </w:r>
      <w:r>
        <w:rPr>
          <w:rFonts w:ascii="Times New Roman"/>
          <w:b w:val="false"/>
          <w:i/>
          <w:color w:val="000000"/>
          <w:sz w:val="28"/>
        </w:rPr>
        <w:t>      коммуналдық мемлекеттік</w:t>
      </w:r>
      <w:r>
        <w:br/>
      </w:r>
      <w:r>
        <w:rPr>
          <w:rFonts w:ascii="Times New Roman"/>
          <w:b w:val="false"/>
          <w:i w:val="false"/>
          <w:color w:val="000000"/>
          <w:sz w:val="28"/>
        </w:rPr>
        <w:t>
</w:t>
      </w:r>
      <w:r>
        <w:rPr>
          <w:rFonts w:ascii="Times New Roman"/>
          <w:b w:val="false"/>
          <w:i/>
          <w:color w:val="000000"/>
          <w:sz w:val="28"/>
        </w:rPr>
        <w:t>      мекемесі директорының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 Е.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