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1a03" w14:textId="8091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2012 жылғы 18 қаңтардағы № 45 қаулысы. Қостанай облысы Қостанай ауданының Әділет басқармасында 2012 жылғы 15 ақпанда № 9-14-167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 іс-шаралар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және қаржыландыру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қосымша берілген 2012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және жағдайлары;</w:t>
      </w:r>
      <w:r>
        <w:br/>
      </w:r>
      <w:r>
        <w:rPr>
          <w:rFonts w:ascii="Times New Roman"/>
          <w:b w:val="false"/>
          <w:i w:val="false"/>
          <w:color w:val="000000"/>
          <w:sz w:val="28"/>
        </w:rPr>
        <w:t>
      2) қоғамдық жұмыстарға қатысатын жұмыссыздардың еңбек ақысы аудандық бюджет қаражаты есебінен айына ең төменгі жалақының бір жарым мөлшерінде.</w:t>
      </w:r>
      <w:r>
        <w:br/>
      </w:r>
      <w:r>
        <w:rPr>
          <w:rFonts w:ascii="Times New Roman"/>
          <w:b w:val="false"/>
          <w:i w:val="false"/>
          <w:color w:val="000000"/>
          <w:sz w:val="28"/>
        </w:rPr>
        <w:t>
</w:t>
      </w:r>
      <w:r>
        <w:rPr>
          <w:rFonts w:ascii="Times New Roman"/>
          <w:b w:val="false"/>
          <w:i w:val="false"/>
          <w:color w:val="000000"/>
          <w:sz w:val="28"/>
        </w:rPr>
        <w:t>
      2. Қоғамдық жұмыстар қатысушыларына тиесілі жалақы төлеміне, Қазақстан Республикасының қолданыстағы заңнамасымен белгіленген мөлшерде әлеуметтік сақтандыру мемлекеттік қорына әлеуметтік салық және әлеуметтік аударымдар төлемінің, қоғамдық жұмыстар қатысушыларына тиесілі жалақыны есептеу және төлеу бойынша екінші деңгейдегі банктер қызметіне коммерциялық сыйақы төлемінің шығындары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Қостанай ауданы әкімдігінің "Жұмыспен қамту және әлеуметтік бағдарламалар бөлімі" мемлекеттік мекемесі мен тізілімінде анықталған ұйымдар арасында қолданыстағы заңнамағы сәйкес жасалған қоғамдық жұмыстарды орындау шартында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Қостанай ауданы әкімінің орынбасары С. Кульбековке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аудандық мемлекеттік</w:t>
      </w:r>
      <w:r>
        <w:br/>
      </w:r>
      <w:r>
        <w:rPr>
          <w:rFonts w:ascii="Times New Roman"/>
          <w:b w:val="false"/>
          <w:i w:val="false"/>
          <w:color w:val="000000"/>
          <w:sz w:val="28"/>
        </w:rPr>
        <w:t>
</w:t>
      </w:r>
      <w:r>
        <w:rPr>
          <w:rFonts w:ascii="Times New Roman"/>
          <w:b w:val="false"/>
          <w:i/>
          <w:color w:val="000000"/>
          <w:sz w:val="28"/>
        </w:rPr>
        <w:t>      мұрағаты" "Қостанай облысының</w:t>
      </w:r>
      <w:r>
        <w:br/>
      </w:r>
      <w:r>
        <w:rPr>
          <w:rFonts w:ascii="Times New Roman"/>
          <w:b w:val="false"/>
          <w:i w:val="false"/>
          <w:color w:val="000000"/>
          <w:sz w:val="28"/>
        </w:rPr>
        <w:t>
</w:t>
      </w:r>
      <w:r>
        <w:rPr>
          <w:rFonts w:ascii="Times New Roman"/>
          <w:b w:val="false"/>
          <w:i/>
          <w:color w:val="000000"/>
          <w:sz w:val="28"/>
        </w:rPr>
        <w:t>      мемлекеттік мұрағаты" филиалының</w:t>
      </w:r>
      <w:r>
        <w:br/>
      </w:r>
      <w:r>
        <w:rPr>
          <w:rFonts w:ascii="Times New Roman"/>
          <w:b w:val="false"/>
          <w:i w:val="false"/>
          <w:color w:val="000000"/>
          <w:sz w:val="28"/>
        </w:rPr>
        <w:t>
</w:t>
      </w:r>
      <w:r>
        <w:rPr>
          <w:rFonts w:ascii="Times New Roman"/>
          <w:b w:val="false"/>
          <w:i/>
          <w:color w:val="000000"/>
          <w:sz w:val="28"/>
        </w:rPr>
        <w:t>      меңгерушісі</w:t>
      </w:r>
      <w:r>
        <w:br/>
      </w:r>
      <w:r>
        <w:rPr>
          <w:rFonts w:ascii="Times New Roman"/>
          <w:b w:val="false"/>
          <w:i w:val="false"/>
          <w:color w:val="000000"/>
          <w:sz w:val="28"/>
        </w:rPr>
        <w:t>
</w:t>
      </w:r>
      <w:r>
        <w:rPr>
          <w:rFonts w:ascii="Times New Roman"/>
          <w:b w:val="false"/>
          <w:i/>
          <w:color w:val="000000"/>
          <w:sz w:val="28"/>
        </w:rPr>
        <w:t>      _________________ Т. Иваншина</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әділет департаменті Қостанай</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Ж. Хамзина</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18 қаңтардағы   </w:t>
      </w:r>
      <w:r>
        <w:br/>
      </w:r>
      <w:r>
        <w:rPr>
          <w:rFonts w:ascii="Times New Roman"/>
          <w:b w:val="false"/>
          <w:i w:val="false"/>
          <w:color w:val="000000"/>
          <w:sz w:val="28"/>
        </w:rPr>
        <w:t xml:space="preserve">
№ 45 қаулысымен бекітілген  </w:t>
      </w:r>
    </w:p>
    <w:bookmarkEnd w:id="1"/>
    <w:p>
      <w:pPr>
        <w:spacing w:after="0"/>
        <w:ind w:left="0"/>
        <w:jc w:val="left"/>
      </w:pPr>
      <w:r>
        <w:rPr>
          <w:rFonts w:ascii="Times New Roman"/>
          <w:b/>
          <w:i w:val="false"/>
          <w:color w:val="000000"/>
        </w:rPr>
        <w:t xml:space="preserve"> 2012 жылға арналған ұйымдардың тізбесі, қоғамдық жұмыстардың түрлері, көлемдері және жағдалары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482"/>
        <w:gridCol w:w="2972"/>
        <w:gridCol w:w="2759"/>
        <w:gridCol w:w="284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түрлері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сағаттарда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Александровка,</w:t>
            </w:r>
            <w:r>
              <w:br/>
            </w:r>
            <w:r>
              <w:rPr>
                <w:rFonts w:ascii="Times New Roman"/>
                <w:b w:val="false"/>
                <w:i w:val="false"/>
                <w:color w:val="000000"/>
                <w:sz w:val="20"/>
              </w:rPr>
              <w:t>
</w:t>
            </w:r>
            <w:r>
              <w:rPr>
                <w:rFonts w:ascii="Times New Roman"/>
                <w:b w:val="false"/>
                <w:i w:val="false"/>
                <w:color w:val="000000"/>
                <w:sz w:val="20"/>
              </w:rPr>
              <w:t>Давыденовка,</w:t>
            </w:r>
            <w:r>
              <w:br/>
            </w:r>
            <w:r>
              <w:rPr>
                <w:rFonts w:ascii="Times New Roman"/>
                <w:b w:val="false"/>
                <w:i w:val="false"/>
                <w:color w:val="000000"/>
                <w:sz w:val="20"/>
              </w:rPr>
              <w:t>
</w:t>
            </w:r>
            <w:r>
              <w:rPr>
                <w:rFonts w:ascii="Times New Roman"/>
                <w:b w:val="false"/>
                <w:i w:val="false"/>
                <w:color w:val="000000"/>
                <w:sz w:val="20"/>
              </w:rPr>
              <w:t>Жуковка</w:t>
            </w:r>
            <w:r>
              <w:br/>
            </w:r>
            <w:r>
              <w:rPr>
                <w:rFonts w:ascii="Times New Roman"/>
                <w:b w:val="false"/>
                <w:i w:val="false"/>
                <w:color w:val="000000"/>
                <w:sz w:val="20"/>
              </w:rPr>
              <w:t>
</w:t>
            </w:r>
            <w:r>
              <w:rPr>
                <w:rFonts w:ascii="Times New Roman"/>
                <w:b w:val="false"/>
                <w:i w:val="false"/>
                <w:color w:val="000000"/>
                <w:sz w:val="20"/>
              </w:rPr>
              <w:t>селоларының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Белозерка,</w:t>
            </w:r>
            <w:r>
              <w:br/>
            </w:r>
            <w:r>
              <w:rPr>
                <w:rFonts w:ascii="Times New Roman"/>
                <w:b w:val="false"/>
                <w:i w:val="false"/>
                <w:color w:val="000000"/>
                <w:sz w:val="20"/>
              </w:rPr>
              <w:t>
</w:t>
            </w:r>
            <w:r>
              <w:rPr>
                <w:rFonts w:ascii="Times New Roman"/>
                <w:b w:val="false"/>
                <w:i w:val="false"/>
                <w:color w:val="000000"/>
                <w:sz w:val="20"/>
              </w:rPr>
              <w:t>Балыкты,</w:t>
            </w:r>
            <w:r>
              <w:br/>
            </w:r>
            <w:r>
              <w:rPr>
                <w:rFonts w:ascii="Times New Roman"/>
                <w:b w:val="false"/>
                <w:i w:val="false"/>
                <w:color w:val="000000"/>
                <w:sz w:val="20"/>
              </w:rPr>
              <w:t>
</w:t>
            </w:r>
            <w:r>
              <w:rPr>
                <w:rFonts w:ascii="Times New Roman"/>
                <w:b w:val="false"/>
                <w:i w:val="false"/>
                <w:color w:val="000000"/>
                <w:sz w:val="20"/>
              </w:rPr>
              <w:t>Сергеевка</w:t>
            </w:r>
            <w:r>
              <w:br/>
            </w:r>
            <w:r>
              <w:rPr>
                <w:rFonts w:ascii="Times New Roman"/>
                <w:b w:val="false"/>
                <w:i w:val="false"/>
                <w:color w:val="000000"/>
                <w:sz w:val="20"/>
              </w:rPr>
              <w:t>
</w:t>
            </w:r>
            <w:r>
              <w:rPr>
                <w:rFonts w:ascii="Times New Roman"/>
                <w:b w:val="false"/>
                <w:i w:val="false"/>
                <w:color w:val="000000"/>
                <w:sz w:val="20"/>
              </w:rPr>
              <w:t>селоларының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Борис-Романовка,</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Воскресеновка</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Глазуновка,</w:t>
            </w:r>
            <w:r>
              <w:br/>
            </w:r>
            <w:r>
              <w:rPr>
                <w:rFonts w:ascii="Times New Roman"/>
                <w:b w:val="false"/>
                <w:i w:val="false"/>
                <w:color w:val="000000"/>
                <w:sz w:val="20"/>
              </w:rPr>
              <w:t>
</w:t>
            </w:r>
            <w:r>
              <w:rPr>
                <w:rFonts w:ascii="Times New Roman"/>
                <w:b w:val="false"/>
                <w:i w:val="false"/>
                <w:color w:val="000000"/>
                <w:sz w:val="20"/>
              </w:rPr>
              <w:t>Семеновка</w:t>
            </w:r>
            <w:r>
              <w:br/>
            </w:r>
            <w:r>
              <w:rPr>
                <w:rFonts w:ascii="Times New Roman"/>
                <w:b w:val="false"/>
                <w:i w:val="false"/>
                <w:color w:val="000000"/>
                <w:sz w:val="20"/>
              </w:rPr>
              <w:t>
</w:t>
            </w:r>
            <w:r>
              <w:rPr>
                <w:rFonts w:ascii="Times New Roman"/>
                <w:b w:val="false"/>
                <w:i w:val="false"/>
                <w:color w:val="000000"/>
                <w:sz w:val="20"/>
              </w:rPr>
              <w:t>селоларының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Мәскеу 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Надеждинка</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Октябрьское,</w:t>
            </w:r>
            <w:r>
              <w:br/>
            </w:r>
            <w:r>
              <w:rPr>
                <w:rFonts w:ascii="Times New Roman"/>
                <w:b w:val="false"/>
                <w:i w:val="false"/>
                <w:color w:val="000000"/>
                <w:sz w:val="20"/>
              </w:rPr>
              <w:t>
</w:t>
            </w:r>
            <w:r>
              <w:rPr>
                <w:rFonts w:ascii="Times New Roman"/>
                <w:b w:val="false"/>
                <w:i w:val="false"/>
                <w:color w:val="000000"/>
                <w:sz w:val="20"/>
              </w:rPr>
              <w:t>Нечаевка,</w:t>
            </w:r>
            <w:r>
              <w:br/>
            </w:r>
            <w:r>
              <w:rPr>
                <w:rFonts w:ascii="Times New Roman"/>
                <w:b w:val="false"/>
                <w:i w:val="false"/>
                <w:color w:val="000000"/>
                <w:sz w:val="20"/>
              </w:rPr>
              <w:t>
</w:t>
            </w:r>
            <w:r>
              <w:rPr>
                <w:rFonts w:ascii="Times New Roman"/>
                <w:b w:val="false"/>
                <w:i w:val="false"/>
                <w:color w:val="000000"/>
                <w:sz w:val="20"/>
              </w:rPr>
              <w:t>Молокановка,</w:t>
            </w:r>
            <w:r>
              <w:br/>
            </w:r>
            <w:r>
              <w:rPr>
                <w:rFonts w:ascii="Times New Roman"/>
                <w:b w:val="false"/>
                <w:i w:val="false"/>
                <w:color w:val="000000"/>
                <w:sz w:val="20"/>
              </w:rPr>
              <w:t>
</w:t>
            </w:r>
            <w:r>
              <w:rPr>
                <w:rFonts w:ascii="Times New Roman"/>
                <w:b w:val="false"/>
                <w:i w:val="false"/>
                <w:color w:val="000000"/>
                <w:sz w:val="20"/>
              </w:rPr>
              <w:t>Рыбное</w:t>
            </w:r>
            <w:r>
              <w:br/>
            </w:r>
            <w:r>
              <w:rPr>
                <w:rFonts w:ascii="Times New Roman"/>
                <w:b w:val="false"/>
                <w:i w:val="false"/>
                <w:color w:val="000000"/>
                <w:sz w:val="20"/>
              </w:rPr>
              <w:t>
</w:t>
            </w:r>
            <w:r>
              <w:rPr>
                <w:rFonts w:ascii="Times New Roman"/>
                <w:b w:val="false"/>
                <w:i w:val="false"/>
                <w:color w:val="000000"/>
                <w:sz w:val="20"/>
              </w:rPr>
              <w:t>селоларының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даярлықтарын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Половниковка</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Садчиков</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Ульянов, Бегежан</w:t>
            </w:r>
            <w:r>
              <w:br/>
            </w:r>
            <w:r>
              <w:rPr>
                <w:rFonts w:ascii="Times New Roman"/>
                <w:b w:val="false"/>
                <w:i w:val="false"/>
                <w:color w:val="000000"/>
                <w:sz w:val="20"/>
              </w:rPr>
              <w:t>
</w:t>
            </w:r>
            <w:r>
              <w:rPr>
                <w:rFonts w:ascii="Times New Roman"/>
                <w:b w:val="false"/>
                <w:i w:val="false"/>
                <w:color w:val="000000"/>
                <w:sz w:val="20"/>
              </w:rPr>
              <w:t>селоларының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"Горизонт"</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Шишкин, Суриков</w:t>
            </w:r>
            <w:r>
              <w:br/>
            </w:r>
            <w:r>
              <w:rPr>
                <w:rFonts w:ascii="Times New Roman"/>
                <w:b w:val="false"/>
                <w:i w:val="false"/>
                <w:color w:val="000000"/>
                <w:sz w:val="20"/>
              </w:rPr>
              <w:t>
</w:t>
            </w:r>
            <w:r>
              <w:rPr>
                <w:rFonts w:ascii="Times New Roman"/>
                <w:b w:val="false"/>
                <w:i w:val="false"/>
                <w:color w:val="000000"/>
                <w:sz w:val="20"/>
              </w:rPr>
              <w:t>селоларының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Жамбыл 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Жданов 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r>
              <w:br/>
            </w:r>
            <w:r>
              <w:rPr>
                <w:rFonts w:ascii="Times New Roman"/>
                <w:b w:val="false"/>
                <w:i w:val="false"/>
                <w:color w:val="000000"/>
                <w:sz w:val="20"/>
              </w:rPr>
              <w:t>
</w:t>
            </w:r>
            <w:r>
              <w:rPr>
                <w:rFonts w:ascii="Times New Roman"/>
                <w:b w:val="false"/>
                <w:i w:val="false"/>
                <w:color w:val="000000"/>
                <w:sz w:val="20"/>
              </w:rPr>
              <w:t>Селоның көше</w:t>
            </w:r>
            <w:r>
              <w:br/>
            </w:r>
            <w:r>
              <w:rPr>
                <w:rFonts w:ascii="Times New Roman"/>
                <w:b w:val="false"/>
                <w:i w:val="false"/>
                <w:color w:val="000000"/>
                <w:sz w:val="20"/>
              </w:rPr>
              <w:t>
</w:t>
            </w:r>
            <w:r>
              <w:rPr>
                <w:rFonts w:ascii="Times New Roman"/>
                <w:b w:val="false"/>
                <w:i w:val="false"/>
                <w:color w:val="000000"/>
                <w:sz w:val="20"/>
              </w:rPr>
              <w:t>бойғы бордюрлерін</w:t>
            </w:r>
            <w:r>
              <w:br/>
            </w:r>
            <w:r>
              <w:rPr>
                <w:rFonts w:ascii="Times New Roman"/>
                <w:b w:val="false"/>
                <w:i w:val="false"/>
                <w:color w:val="000000"/>
                <w:sz w:val="20"/>
              </w:rPr>
              <w:t>
</w:t>
            </w:r>
            <w:r>
              <w:rPr>
                <w:rFonts w:ascii="Times New Roman"/>
                <w:b w:val="false"/>
                <w:i w:val="false"/>
                <w:color w:val="000000"/>
                <w:sz w:val="20"/>
              </w:rPr>
              <w:t>ұдайы қолмен</w:t>
            </w:r>
            <w:r>
              <w:br/>
            </w:r>
            <w:r>
              <w:rPr>
                <w:rFonts w:ascii="Times New Roman"/>
                <w:b w:val="false"/>
                <w:i w:val="false"/>
                <w:color w:val="000000"/>
                <w:sz w:val="20"/>
              </w:rPr>
              <w:t>
</w:t>
            </w:r>
            <w:r>
              <w:rPr>
                <w:rFonts w:ascii="Times New Roman"/>
                <w:b w:val="false"/>
                <w:i w:val="false"/>
                <w:color w:val="000000"/>
                <w:sz w:val="20"/>
              </w:rPr>
              <w:t>тазартып отыру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Заречное</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Затобол кентінің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Майкөл 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Мичурин 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Озерное 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жинау және</w:t>
            </w:r>
            <w:r>
              <w:br/>
            </w:r>
            <w:r>
              <w:rPr>
                <w:rFonts w:ascii="Times New Roman"/>
                <w:b w:val="false"/>
                <w:i w:val="false"/>
                <w:color w:val="000000"/>
                <w:sz w:val="20"/>
              </w:rPr>
              <w:t>
</w:t>
            </w:r>
            <w:r>
              <w:rPr>
                <w:rFonts w:ascii="Times New Roman"/>
                <w:b w:val="false"/>
                <w:i w:val="false"/>
                <w:color w:val="000000"/>
                <w:sz w:val="20"/>
              </w:rPr>
              <w:t>аббаттандыру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министір-</w:t>
            </w:r>
            <w:r>
              <w:br/>
            </w:r>
            <w:r>
              <w:rPr>
                <w:rFonts w:ascii="Times New Roman"/>
                <w:b w:val="false"/>
                <w:i w:val="false"/>
                <w:color w:val="000000"/>
                <w:sz w:val="20"/>
              </w:rPr>
              <w:t>
</w:t>
            </w:r>
            <w:r>
              <w:rPr>
                <w:rFonts w:ascii="Times New Roman"/>
                <w:b w:val="false"/>
                <w:i w:val="false"/>
                <w:color w:val="000000"/>
                <w:sz w:val="20"/>
              </w:rPr>
              <w:t>лігінің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 әділет</w:t>
            </w:r>
            <w:r>
              <w:br/>
            </w:r>
            <w:r>
              <w:rPr>
                <w:rFonts w:ascii="Times New Roman"/>
                <w:b w:val="false"/>
                <w:i w:val="false"/>
                <w:color w:val="000000"/>
                <w:sz w:val="20"/>
              </w:rPr>
              <w:t>
</w:t>
            </w:r>
            <w:r>
              <w:rPr>
                <w:rFonts w:ascii="Times New Roman"/>
                <w:b w:val="false"/>
                <w:i w:val="false"/>
                <w:color w:val="000000"/>
                <w:sz w:val="20"/>
              </w:rPr>
              <w:t>департаменті</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жүргізуге</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адандық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мұрағаты"</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облысының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мұрағаты"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филиалы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жүргізуге</w:t>
            </w:r>
            <w:r>
              <w:br/>
            </w:r>
            <w:r>
              <w:rPr>
                <w:rFonts w:ascii="Times New Roman"/>
                <w:b w:val="false"/>
                <w:i w:val="false"/>
                <w:color w:val="000000"/>
                <w:sz w:val="20"/>
              </w:rPr>
              <w:t>
</w:t>
            </w:r>
            <w:r>
              <w:rPr>
                <w:rFonts w:ascii="Times New Roman"/>
                <w:b w:val="false"/>
                <w:i w:val="false"/>
                <w:color w:val="000000"/>
                <w:sz w:val="20"/>
              </w:rPr>
              <w:t>күнсайынғы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ескеріп аптасына</w:t>
            </w:r>
            <w:r>
              <w:br/>
            </w:r>
            <w:r>
              <w:rPr>
                <w:rFonts w:ascii="Times New Roman"/>
                <w:b w:val="false"/>
                <w:i w:val="false"/>
                <w:color w:val="000000"/>
                <w:sz w:val="20"/>
              </w:rPr>
              <w:t>
</w:t>
            </w: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бір 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