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f5f11" w14:textId="82f5f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Қарабалық кентінің құрамдас бөліктеріне атауларын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Қарабалық кенті әкімінің 2012 жылғы 19 наурыздағы № 2 шешімі. Қостанай облысы Қарабалық ауданының Әділет басқармасында 2012 жылғы 12 сәуірде № 9-12-184 тіркелді. Күші жойылды - Қостанай облысы Қарабалық ауданы Қарабалық кенті әкімінің 2012 жылғы 7 мамырдағы № 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Қарабалық ауданы Қарабалық кенті әкімінің 2012.05.07 № 3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"Қазақстан Республикасының әкімшілік–аумақтық құрылысы туралы" Заңының 14-бабы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кенті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Қарабалық кентінің құрамдас бөліктерінің атауларын осы шешімінің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соң,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Қарабалық кенті әкімі                            С. Көпжасаров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жылы "19"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 Кенті әкімнің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Қарабалық кентінің құрамдас бөліктеріне</w:t>
      </w:r>
      <w:r>
        <w:br/>
      </w:r>
      <w:r>
        <w:rPr>
          <w:rFonts w:ascii="Times New Roman"/>
          <w:b/>
          <w:i w:val="false"/>
          <w:color w:val="000000"/>
        </w:rPr>
        <w:t>
атауларын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Молодежный бульвары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Восточный шағын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Автомобилистов шағын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Строителей шағын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Черемушки шағын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Аульский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Дружба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8 март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Новый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Проезжий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Родниковый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Транспортный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Заводской тұйық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Абай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Больничный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Гагарин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Горький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Заводской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Киевский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Пришоссейный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Садовый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Спортивный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Цветочный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Амангелді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Гоголь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Дорожный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Придорожный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Карл Маркс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Комсомольский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Космонавттар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Ленин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Лермонтов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Логовой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Матросов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Мир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Молодежный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Набережный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Октябрьский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Павлов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Пассажирский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Первомайский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Пионерский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Производственный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Пролетарский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Рабочий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Разъезд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Речной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Советский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Студенческий городок шағын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Совхозный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Степной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Строительный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Титов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54. Тихий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55. Фабричный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56. Целинный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57. Чапаев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58. Чехов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59. Шевченко көшесі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60. Январьский көшесі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