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9b6d" w14:textId="d1b9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 жылы туған ер азаматтарын Қостанай облысы Қамысты ауданының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әкімінің 2012 жылғы 2 қазандағы № 5 шешімі. Қостанай облысының Әділет департаментінде 2012 жылғы 6 қарашада № 3871 тіркелді. Күші жойылды - Қостанай облысы Қамысты ауданы әкімінің 2012 жылғы 10 желтоқсандағы № 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Қамысты ауданы әкімінің 2012.12.10 № 7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Қамысты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Тіркелу жылы он жеті жасқа толатын Қазақстан Республикасының ер азаматтарын 2013 жылғы қаңтар айынан бастап наурыз айына дейін "Қостанай облысы Қамысты ауданының Қорғаныс істері жөніндегі бөлімі" мемлекеттік мекемесінің (келісім бойынша) әскерге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"Қамысты аудандық орталық ауруханасы" коммуналдық мемлекеттік кәсіпорынына (келісім бойынша) "Қостанай облысы Қамысты ауданының Қорғаныс істері жөніндегі бөлімі" мемлекеттік мекемесімен (келісім бойынша) бірлесіп, тіркеу жөніндегі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Қамысты ауданының ішкі істер бөлімі" мемлекеттік мекемесіне (келісім бойынша) тіркеу кезеңінде тіркеуден жалтарған тұлғаларды іздестіру, әскерге шақыру учаскесінде тәртіпті қамтамасыз ету мәселелерінде "Қостанай облысы Қамысты ауданының Қорғаныс істері жөніндегі бөлімі" мемлекеттік мекемесімен (келісім бойынша) өзара іс-қимылды ұйымдастыру ұсынылсын.</w:t>
      </w:r>
      <w:r>
        <w:br/>
      </w:r>
      <w:r>
        <w:rPr>
          <w:rFonts w:ascii="Times New Roman"/>
          <w:b w:val="false"/>
          <w:i w:val="false"/>
          <w:color w:val="000000"/>
          <w:sz w:val="28"/>
        </w:rPr>
        <w:t>
</w:t>
      </w:r>
      <w:r>
        <w:rPr>
          <w:rFonts w:ascii="Times New Roman"/>
          <w:b w:val="false"/>
          <w:i w:val="false"/>
          <w:color w:val="000000"/>
          <w:sz w:val="28"/>
        </w:rPr>
        <w:t>
      4. Тіркеу жүргізу уақытында әскери оқу орындарына кандидаттарды іріктеу жөніндегі іс- шаралар өткізілсін. "Қостанай облысы Қамысты ауданының Қорғаныс істері жөніндегі бөлімі" мемлекеттік мекемесі (келісім бойынша) "Қамысты аудандық білім беру бөлімі" мемлекеттік мекемесімен бірлесіп, әскери оқу орындарына кандидаттарды іріктеуге нарядтарды оқу орындарына жеткізсін, бастапқы әскери даярлық пәнінің оқытушы-ұйымдастырушыларын әскери-оқу орындары бойынша анықтама материалдарымен қамтамасыз етсін, олардың жұмысын ұйымдастырсын, бұқаралық ақпарат құралдары арқылы әскери-оқу орындарына кандидаттарды іріктеу жөніндегі жұмыстың басталуы туралы хабарламалар берсін. Тіркеу уақытында әскери-оқу орындарына түсуге әскери-кәсіби бағыттау мақсатымен әр әскерге шақыру жасына дейінгілермен жеке әңгімелесу жүргізсін.</w:t>
      </w:r>
      <w:r>
        <w:br/>
      </w:r>
      <w:r>
        <w:rPr>
          <w:rFonts w:ascii="Times New Roman"/>
          <w:b w:val="false"/>
          <w:i w:val="false"/>
          <w:color w:val="000000"/>
          <w:sz w:val="28"/>
        </w:rPr>
        <w:t>
</w:t>
      </w:r>
      <w:r>
        <w:rPr>
          <w:rFonts w:ascii="Times New Roman"/>
          <w:b w:val="false"/>
          <w:i w:val="false"/>
          <w:color w:val="000000"/>
          <w:sz w:val="28"/>
        </w:rPr>
        <w:t>
      5. Селолық округтер мен селолардың әкімдері тіркелуге жататын азаматтарға хабарлауды ұйымдастырып, олардың әскерге шақыру учаскесіне дер кезінде келулерін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Қамысты ауданы әкімінің орынбасары Ахметчин Ғазиз Ғұмарұлына жүктелсiн.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Қамысты</w:t>
      </w:r>
      <w:r>
        <w:br/>
      </w:r>
      <w:r>
        <w:rPr>
          <w:rFonts w:ascii="Times New Roman"/>
          <w:b w:val="false"/>
          <w:i w:val="false"/>
          <w:color w:val="000000"/>
          <w:sz w:val="28"/>
        </w:rPr>
        <w:t>
</w:t>
      </w:r>
      <w:r>
        <w:rPr>
          <w:rFonts w:ascii="Times New Roman"/>
          <w:b w:val="false"/>
          <w:i/>
          <w:color w:val="000000"/>
          <w:sz w:val="28"/>
        </w:rPr>
        <w:t>      ауданының әкімі                            Е.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Қамысты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С.Қ. Нұртаев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"Қамысты аудандық орталық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________________ П.В. Жук</w:t>
      </w:r>
    </w:p>
    <w:p>
      <w:pPr>
        <w:spacing w:after="0"/>
        <w:ind w:left="0"/>
        <w:jc w:val="both"/>
      </w:pPr>
      <w:r>
        <w:rPr>
          <w:rFonts w:ascii="Times New Roman"/>
          <w:b w:val="false"/>
          <w:i/>
          <w:color w:val="000000"/>
          <w:sz w:val="28"/>
        </w:rPr>
        <w:t>      "Қостанай облысы Камысты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М.Д. Абраев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