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3c08" w14:textId="f323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әкімдігінің 2012 жылғы 12 сәуірдегі № 81 қаулысы. Қостанай облысы Аманкелді ауданының Әділет басқармасында 2012 жылғы 20 сәуірде № 9-6-148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Аманкелді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"Қостанай облысы Аманкелді ауданының Қорғаныс істері жөніндегі бөлімі" мемлекеттік мекемесі (келісім бойынша) арқылы 2012 жылдың сәуір – маусымында және қазан – желтоқсанында азаматтарды Қазақстан Республикасының Қарулы Күштеріне, Қазақстан Республикасы Ішкі істер министірлігінің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шақыруды жүргізу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Аманкелді ауданының Аманкелді селосының әкімі және ауылдардың, ауылдық округтердің әкімдері азаматтарды мерзімді әскери қызметке шақыруды жүргізу кезінде "Қостанай облысы Аманкелді ауданының Қорғаныс істері жөніндегі бөлімі" мемлекеттік мекемесіне (келісім бойынша) әскерге шақырылушыларды жеткізуді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Қостанай облысының Ішкі Істер Департаменті Аманкелді ауданының ішкі істер бөлімі" мемлекеттік мекемесіне (келісім бойынша) ұсынылсын:</w:t>
      </w:r>
    </w:p>
    <w:bookmarkEnd w:id="3"/>
    <w:bookmarkStart w:name="z5" w:id="4"/>
    <w:p>
      <w:pPr>
        <w:spacing w:after="0"/>
        <w:ind w:left="0"/>
        <w:jc w:val="both"/>
      </w:pPr>
      <w:r>
        <w:rPr>
          <w:rFonts w:ascii="Times New Roman"/>
          <w:b w:val="false"/>
          <w:i w:val="false"/>
          <w:color w:val="000000"/>
          <w:sz w:val="28"/>
        </w:rPr>
        <w:t>
      1) "Қостанай облысы Аманкелді ауданының Қорғаныс істері жөніндегі бөлімі" мемлекеттік мекемесіне азаматтардың шақыруын өткізуге өз құзыреті шегінде қажетті көмек көрсету;</w:t>
      </w:r>
    </w:p>
    <w:bookmarkEnd w:id="4"/>
    <w:bookmarkStart w:name="z6" w:id="5"/>
    <w:p>
      <w:pPr>
        <w:spacing w:after="0"/>
        <w:ind w:left="0"/>
        <w:jc w:val="both"/>
      </w:pPr>
      <w:r>
        <w:rPr>
          <w:rFonts w:ascii="Times New Roman"/>
          <w:b w:val="false"/>
          <w:i w:val="false"/>
          <w:color w:val="000000"/>
          <w:sz w:val="28"/>
        </w:rPr>
        <w:t>
      2) өз құзыреті шегінде әскери міндеттілікті орындаудан жалтарған адамдарды іздестіруді жүзеге асыру.</w:t>
      </w:r>
    </w:p>
    <w:bookmarkEnd w:id="5"/>
    <w:bookmarkStart w:name="z7" w:id="6"/>
    <w:p>
      <w:pPr>
        <w:spacing w:after="0"/>
        <w:ind w:left="0"/>
        <w:jc w:val="both"/>
      </w:pPr>
      <w:r>
        <w:rPr>
          <w:rFonts w:ascii="Times New Roman"/>
          <w:b w:val="false"/>
          <w:i w:val="false"/>
          <w:color w:val="000000"/>
          <w:sz w:val="28"/>
        </w:rPr>
        <w:t>
      4. Осы қаулының орындалуын бақылау аудан әкімінің орынбасары С. У. Хайруллинге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жарияланғаннан кейін қолданысқа енгізіледі және 2012 жылғы 1 сәуірден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Департаменті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М. Р. Сыздықов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Қорғаныс iстерi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жөніндегi бөлiмi" мемлекеттiк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мекемесiнің бастығының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уақытша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С. Ж. Балдаев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Ж. Сеилова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