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341e" w14:textId="7603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2012 жылғы 12 наурыздағы № 68 қаулысы. Қостанай облысы Аманкелді ауданының Әділет басқармасында 2012 жылғы 2 сәуірде № 9-6-146.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халықтың нысаналы топтары болып мынадай санаттар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тәрбиеленушiлерi,жетiм балалар мен ата-ананың қамқорлығынсыз қалған жиырма үш жасқа дейiнгi балалар;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берушi-заңды тұлғаның таратылуына не жұмыс берушi-жеке тұлғаның қызметiн тоқтатуына, қызметкерлер санының немесе штатының қысқаруына байланысты жұмыстан босатылған адамдар;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он екі және одан да артық ай ұзақ жұмыссыздықты бастан кешірген адамдар;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органда жұмыссыз ретінде тіркелген елу жастан асқан адамдар;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С.У. Хайруллинге жүктелсін.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