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89aea" w14:textId="5489a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Тіркелу жылы он жеті жасқа толатын Қазақстан Республикасының ер азаматтарын 2012 жылғы қаңтардан бастап наурызға дейін әскерге шақыру учаскесіне тіркелуді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Рудный қаласы әкімінің 2012 жылғы 26 қыркүйектегі № 9 шешімі. Қостанай облысы Әділет департаментінде 2012 жылғы 29 қазанда № 3857 тіркелді. Күші жойылды - Қостанай облысы Рудный қаласы әкімінің 2012 жылғы 11 желтоқсандағы № 10 шешімімен</w:t>
      </w:r>
    </w:p>
    <w:p>
      <w:pPr>
        <w:spacing w:after="0"/>
        <w:ind w:left="0"/>
        <w:jc w:val="both"/>
      </w:pPr>
      <w:bookmarkStart w:name="z1" w:id="0"/>
      <w:r>
        <w:rPr>
          <w:rFonts w:ascii="Times New Roman"/>
          <w:b w:val="false"/>
          <w:i w:val="false"/>
          <w:color w:val="ff0000"/>
          <w:sz w:val="28"/>
        </w:rPr>
        <w:t>
      Ескерту. Күші жойылды - Қостанай облысы Рудный қаласы әкімінің 2012.12.11 № 10 шешімімен.</w:t>
      </w:r>
    </w:p>
    <w:bookmarkEnd w:id="0"/>
    <w:bookmarkStart w:name="z2" w:id="1"/>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33–бабы 1-тармағының </w:t>
      </w:r>
      <w:r>
        <w:rPr>
          <w:rFonts w:ascii="Times New Roman"/>
          <w:b w:val="false"/>
          <w:i w:val="false"/>
          <w:color w:val="000000"/>
          <w:sz w:val="28"/>
        </w:rPr>
        <w:t>13) тармақшасына</w:t>
      </w:r>
      <w:r>
        <w:rPr>
          <w:rFonts w:ascii="Times New Roman"/>
          <w:b w:val="false"/>
          <w:i w:val="false"/>
          <w:color w:val="000000"/>
          <w:sz w:val="28"/>
        </w:rPr>
        <w:t xml:space="preserve"> сәйкес және Қазақстан Республикасының 2012 жылғы 16 ақпандағы "Әскери қызмет және әскери қызметшілердің мәртебесі туралы" Заңының 16–бабы </w:t>
      </w:r>
      <w:r>
        <w:rPr>
          <w:rFonts w:ascii="Times New Roman"/>
          <w:b w:val="false"/>
          <w:i w:val="false"/>
          <w:color w:val="000000"/>
          <w:sz w:val="28"/>
        </w:rPr>
        <w:t>3–тармағының</w:t>
      </w:r>
      <w:r>
        <w:rPr>
          <w:rFonts w:ascii="Times New Roman"/>
          <w:b w:val="false"/>
          <w:i w:val="false"/>
          <w:color w:val="000000"/>
          <w:sz w:val="28"/>
        </w:rPr>
        <w:t xml:space="preserve"> негізінде, </w:t>
      </w:r>
      <w:r>
        <w:rPr>
          <w:rFonts w:ascii="Times New Roman"/>
          <w:b/>
          <w:i w:val="false"/>
          <w:color w:val="000000"/>
          <w:sz w:val="28"/>
        </w:rPr>
        <w:t>ШЕШЕМІН:</w:t>
      </w:r>
      <w:r>
        <w:br/>
      </w:r>
      <w:r>
        <w:rPr>
          <w:rFonts w:ascii="Times New Roman"/>
          <w:b w:val="false"/>
          <w:i w:val="false"/>
          <w:color w:val="000000"/>
          <w:sz w:val="28"/>
        </w:rPr>
        <w:t>
</w:t>
      </w:r>
      <w:r>
        <w:rPr>
          <w:rFonts w:ascii="Times New Roman"/>
          <w:b w:val="false"/>
          <w:i w:val="false"/>
          <w:color w:val="000000"/>
          <w:sz w:val="28"/>
        </w:rPr>
        <w:t>
      1. Тіркелу жылы он жеті жасқа толатын Қазақстан Республикасының ер азаматтарын 2013 жылғы қаңтардан бастап наурызға дейін "Қостанай облысы Рудный қаласының Қорғаныс істері жөніндегі бөлімі" мемлекеттік мекемесінің әскерге шақыру учаскесіне тіркелу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
      2. "Қостанай облысы Рудный қаласының Қорғаныс істері жөніндегі бөлімі" мемлекеттік мекемесіне (келісім бойынша) тіркелу бойынша іс-шараны өткізу ұсынылсын.</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 Рудный қаласы әкімінің орынбасары А.А. Ишмұхамбетовке жүктелсін.</w:t>
      </w:r>
      <w:r>
        <w:br/>
      </w:r>
      <w:r>
        <w:rPr>
          <w:rFonts w:ascii="Times New Roman"/>
          <w:b w:val="false"/>
          <w:i w:val="false"/>
          <w:color w:val="000000"/>
          <w:sz w:val="28"/>
        </w:rPr>
        <w:t>
</w:t>
      </w:r>
      <w:r>
        <w:rPr>
          <w:rFonts w:ascii="Times New Roman"/>
          <w:b w:val="false"/>
          <w:i w:val="false"/>
          <w:color w:val="000000"/>
          <w:sz w:val="28"/>
        </w:rPr>
        <w:t>
      4. Осы шешім алғаш ресми жарияланғаннан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Б. Ғаязов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"Қостанай облысы Рудный</w:t>
      </w:r>
      <w:r>
        <w:br/>
      </w:r>
      <w:r>
        <w:rPr>
          <w:rFonts w:ascii="Times New Roman"/>
          <w:b w:val="false"/>
          <w:i w:val="false"/>
          <w:color w:val="000000"/>
          <w:sz w:val="28"/>
        </w:rPr>
        <w:t>
</w:t>
      </w:r>
      <w:r>
        <w:rPr>
          <w:rFonts w:ascii="Times New Roman"/>
          <w:b w:val="false"/>
          <w:i/>
          <w:color w:val="000000"/>
          <w:sz w:val="28"/>
        </w:rPr>
        <w:t>      қаласының Қорғаныс істері</w:t>
      </w:r>
      <w:r>
        <w:br/>
      </w:r>
      <w:r>
        <w:rPr>
          <w:rFonts w:ascii="Times New Roman"/>
          <w:b w:val="false"/>
          <w:i w:val="false"/>
          <w:color w:val="000000"/>
          <w:sz w:val="28"/>
        </w:rPr>
        <w:t>
</w:t>
      </w:r>
      <w:r>
        <w:rPr>
          <w:rFonts w:ascii="Times New Roman"/>
          <w:b w:val="false"/>
          <w:i/>
          <w:color w:val="000000"/>
          <w:sz w:val="28"/>
        </w:rPr>
        <w:t>      жөніндегі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_________________ С. Дүйсенов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