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6578" w14:textId="8bc6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2011 жылғы 9 желтоқсандағы № 1600 "2012 жылы халықтың нысаналы топтарын белгілеу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2012 жылғы 16 сәуірдегі № 494 қаулысы. Қостанай облысы Рудный қаласының Әділет басқармасында 2012 жылғы 14 мамырда № 9-2-210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 жылы халықтың нысаналы топтарын белгілеу туралы" әкімдіктің 2011 жылғы 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1600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тіркеу нөмірі 9-2-201, 2012 жылғы 6 қаңтарда "Рудненский рабочий" газетінде жарияланды)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18)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қылмыстық-атқару инспекциясы пробация қызметінің есебінде тұрған адамдар.".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Рудный қаласы әкімінің орынбасары А.А. Ишмұхамбетовке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Рудный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әкімі                            Б. Ғаязов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