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40e8a9" w14:textId="340e8a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Мәслихаттың 2011 жылғы 14 қыркүйектегі № 492 "Мұқтаж азаматтардың жекелеген санаттарына әлеуметтік көмек көрсету туралы" шешіміне өзгерістер мен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Қостанай облысы Рудный қаласы мәслихатының 2012 жылғы 28 ақпандағы № 24 шешімі. Қостанай облысы Рудный қаласының Әділет басқармасында 2012 жылғы 28 наурызда № 9-2-206 тіркелді. Күші жойылды - Қостанай облысы Рудный қаласы мәслихатының 2013 жылғы 25 қыркүйектегі № 198 шешімімен</w:t>
      </w:r>
    </w:p>
    <w:p>
      <w:pPr>
        <w:spacing w:after="0"/>
        <w:ind w:left="0"/>
        <w:jc w:val="both"/>
      </w:pPr>
      <w:r>
        <w:rPr>
          <w:rFonts w:ascii="Times New Roman"/>
          <w:b w:val="false"/>
          <w:i w:val="false"/>
          <w:color w:val="ff0000"/>
          <w:sz w:val="28"/>
        </w:rPr>
        <w:t>      "РҚАО ескертпесі.</w:t>
      </w:r>
      <w:r>
        <w:br/>
      </w:r>
      <w:r>
        <w:rPr>
          <w:rFonts w:ascii="Times New Roman"/>
          <w:b w:val="false"/>
          <w:i w:val="false"/>
          <w:color w:val="ff0000"/>
          <w:sz w:val="28"/>
        </w:rPr>
        <w:t>
      Мәтінде авторлық орфография және пунктуация сақталған".</w:t>
      </w:r>
    </w:p>
    <w:bookmarkStart w:name="z1" w:id="0"/>
    <w:p>
      <w:pPr>
        <w:spacing w:after="0"/>
        <w:ind w:left="0"/>
        <w:jc w:val="both"/>
      </w:pPr>
      <w:r>
        <w:rPr>
          <w:rFonts w:ascii="Times New Roman"/>
          <w:b w:val="false"/>
          <w:i w:val="false"/>
          <w:color w:val="ff0000"/>
          <w:sz w:val="28"/>
        </w:rPr>
        <w:t xml:space="preserve">
      Ескерту. Күші жойылды - Қостанай облысы Рудный қаласы мәслихатының 25.09.2013 </w:t>
      </w:r>
      <w:r>
        <w:rPr>
          <w:rFonts w:ascii="Times New Roman"/>
          <w:b w:val="false"/>
          <w:i w:val="false"/>
          <w:color w:val="ff0000"/>
          <w:sz w:val="28"/>
        </w:rPr>
        <w:t>№ 198</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p>
    <w:bookmarkEnd w:id="0"/>
    <w:bookmarkStart w:name="z2" w:id="1"/>
    <w:p>
      <w:pPr>
        <w:spacing w:after="0"/>
        <w:ind w:left="0"/>
        <w:jc w:val="both"/>
      </w:pPr>
      <w:r>
        <w:rPr>
          <w:rFonts w:ascii="Times New Roman"/>
          <w:b w:val="false"/>
          <w:i w:val="false"/>
          <w:color w:val="000000"/>
          <w:sz w:val="28"/>
        </w:rPr>
        <w:t>      Қазақстан Республикасы Үкіметінің 2011 жылғы 7 сәуірдегі </w:t>
      </w:r>
      <w:r>
        <w:rPr>
          <w:rFonts w:ascii="Times New Roman"/>
          <w:b w:val="false"/>
          <w:i w:val="false"/>
          <w:color w:val="000000"/>
          <w:sz w:val="28"/>
        </w:rPr>
        <w:t>№ 394</w:t>
      </w:r>
      <w:r>
        <w:rPr>
          <w:rFonts w:ascii="Times New Roman"/>
          <w:b w:val="false"/>
          <w:i w:val="false"/>
          <w:color w:val="000000"/>
          <w:sz w:val="28"/>
        </w:rPr>
        <w:t xml:space="preserve"> "Жергілікті атқарушы органдар көрсететін әлеуметтік қорғау саласындағы мемлекеттік қызметтердің стандарттарын бекіту туралы" қаулысына сәйкес мәслихат </w:t>
      </w:r>
      <w:r>
        <w:rPr>
          <w:rFonts w:ascii="Times New Roman"/>
          <w:b/>
          <w:i w:val="false"/>
          <w:color w:val="000000"/>
          <w:sz w:val="28"/>
        </w:rPr>
        <w:t>ШЕШТІ:</w:t>
      </w:r>
      <w:r>
        <w:br/>
      </w:r>
      <w:r>
        <w:rPr>
          <w:rFonts w:ascii="Times New Roman"/>
          <w:b w:val="false"/>
          <w:i w:val="false"/>
          <w:color w:val="000000"/>
          <w:sz w:val="28"/>
        </w:rPr>
        <w:t>
</w:t>
      </w:r>
      <w:r>
        <w:rPr>
          <w:rFonts w:ascii="Times New Roman"/>
          <w:b w:val="false"/>
          <w:i w:val="false"/>
          <w:color w:val="000000"/>
          <w:sz w:val="28"/>
        </w:rPr>
        <w:t>
      1. "Мұқтаж азаматтардың жекелеген санаттарына әлеуметтік көмек көрсету туралы" мәслихаттың 2011 жылғы 14 қыркүйектегі </w:t>
      </w:r>
      <w:r>
        <w:rPr>
          <w:rFonts w:ascii="Times New Roman"/>
          <w:b w:val="false"/>
          <w:i w:val="false"/>
          <w:color w:val="000000"/>
          <w:sz w:val="28"/>
        </w:rPr>
        <w:t>№ 492</w:t>
      </w:r>
      <w:r>
        <w:rPr>
          <w:rFonts w:ascii="Times New Roman"/>
          <w:b w:val="false"/>
          <w:i w:val="false"/>
          <w:color w:val="000000"/>
          <w:sz w:val="28"/>
        </w:rPr>
        <w:t xml:space="preserve"> (Нормативтік құқықтық актілердің мемлекеттік тіркеу тізілімінде нөмірі 9-2-191, 2011 жылғы 14 қазанда "Рудненский рабочий" қалалық газетінде жарияланған) шешіміне мынадай өзгерістер мен толықтырулар енгізілсін:</w:t>
      </w:r>
      <w:r>
        <w:br/>
      </w:r>
      <w:r>
        <w:rPr>
          <w:rFonts w:ascii="Times New Roman"/>
          <w:b w:val="false"/>
          <w:i w:val="false"/>
          <w:color w:val="000000"/>
          <w:sz w:val="28"/>
        </w:rPr>
        <w:t>
</w:t>
      </w:r>
      <w:r>
        <w:rPr>
          <w:rFonts w:ascii="Times New Roman"/>
          <w:b w:val="false"/>
          <w:i w:val="false"/>
          <w:color w:val="000000"/>
          <w:sz w:val="28"/>
        </w:rPr>
        <w:t>
      көрсетілген шешімнің </w:t>
      </w:r>
      <w:r>
        <w:rPr>
          <w:rFonts w:ascii="Times New Roman"/>
          <w:b w:val="false"/>
          <w:i w:val="false"/>
          <w:color w:val="000000"/>
          <w:sz w:val="28"/>
        </w:rPr>
        <w:t>1-тармағында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5), 6) тармақшалар жаңа редакцияда жазылсын:</w:t>
      </w:r>
      <w:r>
        <w:br/>
      </w:r>
      <w:r>
        <w:rPr>
          <w:rFonts w:ascii="Times New Roman"/>
          <w:b w:val="false"/>
          <w:i w:val="false"/>
          <w:color w:val="000000"/>
          <w:sz w:val="28"/>
        </w:rPr>
        <w:t>
</w:t>
      </w:r>
      <w:r>
        <w:rPr>
          <w:rFonts w:ascii="Times New Roman"/>
          <w:b w:val="false"/>
          <w:i w:val="false"/>
          <w:color w:val="000000"/>
          <w:sz w:val="28"/>
        </w:rPr>
        <w:t>
      "5) Ұлы Отан соғысының қатысушылары мен мүгедектеріне, Ұлы Отан соғысында Жеңіс күніне орай, бір жолғы, 5 айлық есептік көрсеткіш мөлшерінде;</w:t>
      </w:r>
      <w:r>
        <w:br/>
      </w:r>
      <w:r>
        <w:rPr>
          <w:rFonts w:ascii="Times New Roman"/>
          <w:b w:val="false"/>
          <w:i w:val="false"/>
          <w:color w:val="000000"/>
          <w:sz w:val="28"/>
        </w:rPr>
        <w:t>
</w:t>
      </w:r>
      <w:r>
        <w:rPr>
          <w:rFonts w:ascii="Times New Roman"/>
          <w:b w:val="false"/>
          <w:i w:val="false"/>
          <w:color w:val="000000"/>
          <w:sz w:val="28"/>
        </w:rPr>
        <w:t>
      6) Ұлы Отан соғысының қатысушылары мен мүгедектеріне жеңілдіктер мен кепілдіктер бойынша теңестірілген тұлғаларға, сондай-ақ, соғысқа қатысушыларға жеңілдіктер мен кепілдіктер бойынша теңестірілген тұлғалардың басқа да санаттарына, Ұлы Отан соғысында Жеңіс күніне орай, бір жолғы, 2 айлық есептік көрсеткіш мөлшерінде;";</w:t>
      </w:r>
      <w:r>
        <w:br/>
      </w:r>
      <w:r>
        <w:rPr>
          <w:rFonts w:ascii="Times New Roman"/>
          <w:b w:val="false"/>
          <w:i w:val="false"/>
          <w:color w:val="000000"/>
          <w:sz w:val="28"/>
        </w:rPr>
        <w:t>
</w:t>
      </w:r>
      <w:r>
        <w:rPr>
          <w:rFonts w:ascii="Times New Roman"/>
          <w:b w:val="false"/>
          <w:i w:val="false"/>
          <w:color w:val="000000"/>
          <w:sz w:val="28"/>
        </w:rPr>
        <w:t>
      мына мазмұндағы 11) тармақшамен толықтырылсын:</w:t>
      </w:r>
      <w:r>
        <w:br/>
      </w:r>
      <w:r>
        <w:rPr>
          <w:rFonts w:ascii="Times New Roman"/>
          <w:b w:val="false"/>
          <w:i w:val="false"/>
          <w:color w:val="000000"/>
          <w:sz w:val="28"/>
        </w:rPr>
        <w:t>
</w:t>
      </w:r>
      <w:r>
        <w:rPr>
          <w:rFonts w:ascii="Times New Roman"/>
          <w:b w:val="false"/>
          <w:i w:val="false"/>
          <w:color w:val="000000"/>
          <w:sz w:val="28"/>
        </w:rPr>
        <w:t>
      "11) 1941 жылғы 22 маусымнан бастап 1945 жылғы 9 мамырды қоса алғанда кемінде алты ай жұмыс істеген (әскери қызмет өткерген) және Ұлы Отан соғысы жылдарында тылдағы қажырлы еңбегі мен қалтқысыз әскери қызметі үшін бұрынғы Кеңестік Социалистік Республикалар Одағының ордендерімен және медальдарымен марапатталмаған адамдарға, Ұлы Отан соғысында Жеңіс күніне орай, бір жолғы, 2 айлық есептік көрсеткіш мөлшерінде;";</w:t>
      </w:r>
      <w:r>
        <w:br/>
      </w:r>
      <w:r>
        <w:rPr>
          <w:rFonts w:ascii="Times New Roman"/>
          <w:b w:val="false"/>
          <w:i w:val="false"/>
          <w:color w:val="000000"/>
          <w:sz w:val="28"/>
        </w:rPr>
        <w:t>
</w:t>
      </w:r>
      <w:r>
        <w:rPr>
          <w:rFonts w:ascii="Times New Roman"/>
          <w:b w:val="false"/>
          <w:i w:val="false"/>
          <w:color w:val="000000"/>
          <w:sz w:val="28"/>
        </w:rPr>
        <w:t>
      мына мазмұндағы </w:t>
      </w:r>
      <w:r>
        <w:rPr>
          <w:rFonts w:ascii="Times New Roman"/>
          <w:b w:val="false"/>
          <w:i w:val="false"/>
          <w:color w:val="000000"/>
          <w:sz w:val="28"/>
        </w:rPr>
        <w:t>2-1-тармақпен</w:t>
      </w:r>
      <w:r>
        <w:rPr>
          <w:rFonts w:ascii="Times New Roman"/>
          <w:b w:val="false"/>
          <w:i w:val="false"/>
          <w:color w:val="000000"/>
          <w:sz w:val="28"/>
        </w:rPr>
        <w:t xml:space="preserve"> толықтырылсын:</w:t>
      </w:r>
      <w:r>
        <w:br/>
      </w:r>
      <w:r>
        <w:rPr>
          <w:rFonts w:ascii="Times New Roman"/>
          <w:b w:val="false"/>
          <w:i w:val="false"/>
          <w:color w:val="000000"/>
          <w:sz w:val="28"/>
        </w:rPr>
        <w:t>
</w:t>
      </w:r>
      <w:r>
        <w:rPr>
          <w:rFonts w:ascii="Times New Roman"/>
          <w:b w:val="false"/>
          <w:i w:val="false"/>
          <w:color w:val="000000"/>
          <w:sz w:val="28"/>
        </w:rPr>
        <w:t>
      "2-1. Әлеуметтік көмек:</w:t>
      </w:r>
      <w:r>
        <w:br/>
      </w:r>
      <w:r>
        <w:rPr>
          <w:rFonts w:ascii="Times New Roman"/>
          <w:b w:val="false"/>
          <w:i w:val="false"/>
          <w:color w:val="000000"/>
          <w:sz w:val="28"/>
        </w:rPr>
        <w:t>
</w:t>
      </w:r>
      <w:r>
        <w:rPr>
          <w:rFonts w:ascii="Times New Roman"/>
          <w:b w:val="false"/>
          <w:i w:val="false"/>
          <w:color w:val="000000"/>
          <w:sz w:val="28"/>
        </w:rPr>
        <w:t>
      1) бір жолғы – өтініш білдірген айдан, күнпарақтық жыл бойы бір реттен кем емес, бірақ әлеуметтік көмекті тағайындау үшін негіз болатын жағдайлардың пайда болуынан бұрын емес;</w:t>
      </w:r>
      <w:r>
        <w:br/>
      </w:r>
      <w:r>
        <w:rPr>
          <w:rFonts w:ascii="Times New Roman"/>
          <w:b w:val="false"/>
          <w:i w:val="false"/>
          <w:color w:val="000000"/>
          <w:sz w:val="28"/>
        </w:rPr>
        <w:t>
</w:t>
      </w:r>
      <w:r>
        <w:rPr>
          <w:rFonts w:ascii="Times New Roman"/>
          <w:b w:val="false"/>
          <w:i w:val="false"/>
          <w:color w:val="000000"/>
          <w:sz w:val="28"/>
        </w:rPr>
        <w:t>
      2) тоқсан сайынғы – өтініш білдіру тоқсанының алдындағы тоқсан үшін, бірақ әлеуметтік көмекті тағайындау үшін негіз болатын жағдайлардың пайда болуынан бұрын емес тағайындалады.";</w:t>
      </w:r>
      <w:r>
        <w:br/>
      </w:r>
      <w:r>
        <w:rPr>
          <w:rFonts w:ascii="Times New Roman"/>
          <w:b w:val="false"/>
          <w:i w:val="false"/>
          <w:color w:val="000000"/>
          <w:sz w:val="28"/>
        </w:rPr>
        <w:t>
</w:t>
      </w:r>
      <w:r>
        <w:rPr>
          <w:rFonts w:ascii="Times New Roman"/>
          <w:b w:val="false"/>
          <w:i w:val="false"/>
          <w:color w:val="000000"/>
          <w:sz w:val="28"/>
        </w:rPr>
        <w:t>
      көрсетілген шешімнің "Жергілікті өкілді органдардың шешімдері бойынша мұқтаж азаматтардың жекелеген санаттарына әлеуметтік көмекті тағайындау және төлеу" мемлекеттік қызметті алу үшін қажетті құжаттардың тізбесі" атты </w:t>
      </w:r>
      <w:r>
        <w:rPr>
          <w:rFonts w:ascii="Times New Roman"/>
          <w:b w:val="false"/>
          <w:i w:val="false"/>
          <w:color w:val="000000"/>
          <w:sz w:val="28"/>
        </w:rPr>
        <w:t>қосымшасында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2-тармақ</w:t>
      </w:r>
      <w:r>
        <w:rPr>
          <w:rFonts w:ascii="Times New Roman"/>
          <w:b w:val="false"/>
          <w:i w:val="false"/>
          <w:color w:val="000000"/>
          <w:sz w:val="28"/>
        </w:rPr>
        <w:t xml:space="preserve"> мына мазмұндағы 11) тармақшамен толықтырылсын:</w:t>
      </w:r>
      <w:r>
        <w:br/>
      </w:r>
      <w:r>
        <w:rPr>
          <w:rFonts w:ascii="Times New Roman"/>
          <w:b w:val="false"/>
          <w:i w:val="false"/>
          <w:color w:val="000000"/>
          <w:sz w:val="28"/>
        </w:rPr>
        <w:t>
</w:t>
      </w:r>
      <w:r>
        <w:rPr>
          <w:rFonts w:ascii="Times New Roman"/>
          <w:b w:val="false"/>
          <w:i w:val="false"/>
          <w:color w:val="000000"/>
          <w:sz w:val="28"/>
        </w:rPr>
        <w:t>
      "11) 1941 жылғы 22 маусымнан бастап 1945 жылғы 9 мамырды қоса алғанда кемінде алты ай жұмыс істеген (әскери қызмет өткерген) және Ұлы Отан соғысы жылдарында тылдағы қажырлы еңбегі мен қалтқысыз әскери қызметі үшін бұрынғы Кеңестік Социалистік Республикалар Одағының ордендерімен және медальдарымен марапатталмаған адамдарға:</w:t>
      </w:r>
      <w:r>
        <w:br/>
      </w:r>
      <w:r>
        <w:rPr>
          <w:rFonts w:ascii="Times New Roman"/>
          <w:b w:val="false"/>
          <w:i w:val="false"/>
          <w:color w:val="000000"/>
          <w:sz w:val="28"/>
        </w:rPr>
        <w:t>
      тұтынушының әлеуметтік мәртебесін растайтын құжат.".</w:t>
      </w:r>
      <w:r>
        <w:br/>
      </w:r>
      <w:r>
        <w:rPr>
          <w:rFonts w:ascii="Times New Roman"/>
          <w:b w:val="false"/>
          <w:i w:val="false"/>
          <w:color w:val="000000"/>
          <w:sz w:val="28"/>
        </w:rPr>
        <w:t>
</w:t>
      </w:r>
      <w:r>
        <w:rPr>
          <w:rFonts w:ascii="Times New Roman"/>
          <w:b w:val="false"/>
          <w:i w:val="false"/>
          <w:color w:val="000000"/>
          <w:sz w:val="28"/>
        </w:rPr>
        <w:t>
      2. Осы шешім алғашқы ресми жарияланған күннен кейін күнтізбелік он күн өткен соң қолданысқа енгізіледі.</w:t>
      </w:r>
    </w:p>
    <w:bookmarkEnd w:id="1"/>
    <w:p>
      <w:pPr>
        <w:spacing w:after="0"/>
        <w:ind w:left="0"/>
        <w:jc w:val="both"/>
      </w:pPr>
      <w:r>
        <w:rPr>
          <w:rFonts w:ascii="Times New Roman"/>
          <w:b w:val="false"/>
          <w:i/>
          <w:color w:val="000000"/>
          <w:sz w:val="28"/>
        </w:rPr>
        <w:t>      Қалалық</w:t>
      </w:r>
      <w:r>
        <w:br/>
      </w:r>
      <w:r>
        <w:rPr>
          <w:rFonts w:ascii="Times New Roman"/>
          <w:b w:val="false"/>
          <w:i w:val="false"/>
          <w:color w:val="000000"/>
          <w:sz w:val="28"/>
        </w:rPr>
        <w:t>
</w:t>
      </w:r>
      <w:r>
        <w:rPr>
          <w:rFonts w:ascii="Times New Roman"/>
          <w:b w:val="false"/>
          <w:i/>
          <w:color w:val="000000"/>
          <w:sz w:val="28"/>
        </w:rPr>
        <w:t>      мәслихаттың кезектен</w:t>
      </w:r>
      <w:r>
        <w:br/>
      </w:r>
      <w:r>
        <w:rPr>
          <w:rFonts w:ascii="Times New Roman"/>
          <w:b w:val="false"/>
          <w:i w:val="false"/>
          <w:color w:val="000000"/>
          <w:sz w:val="28"/>
        </w:rPr>
        <w:t>
</w:t>
      </w:r>
      <w:r>
        <w:rPr>
          <w:rFonts w:ascii="Times New Roman"/>
          <w:b w:val="false"/>
          <w:i/>
          <w:color w:val="000000"/>
          <w:sz w:val="28"/>
        </w:rPr>
        <w:t>      тыс сессиясының төрағасы                   С. Байгужин</w:t>
      </w:r>
    </w:p>
    <w:p>
      <w:pPr>
        <w:spacing w:after="0"/>
        <w:ind w:left="0"/>
        <w:jc w:val="both"/>
      </w:pPr>
      <w:r>
        <w:rPr>
          <w:rFonts w:ascii="Times New Roman"/>
          <w:b w:val="false"/>
          <w:i/>
          <w:color w:val="000000"/>
          <w:sz w:val="28"/>
        </w:rPr>
        <w:t>      Қалалық</w:t>
      </w:r>
      <w:r>
        <w:br/>
      </w:r>
      <w:r>
        <w:rPr>
          <w:rFonts w:ascii="Times New Roman"/>
          <w:b w:val="false"/>
          <w:i w:val="false"/>
          <w:color w:val="000000"/>
          <w:sz w:val="28"/>
        </w:rPr>
        <w:t>
</w:t>
      </w:r>
      <w:r>
        <w:rPr>
          <w:rFonts w:ascii="Times New Roman"/>
          <w:b w:val="false"/>
          <w:i/>
          <w:color w:val="000000"/>
          <w:sz w:val="28"/>
        </w:rPr>
        <w:t>      мәслихаттың хатшысы                        В. Лощинин</w:t>
      </w:r>
    </w:p>
    <w:p>
      <w:pPr>
        <w:spacing w:after="0"/>
        <w:ind w:left="0"/>
        <w:jc w:val="both"/>
      </w:pPr>
      <w:r>
        <w:rPr>
          <w:rFonts w:ascii="Times New Roman"/>
          <w:b w:val="false"/>
          <w:i/>
          <w:color w:val="000000"/>
          <w:sz w:val="28"/>
        </w:rPr>
        <w:t>      КЕЛІСІЛДІ:</w:t>
      </w:r>
    </w:p>
    <w:p>
      <w:pPr>
        <w:spacing w:after="0"/>
        <w:ind w:left="0"/>
        <w:jc w:val="both"/>
      </w:pPr>
      <w:r>
        <w:rPr>
          <w:rFonts w:ascii="Times New Roman"/>
          <w:b w:val="false"/>
          <w:i/>
          <w:color w:val="000000"/>
          <w:sz w:val="28"/>
        </w:rPr>
        <w:t>      Рудный қаласы әкімдігінің</w:t>
      </w:r>
      <w:r>
        <w:br/>
      </w:r>
      <w:r>
        <w:rPr>
          <w:rFonts w:ascii="Times New Roman"/>
          <w:b w:val="false"/>
          <w:i w:val="false"/>
          <w:color w:val="000000"/>
          <w:sz w:val="28"/>
        </w:rPr>
        <w:t>
</w:t>
      </w:r>
      <w:r>
        <w:rPr>
          <w:rFonts w:ascii="Times New Roman"/>
          <w:b w:val="false"/>
          <w:i/>
          <w:color w:val="000000"/>
          <w:sz w:val="28"/>
        </w:rPr>
        <w:t>      "Рудный қалалық қаржы бөлімі"</w:t>
      </w:r>
      <w:r>
        <w:br/>
      </w:r>
      <w:r>
        <w:rPr>
          <w:rFonts w:ascii="Times New Roman"/>
          <w:b w:val="false"/>
          <w:i w:val="false"/>
          <w:color w:val="000000"/>
          <w:sz w:val="28"/>
        </w:rPr>
        <w:t>
</w:t>
      </w:r>
      <w:r>
        <w:rPr>
          <w:rFonts w:ascii="Times New Roman"/>
          <w:b w:val="false"/>
          <w:i/>
          <w:color w:val="000000"/>
          <w:sz w:val="28"/>
        </w:rPr>
        <w:t>      мемлекеттік мекемесінің бастығы</w:t>
      </w:r>
      <w:r>
        <w:br/>
      </w:r>
      <w:r>
        <w:rPr>
          <w:rFonts w:ascii="Times New Roman"/>
          <w:b w:val="false"/>
          <w:i w:val="false"/>
          <w:color w:val="000000"/>
          <w:sz w:val="28"/>
        </w:rPr>
        <w:t>
</w:t>
      </w:r>
      <w:r>
        <w:rPr>
          <w:rFonts w:ascii="Times New Roman"/>
          <w:b w:val="false"/>
          <w:i/>
          <w:color w:val="000000"/>
          <w:sz w:val="28"/>
        </w:rPr>
        <w:t>      ___________________ М. Дуспулов</w:t>
      </w:r>
    </w:p>
    <w:p>
      <w:pPr>
        <w:spacing w:after="0"/>
        <w:ind w:left="0"/>
        <w:jc w:val="both"/>
      </w:pPr>
      <w:r>
        <w:rPr>
          <w:rFonts w:ascii="Times New Roman"/>
          <w:b w:val="false"/>
          <w:i/>
          <w:color w:val="000000"/>
          <w:sz w:val="28"/>
        </w:rPr>
        <w:t>      Рудный қаласы әкімдігінің</w:t>
      </w:r>
      <w:r>
        <w:br/>
      </w:r>
      <w:r>
        <w:rPr>
          <w:rFonts w:ascii="Times New Roman"/>
          <w:b w:val="false"/>
          <w:i w:val="false"/>
          <w:color w:val="000000"/>
          <w:sz w:val="28"/>
        </w:rPr>
        <w:t>
</w:t>
      </w:r>
      <w:r>
        <w:rPr>
          <w:rFonts w:ascii="Times New Roman"/>
          <w:b w:val="false"/>
          <w:i/>
          <w:color w:val="000000"/>
          <w:sz w:val="28"/>
        </w:rPr>
        <w:t>      "Рудный қалалық экономика</w:t>
      </w:r>
      <w:r>
        <w:br/>
      </w:r>
      <w:r>
        <w:rPr>
          <w:rFonts w:ascii="Times New Roman"/>
          <w:b w:val="false"/>
          <w:i w:val="false"/>
          <w:color w:val="000000"/>
          <w:sz w:val="28"/>
        </w:rPr>
        <w:t>
</w:t>
      </w:r>
      <w:r>
        <w:rPr>
          <w:rFonts w:ascii="Times New Roman"/>
          <w:b w:val="false"/>
          <w:i/>
          <w:color w:val="000000"/>
          <w:sz w:val="28"/>
        </w:rPr>
        <w:t>      және бюджеттік жоспарлау</w:t>
      </w:r>
      <w:r>
        <w:br/>
      </w:r>
      <w:r>
        <w:rPr>
          <w:rFonts w:ascii="Times New Roman"/>
          <w:b w:val="false"/>
          <w:i w:val="false"/>
          <w:color w:val="000000"/>
          <w:sz w:val="28"/>
        </w:rPr>
        <w:t>
</w:t>
      </w:r>
      <w:r>
        <w:rPr>
          <w:rFonts w:ascii="Times New Roman"/>
          <w:b w:val="false"/>
          <w:i/>
          <w:color w:val="000000"/>
          <w:sz w:val="28"/>
        </w:rPr>
        <w:t>      бөлімі" мемлекеттік</w:t>
      </w:r>
      <w:r>
        <w:br/>
      </w:r>
      <w:r>
        <w:rPr>
          <w:rFonts w:ascii="Times New Roman"/>
          <w:b w:val="false"/>
          <w:i w:val="false"/>
          <w:color w:val="000000"/>
          <w:sz w:val="28"/>
        </w:rPr>
        <w:t>
</w:t>
      </w:r>
      <w:r>
        <w:rPr>
          <w:rFonts w:ascii="Times New Roman"/>
          <w:b w:val="false"/>
          <w:i/>
          <w:color w:val="000000"/>
          <w:sz w:val="28"/>
        </w:rPr>
        <w:t>      мекемесінің бастығы</w:t>
      </w:r>
      <w:r>
        <w:br/>
      </w:r>
      <w:r>
        <w:rPr>
          <w:rFonts w:ascii="Times New Roman"/>
          <w:b w:val="false"/>
          <w:i w:val="false"/>
          <w:color w:val="000000"/>
          <w:sz w:val="28"/>
        </w:rPr>
        <w:t>
</w:t>
      </w:r>
      <w:r>
        <w:rPr>
          <w:rFonts w:ascii="Times New Roman"/>
          <w:b w:val="false"/>
          <w:i/>
          <w:color w:val="000000"/>
          <w:sz w:val="28"/>
        </w:rPr>
        <w:t>      ____________ С. Искуженов</w:t>
      </w:r>
    </w:p>
    <w:p>
      <w:pPr>
        <w:spacing w:after="0"/>
        <w:ind w:left="0"/>
        <w:jc w:val="both"/>
      </w:pPr>
      <w:r>
        <w:rPr>
          <w:rFonts w:ascii="Times New Roman"/>
          <w:b w:val="false"/>
          <w:i/>
          <w:color w:val="000000"/>
          <w:sz w:val="28"/>
        </w:rPr>
        <w:t>      "Рудный қалалық жұмыспен</w:t>
      </w:r>
      <w:r>
        <w:br/>
      </w:r>
      <w:r>
        <w:rPr>
          <w:rFonts w:ascii="Times New Roman"/>
          <w:b w:val="false"/>
          <w:i w:val="false"/>
          <w:color w:val="000000"/>
          <w:sz w:val="28"/>
        </w:rPr>
        <w:t>
</w:t>
      </w:r>
      <w:r>
        <w:rPr>
          <w:rFonts w:ascii="Times New Roman"/>
          <w:b w:val="false"/>
          <w:i/>
          <w:color w:val="000000"/>
          <w:sz w:val="28"/>
        </w:rPr>
        <w:t>      қамту және әлеуметтік</w:t>
      </w:r>
      <w:r>
        <w:br/>
      </w:r>
      <w:r>
        <w:rPr>
          <w:rFonts w:ascii="Times New Roman"/>
          <w:b w:val="false"/>
          <w:i w:val="false"/>
          <w:color w:val="000000"/>
          <w:sz w:val="28"/>
        </w:rPr>
        <w:t>
</w:t>
      </w:r>
      <w:r>
        <w:rPr>
          <w:rFonts w:ascii="Times New Roman"/>
          <w:b w:val="false"/>
          <w:i/>
          <w:color w:val="000000"/>
          <w:sz w:val="28"/>
        </w:rPr>
        <w:t>      бағдарламалар бөлімі"</w:t>
      </w:r>
      <w:r>
        <w:br/>
      </w:r>
      <w:r>
        <w:rPr>
          <w:rFonts w:ascii="Times New Roman"/>
          <w:b w:val="false"/>
          <w:i w:val="false"/>
          <w:color w:val="000000"/>
          <w:sz w:val="28"/>
        </w:rPr>
        <w:t>
</w:t>
      </w:r>
      <w:r>
        <w:rPr>
          <w:rFonts w:ascii="Times New Roman"/>
          <w:b w:val="false"/>
          <w:i/>
          <w:color w:val="000000"/>
          <w:sz w:val="28"/>
        </w:rPr>
        <w:t>      мемлекеттік мекемесі</w:t>
      </w:r>
      <w:r>
        <w:br/>
      </w:r>
      <w:r>
        <w:rPr>
          <w:rFonts w:ascii="Times New Roman"/>
          <w:b w:val="false"/>
          <w:i w:val="false"/>
          <w:color w:val="000000"/>
          <w:sz w:val="28"/>
        </w:rPr>
        <w:t>
</w:t>
      </w:r>
      <w:r>
        <w:rPr>
          <w:rFonts w:ascii="Times New Roman"/>
          <w:b w:val="false"/>
          <w:i/>
          <w:color w:val="000000"/>
          <w:sz w:val="28"/>
        </w:rPr>
        <w:t>      бастығының міндетін</w:t>
      </w:r>
      <w:r>
        <w:br/>
      </w:r>
      <w:r>
        <w:rPr>
          <w:rFonts w:ascii="Times New Roman"/>
          <w:b w:val="false"/>
          <w:i w:val="false"/>
          <w:color w:val="000000"/>
          <w:sz w:val="28"/>
        </w:rPr>
        <w:t>
</w:t>
      </w:r>
      <w:r>
        <w:rPr>
          <w:rFonts w:ascii="Times New Roman"/>
          <w:b w:val="false"/>
          <w:i/>
          <w:color w:val="000000"/>
          <w:sz w:val="28"/>
        </w:rPr>
        <w:t>      атқарушысы</w:t>
      </w:r>
      <w:r>
        <w:br/>
      </w:r>
      <w:r>
        <w:rPr>
          <w:rFonts w:ascii="Times New Roman"/>
          <w:b w:val="false"/>
          <w:i w:val="false"/>
          <w:color w:val="000000"/>
          <w:sz w:val="28"/>
        </w:rPr>
        <w:t>
</w:t>
      </w:r>
      <w:r>
        <w:rPr>
          <w:rFonts w:ascii="Times New Roman"/>
          <w:b w:val="false"/>
          <w:i/>
          <w:color w:val="000000"/>
          <w:sz w:val="28"/>
        </w:rPr>
        <w:t>      ____________ Г. Кочергина</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