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302a" w14:textId="2433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Тегін қоғамдық пайдалы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19 наурыздағы № 564 қаулысы. Қостанай облысы Қостанай қаласының Әділет басқармасында 2012 жылғы 19 сәуірде № 9-1-189 тіркелді. Күші жойылды - Қостанай облысы Қостанай қаласы әкімдігінің 2015 жылғы 28 қаңтардағы № 215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әкімдігінің 28.01.2015 № 215 қаулысымен (қол қойылған күнінен бастап күшіне енеді).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түріндегі жазаға сотталған адамдар үшін тегін пайдалы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В. А. Полешкоға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қаласының әкімі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 - 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міндетін атқарушы"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Дәулетов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2012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наурыз № 564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жазаға сотталған адамдар үшін тегін пайдалы жұмыстардың түрлері.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Қаланың аумағын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Қаланың аумағын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Қаланың аумағын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Қаланың аумағын арам шөптен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Ағаштарды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Ағаштарды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Қоршауды (ағаш)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Қоршауды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Ғимараттарды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Ғимараттарды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Гүлзарды бөліп өсіру.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Көгал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Шөп шабу.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