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3f23" w14:textId="91d3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"Сәулет-жоспарлау тапсырмасын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10 желтоқсандағы № 563 қаулысы. Қостанай облысының Әділет департаментінде 2012 жылғы 14 желтоқсанда № 3939 тіркелді. Күші жойылды - Қостанай облысы әкімдігінің 2013 жылғы 20 қарашадағы № 508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"Сәулет-жоспарлау тапсырмасын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әкімдігінің сәулет</w:t>
      </w:r>
      <w:r>
        <w:br/>
      </w:r>
      <w:r>
        <w:rPr>
          <w:rFonts w:ascii="Times New Roman"/>
          <w:b w:val="false"/>
          <w:i w:val="false"/>
          <w:color w:val="000000"/>
          <w:sz w:val="28"/>
        </w:rPr>
        <w:t>
</w:t>
      </w:r>
      <w:r>
        <w:rPr>
          <w:rFonts w:ascii="Times New Roman"/>
          <w:b w:val="false"/>
          <w:i/>
          <w:color w:val="000000"/>
          <w:sz w:val="28"/>
        </w:rPr>
        <w:t>      және қала құрылысы</w:t>
      </w:r>
      <w:r>
        <w:br/>
      </w:r>
      <w:r>
        <w:rPr>
          <w:rFonts w:ascii="Times New Roman"/>
          <w:b w:val="false"/>
          <w:i w:val="false"/>
          <w:color w:val="000000"/>
          <w:sz w:val="28"/>
        </w:rPr>
        <w:t>
</w:t>
      </w:r>
      <w:r>
        <w:rPr>
          <w:rFonts w:ascii="Times New Roman"/>
          <w:b w:val="false"/>
          <w:i/>
          <w:color w:val="000000"/>
          <w:sz w:val="28"/>
        </w:rPr>
        <w:t>      басқармасы" ММ бастығы</w:t>
      </w:r>
      <w:r>
        <w:br/>
      </w:r>
      <w:r>
        <w:rPr>
          <w:rFonts w:ascii="Times New Roman"/>
          <w:b w:val="false"/>
          <w:i w:val="false"/>
          <w:color w:val="000000"/>
          <w:sz w:val="28"/>
        </w:rPr>
        <w:t>
</w:t>
      </w:r>
      <w:r>
        <w:rPr>
          <w:rFonts w:ascii="Times New Roman"/>
          <w:b w:val="false"/>
          <w:i/>
          <w:color w:val="000000"/>
          <w:sz w:val="28"/>
        </w:rPr>
        <w:t>      __________ С. Омарова</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10 желтоқсандағы   </w:t>
      </w:r>
      <w:r>
        <w:br/>
      </w:r>
      <w:r>
        <w:rPr>
          <w:rFonts w:ascii="Times New Roman"/>
          <w:b w:val="false"/>
          <w:i w:val="false"/>
          <w:color w:val="000000"/>
          <w:sz w:val="28"/>
        </w:rPr>
        <w:t xml:space="preserve">
№ 563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"Сәулет-жоспарлау тапсырмасын беру" мемлекеттік</w:t>
      </w:r>
      <w:r>
        <w:br/>
      </w:r>
      <w:r>
        <w:rPr>
          <w:rFonts w:ascii="Times New Roman"/>
          <w:b/>
          <w:i w:val="false"/>
          <w:color w:val="000000"/>
        </w:rPr>
        <w:t>
қызмет көрсету регламенті</w:t>
      </w:r>
    </w:p>
    <w:bookmarkStart w:name="z5"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"Сәулет-жоспарлау тапсырмасын беру"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пайдаланылады:</w:t>
      </w:r>
      <w:r>
        <w:br/>
      </w:r>
      <w:r>
        <w:rPr>
          <w:rFonts w:ascii="Times New Roman"/>
          <w:b w:val="false"/>
          <w:i w:val="false"/>
          <w:color w:val="000000"/>
          <w:sz w:val="28"/>
        </w:rPr>
        <w:t>
      1) уәкілетті орган – облыстық маңызы бар қалалардың, аудандардың сәулет және қала құрылысы бөлімдері (бұдан әрі – уәкілетті орган);</w:t>
      </w:r>
      <w:r>
        <w:br/>
      </w:r>
      <w:r>
        <w:rPr>
          <w:rFonts w:ascii="Times New Roman"/>
          <w:b w:val="false"/>
          <w:i w:val="false"/>
          <w:color w:val="000000"/>
          <w:sz w:val="28"/>
        </w:rPr>
        <w:t>
      2) мемлекеттік қызметті алушы - жеке және заңды тұлға.</w:t>
      </w:r>
    </w:p>
    <w:bookmarkStart w:name="z6"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2. "Сәулет-жоспарлау тапсырмасын беру" мемлекеттік қызметі (бұдан әрі – мемлекеттік қызмет)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қаулысымен бекітілген "Сәулет-жоспарлау тапсырмасын беру"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және </w:t>
      </w:r>
      <w:r>
        <w:rPr>
          <w:rFonts w:ascii="Times New Roman"/>
          <w:b w:val="false"/>
          <w:i w:val="false"/>
          <w:color w:val="000000"/>
          <w:sz w:val="28"/>
        </w:rPr>
        <w:t>Регламентпен</w:t>
      </w:r>
      <w:r>
        <w:rPr>
          <w:rFonts w:ascii="Times New Roman"/>
          <w:b w:val="false"/>
          <w:i w:val="false"/>
          <w:color w:val="000000"/>
          <w:sz w:val="28"/>
        </w:rPr>
        <w:t xml:space="preserve"> белгіленген тәртіпте жүзеге асырылады.</w:t>
      </w:r>
      <w:r>
        <w:br/>
      </w:r>
      <w:r>
        <w:rPr>
          <w:rFonts w:ascii="Times New Roman"/>
          <w:b w:val="false"/>
          <w:i w:val="false"/>
          <w:color w:val="000000"/>
          <w:sz w:val="28"/>
        </w:rPr>
        <w:t>
      3. Мемлекеттік қызмет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мекенжайлар бойынша уәкілетті органмен, сондай-ақ халыққа қызмет көрсету орталықтарымен (бұдан әрі – Орталық) баламалы негізде ұсынылады.</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w:t>
      </w:r>
      <w:r>
        <w:rPr>
          <w:rFonts w:ascii="Times New Roman"/>
          <w:b w:val="false"/>
          <w:i w:val="false"/>
          <w:color w:val="000000"/>
          <w:sz w:val="28"/>
        </w:rPr>
        <w:t>№ 425</w:t>
      </w:r>
      <w:r>
        <w:rPr>
          <w:rFonts w:ascii="Times New Roman"/>
          <w:b w:val="false"/>
          <w:i w:val="false"/>
          <w:color w:val="000000"/>
          <w:sz w:val="28"/>
        </w:rPr>
        <w:t xml:space="preserve"> қаулысымен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6. Мемлекеттік қызмет тегін ұсынылады.</w:t>
      </w:r>
      <w:r>
        <w:br/>
      </w:r>
      <w:r>
        <w:rPr>
          <w:rFonts w:ascii="Times New Roman"/>
          <w:b w:val="false"/>
          <w:i w:val="false"/>
          <w:color w:val="000000"/>
          <w:sz w:val="28"/>
        </w:rPr>
        <w:t>
      7.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тапсырмасын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Start w:name="z7" w:id="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
    <w:bookmarkStart w:name="z14" w:id="6"/>
    <w:p>
      <w:pPr>
        <w:spacing w:after="0"/>
        <w:ind w:left="0"/>
        <w:jc w:val="both"/>
      </w:pPr>
      <w:r>
        <w:rPr>
          <w:rFonts w:ascii="Times New Roman"/>
          <w:b w:val="false"/>
          <w:i w:val="false"/>
          <w:color w:val="000000"/>
          <w:sz w:val="28"/>
        </w:rPr>
        <w:t>      8. Мемлекеттік қызмет мемлекеттік қызметті алушы тұрып жатқан немесе тіркелген жері бойынша уәкілетті органдардың немесе Орталықтардың ғимараттарында көрсетіледі.</w:t>
      </w:r>
      <w:r>
        <w:br/>
      </w:r>
      <w:r>
        <w:rPr>
          <w:rFonts w:ascii="Times New Roman"/>
          <w:b w:val="false"/>
          <w:i w:val="false"/>
          <w:color w:val="000000"/>
          <w:sz w:val="28"/>
        </w:rPr>
        <w:t>
      Мемлекеттік қызмет ұсыну үшін уәкілетті органдардың және Орталықтардың ғимараттарында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Уәкілетті органдарда мемлекеттік қызмет демалыс және мереке күндерін қоспағанда, күн сайын, дүйсенбіден бастап жұманы қоса алғанда, мекенжайлары және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белгіленген жұмыс кестесіне сәйкес ұсынылады.</w:t>
      </w:r>
      <w:r>
        <w:br/>
      </w:r>
      <w:r>
        <w:rPr>
          <w:rFonts w:ascii="Times New Roman"/>
          <w:b w:val="false"/>
          <w:i w:val="false"/>
          <w:color w:val="000000"/>
          <w:sz w:val="28"/>
        </w:rPr>
        <w:t>
      Орталықтарда мемлекеттік қызмет жексенбі және мереке күндерін қоспағанда, күн сайын, дүйсенбіден бастап сенбіні қоса алғанда, Орталықтардың белгіленген жұмыс кестесіне сәйкес түскі үзіліссіз сағат 9.00-ден 20.00-ге дейін ұсынылады.</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9. Мемлекеттік қызмет көрсету мәселелері жөніндегі және мемлекеттік қызмет көрсету барысы туралы ақпаратты мекенжайлары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Орталықтан алуға болады.</w:t>
      </w:r>
      <w:r>
        <w:br/>
      </w:r>
      <w:r>
        <w:rPr>
          <w:rFonts w:ascii="Times New Roman"/>
          <w:b w:val="false"/>
          <w:i w:val="false"/>
          <w:color w:val="000000"/>
          <w:sz w:val="28"/>
        </w:rPr>
        <w:t>
      Мемлекеттік қызмет көрсету тәртібі туралы толық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10.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мерзімдерде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бас тартудың негіздері мыналар болып табылады:</w:t>
      </w:r>
      <w:r>
        <w:br/>
      </w:r>
      <w:r>
        <w:rPr>
          <w:rFonts w:ascii="Times New Roman"/>
          <w:b w:val="false"/>
          <w:i w:val="false"/>
          <w:color w:val="000000"/>
          <w:sz w:val="28"/>
        </w:rPr>
        <w:t>
      1)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Орталыққа ұсынбауы.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құжаттарды көрсете отырып, қолхат береді;</w:t>
      </w:r>
      <w:r>
        <w:br/>
      </w:r>
      <w:r>
        <w:rPr>
          <w:rFonts w:ascii="Times New Roman"/>
          <w:b w:val="false"/>
          <w:i w:val="false"/>
          <w:color w:val="000000"/>
          <w:sz w:val="28"/>
        </w:rPr>
        <w:t>
      2) уәкілетті органмен Орталықтан келіп түскен құжаттарды ресімдеуде қателер анықталғанда. Уәкілетті орган құжаттар пакетін алғаннан кейін 1 (бір) жұмыс күні ішінде оларды қайтарудың себептерін жазбаша негіздей отырып, Орталыққа қайтарады;</w:t>
      </w:r>
      <w:r>
        <w:br/>
      </w:r>
      <w:r>
        <w:rPr>
          <w:rFonts w:ascii="Times New Roman"/>
          <w:b w:val="false"/>
          <w:i w:val="false"/>
          <w:color w:val="000000"/>
          <w:sz w:val="28"/>
        </w:rPr>
        <w:t>
      3) уәкілетті органмен жобалауға арналған тапсырманың техникалық шарттар алуға қажетті негізгі параметрлерге сәйкессіздігі анықталғанда. Осындай жағдайда уәкілетті орган үш жұмыс күні ішінде мемлекеттік қызметті алушыны сәйкессіздіктерді жою үшін хабардар етедi;</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негіздемелер береді.</w:t>
      </w:r>
      <w:r>
        <w:br/>
      </w:r>
      <w:r>
        <w:rPr>
          <w:rFonts w:ascii="Times New Roman"/>
          <w:b w:val="false"/>
          <w:i w:val="false"/>
          <w:color w:val="000000"/>
          <w:sz w:val="28"/>
        </w:rPr>
        <w:t>
      12. Мемлекеттік қызмет алу үшін мемлекеттік қызметті алушыдан өтініш алған сәттен бастап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Орталыққа өтініш берген кезде:</w:t>
      </w:r>
      <w:r>
        <w:br/>
      </w:r>
      <w:r>
        <w:rPr>
          <w:rFonts w:ascii="Times New Roman"/>
          <w:b w:val="false"/>
          <w:i w:val="false"/>
          <w:color w:val="000000"/>
          <w:sz w:val="28"/>
        </w:rPr>
        <w:t>
      мемлекеттік қызметті алушы өтінішті еркін нысанда береді;</w:t>
      </w:r>
      <w:r>
        <w:br/>
      </w:r>
      <w:r>
        <w:rPr>
          <w:rFonts w:ascii="Times New Roman"/>
          <w:b w:val="false"/>
          <w:i w:val="false"/>
          <w:color w:val="000000"/>
          <w:sz w:val="28"/>
        </w:rPr>
        <w:t>
      Орталықтың инспекторы өтінішті қабылдайды, құжаттарды есепке алу кітабында тіркейді және Стандарттың 14-тармағының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тиісті құжаттарды қабылдағаны туралы қолхат береді немесе Регламенттің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қабылдаудан бас тартады;</w:t>
      </w:r>
      <w:r>
        <w:br/>
      </w:r>
      <w:r>
        <w:rPr>
          <w:rFonts w:ascii="Times New Roman"/>
          <w:b w:val="false"/>
          <w:i w:val="false"/>
          <w:color w:val="000000"/>
          <w:sz w:val="28"/>
        </w:rPr>
        <w:t>
      жинақтау бөлімінің инспекторы құжаттарды жинақтайды және уәкілетті органға қайта жібереді;</w:t>
      </w:r>
      <w:r>
        <w:br/>
      </w:r>
      <w:r>
        <w:rPr>
          <w:rFonts w:ascii="Times New Roman"/>
          <w:b w:val="false"/>
          <w:i w:val="false"/>
          <w:color w:val="000000"/>
          <w:sz w:val="28"/>
        </w:rPr>
        <w:t>
      Орталықтың инспекторы уәкілетті органнан дайын болған сәулет-жоспарлау тапсырмасын немесе мемлекеттік қызмет көрсетуден бас тарту туралы дәлелді жауапты қабылдайды және тіркейді және мемлекеттік қызметті алушыға береді;</w:t>
      </w:r>
      <w:r>
        <w:br/>
      </w:r>
      <w:r>
        <w:rPr>
          <w:rFonts w:ascii="Times New Roman"/>
          <w:b w:val="false"/>
          <w:i w:val="false"/>
          <w:color w:val="000000"/>
          <w:sz w:val="28"/>
        </w:rPr>
        <w:t>
      2) уәкілетті органға өтініш берген кезде:</w:t>
      </w:r>
      <w:r>
        <w:br/>
      </w:r>
      <w:r>
        <w:rPr>
          <w:rFonts w:ascii="Times New Roman"/>
          <w:b w:val="false"/>
          <w:i w:val="false"/>
          <w:color w:val="000000"/>
          <w:sz w:val="28"/>
        </w:rPr>
        <w:t>
      мемлекеттік қызметті алушы өтінішті еркін нысанда береді;</w:t>
      </w:r>
      <w:r>
        <w:br/>
      </w:r>
      <w:r>
        <w:rPr>
          <w:rFonts w:ascii="Times New Roman"/>
          <w:b w:val="false"/>
          <w:i w:val="false"/>
          <w:color w:val="000000"/>
          <w:sz w:val="28"/>
        </w:rPr>
        <w:t>
      уәкілетті органның (кеңсенің) қызметкері өтінішті қабылдайды, құжаттарды есепке алу кітабында тіркейді және Стандарттың 14-тармағының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тиісті құжаттарды қабылдағаны туралы қолхат береді;</w:t>
      </w:r>
      <w:r>
        <w:br/>
      </w:r>
      <w:r>
        <w:rPr>
          <w:rFonts w:ascii="Times New Roman"/>
          <w:b w:val="false"/>
          <w:i w:val="false"/>
          <w:color w:val="000000"/>
          <w:sz w:val="28"/>
        </w:rPr>
        <w:t>
      уәкілетті органның басшысы келіп түскен құжаттар бойынша бұрыштамада мемлекеттік қызмет көрсетуге жауапты орындаушыны көрсете отырып, басқарушылық шешім қабылдайды;</w:t>
      </w:r>
      <w:r>
        <w:br/>
      </w:r>
      <w:r>
        <w:rPr>
          <w:rFonts w:ascii="Times New Roman"/>
          <w:b w:val="false"/>
          <w:i w:val="false"/>
          <w:color w:val="000000"/>
          <w:sz w:val="28"/>
        </w:rPr>
        <w:t>
      уәкілетті органның орындаушысы құжаттарды қарайды, сәулет-жоспарлау тапсырмасының жобасын немесе мемлекеттік қызмет көрсетуден бас тарту туралы дәлелді жауапты дайындайды, басшыға қол қою үшін жібереді;</w:t>
      </w:r>
      <w:r>
        <w:br/>
      </w:r>
      <w:r>
        <w:rPr>
          <w:rFonts w:ascii="Times New Roman"/>
          <w:b w:val="false"/>
          <w:i w:val="false"/>
          <w:color w:val="000000"/>
          <w:sz w:val="28"/>
        </w:rPr>
        <w:t>
      уәкілетті органның басшысы сәулет-жоспарлау тапсырмасын бекітеді немесе мемлекеттік қызмет көрсетуден бас тарту туралы дәлелді жауапқа қол қояды;</w:t>
      </w:r>
      <w:r>
        <w:br/>
      </w:r>
      <w:r>
        <w:rPr>
          <w:rFonts w:ascii="Times New Roman"/>
          <w:b w:val="false"/>
          <w:i w:val="false"/>
          <w:color w:val="000000"/>
          <w:sz w:val="28"/>
        </w:rPr>
        <w:t>
      уәкілетті органның (кеңсенің) қызметкері дайын болған сәулет-жоспарлау тапсырмасын онда көрсетілген мерзімде қолхат негізінде немесе мемлекеттік қызмет көрсетуден бас тарту туралы дәлелді жауапты тіркейді және Орталыққа жібереді немесе мемлекеттік қызметті алушыға береді.</w:t>
      </w:r>
      <w:r>
        <w:br/>
      </w:r>
      <w:r>
        <w:rPr>
          <w:rFonts w:ascii="Times New Roman"/>
          <w:b w:val="false"/>
          <w:i w:val="false"/>
          <w:color w:val="000000"/>
          <w:sz w:val="28"/>
        </w:rPr>
        <w:t>
      13. Уәкілетті органда мемлекеттік қызмет көрсету үшін құжаттарды қабылдауды жүзеге асыратын тұлғалардың ең аз саны бір қызметкерді құрайды.</w:t>
      </w:r>
    </w:p>
    <w:bookmarkEnd w:id="6"/>
    <w:bookmarkStart w:name="z8" w:id="7"/>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p>
    <w:bookmarkEnd w:id="7"/>
    <w:p>
      <w:pPr>
        <w:spacing w:after="0"/>
        <w:ind w:left="0"/>
        <w:jc w:val="both"/>
      </w:pPr>
      <w:r>
        <w:rPr>
          <w:rFonts w:ascii="Times New Roman"/>
          <w:b w:val="false"/>
          <w:i w:val="false"/>
          <w:color w:val="000000"/>
          <w:sz w:val="28"/>
        </w:rPr>
        <w:t>      14. Құжаттарды қабылдау:</w:t>
      </w:r>
      <w:r>
        <w:br/>
      </w:r>
      <w:r>
        <w:rPr>
          <w:rFonts w:ascii="Times New Roman"/>
          <w:b w:val="false"/>
          <w:i w:val="false"/>
          <w:color w:val="000000"/>
          <w:sz w:val="28"/>
        </w:rPr>
        <w:t>
      уәкілетті органда (кеңсе арқылы)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w:t>
      </w:r>
      <w:r>
        <w:br/>
      </w:r>
      <w:r>
        <w:rPr>
          <w:rFonts w:ascii="Times New Roman"/>
          <w:b w:val="false"/>
          <w:i w:val="false"/>
          <w:color w:val="000000"/>
          <w:sz w:val="28"/>
        </w:rPr>
        <w:t>
      Орталықтарда "кедергісіз қызмет көрсету" арқылы жүзеге асырылады, оларда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Мемлекеттік қызметті алушыға дайын болған сәулет-жоспарлау тапсырмасын немесе мемлекеттік қызмет көрсетуден бас тарту туралы дәлелді жауапты беруді уәкілетті органның лауазымды тұлғасы немесе Орталықтың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уәкілетті органға өткізеді.</w:t>
      </w:r>
      <w:r>
        <w:br/>
      </w:r>
      <w:r>
        <w:rPr>
          <w:rFonts w:ascii="Times New Roman"/>
          <w:b w:val="false"/>
          <w:i w:val="false"/>
          <w:color w:val="000000"/>
          <w:sz w:val="28"/>
        </w:rPr>
        <w:t>
      15. Мемлекеттік қызмет көрсету үдерісінде 5 құрылымдық-функционалдық бірлік (бұдан әрі – ҚФБ) мынадай құрамда әрекет етеді:</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жинақтау бөлімінің инспекторы;</w:t>
      </w:r>
      <w:r>
        <w:br/>
      </w:r>
      <w:r>
        <w:rPr>
          <w:rFonts w:ascii="Times New Roman"/>
          <w:b w:val="false"/>
          <w:i w:val="false"/>
          <w:color w:val="000000"/>
          <w:sz w:val="28"/>
        </w:rPr>
        <w:t>
      3) уәкілетті органның (кеңсенің) қызметкері;</w:t>
      </w:r>
      <w:r>
        <w:br/>
      </w:r>
      <w:r>
        <w:rPr>
          <w:rFonts w:ascii="Times New Roman"/>
          <w:b w:val="false"/>
          <w:i w:val="false"/>
          <w:color w:val="000000"/>
          <w:sz w:val="28"/>
        </w:rPr>
        <w:t>
      4) уәкілетті органның орындаушысы;</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16. Ақпараттық қауіпсіздікке қойылатын талаптар: уәкілетті орган және Орталық мемлекеттік қызметті алушы құжаттарының мазмұны туралы ақпараттың сақталуын, қорғалуын және құпиялылығын қамтамасыз етеді.</w:t>
      </w:r>
      <w:r>
        <w:br/>
      </w:r>
      <w:r>
        <w:rPr>
          <w:rFonts w:ascii="Times New Roman"/>
          <w:b w:val="false"/>
          <w:i w:val="false"/>
          <w:color w:val="000000"/>
          <w:sz w:val="28"/>
        </w:rPr>
        <w:t>
      17. Әрбір әкімшілік іс-қимылдың (рәсімнің) орындалу мерзімін көрсете отырып, әрбір ҚФБ әкімшілік іс-қимылдарының (рәсімдерінің) дәйектілігі мен өзара іс-қимылының мәтіндік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 көрсету үдерісіндегі әкімшілік іс-қимылдарының қисынды дәйектілігі мен ҚФБ арасындағы өзара байланысты көрсететін сызба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9" w:id="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8"/>
    <w:p>
      <w:pPr>
        <w:spacing w:after="0"/>
        <w:ind w:left="0"/>
        <w:jc w:val="both"/>
      </w:pPr>
      <w:r>
        <w:rPr>
          <w:rFonts w:ascii="Times New Roman"/>
          <w:b w:val="false"/>
          <w:i w:val="false"/>
          <w:color w:val="000000"/>
          <w:sz w:val="28"/>
        </w:rPr>
        <w:t>      19. Мемлекеттік қызмет көрсететін лауазымды тұлғалар мемлекеттік қызмет көрсету барысында олар қабылдайтын шешімдер, әрекеттер (әрекетсіздіктер) үшін Қазақстан Республикасының заңдарымен қарастырылған тәртіпте жауап береді.</w:t>
      </w:r>
    </w:p>
    <w:bookmarkStart w:name="z10" w:id="9"/>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Әрбір әкімшілік іс-қимылдың (рәсімнің) орындалу мерзімін көрсете отырып, әрбір ҚФБ әкімшілік іс-қимылдарының (рәсімдерінің) дәйектілігі мен өзара іс-қимылының мәтіндік кестелік сипаттамасы</w:t>
      </w:r>
    </w:p>
    <w:bookmarkStart w:name="z11" w:id="10"/>
    <w:p>
      <w:pPr>
        <w:spacing w:after="0"/>
        <w:ind w:left="0"/>
        <w:jc w:val="both"/>
      </w:pPr>
      <w:r>
        <w:rPr>
          <w:rFonts w:ascii="Times New Roman"/>
          <w:b w:val="false"/>
          <w:i w:val="false"/>
          <w:color w:val="000000"/>
          <w:sz w:val="28"/>
        </w:rPr>
        <w:t xml:space="preserve">
1 кесте       </w:t>
      </w:r>
    </w:p>
    <w:bookmarkEnd w:id="10"/>
    <w:p>
      <w:pPr>
        <w:spacing w:after="0"/>
        <w:ind w:left="0"/>
        <w:jc w:val="left"/>
      </w:pPr>
      <w:r>
        <w:rPr>
          <w:rFonts w:ascii="Times New Roman"/>
          <w:b/>
          <w:i w:val="false"/>
          <w:color w:val="000000"/>
        </w:rPr>
        <w:t xml:space="preserve"> Негізгі үдерістің (жұмыс барысының, ағынының) іс-қимылы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4238"/>
        <w:gridCol w:w="3739"/>
      </w:tblGrid>
      <w:tr>
        <w:trPr>
          <w:trHeight w:val="315"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(жұмыс 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(кеңсенің) қызметкері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855"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рәсімнің,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w:t>
            </w:r>
            <w:r>
              <w:br/>
            </w:r>
            <w:r>
              <w:rPr>
                <w:rFonts w:ascii="Times New Roman"/>
                <w:b w:val="false"/>
                <w:i w:val="false"/>
                <w:color w:val="000000"/>
                <w:sz w:val="20"/>
              </w:rPr>
              <w:t>
</w:t>
            </w:r>
            <w:r>
              <w:rPr>
                <w:rFonts w:ascii="Times New Roman"/>
                <w:b w:val="false"/>
                <w:i w:val="false"/>
                <w:color w:val="000000"/>
                <w:sz w:val="20"/>
              </w:rPr>
              <w:t>есепке алу кітабында</w:t>
            </w:r>
            <w:r>
              <w:br/>
            </w:r>
            <w:r>
              <w:rPr>
                <w:rFonts w:ascii="Times New Roman"/>
                <w:b w:val="false"/>
                <w:i w:val="false"/>
                <w:color w:val="000000"/>
                <w:sz w:val="20"/>
              </w:rPr>
              <w:t>
</w:t>
            </w:r>
            <w:r>
              <w:rPr>
                <w:rFonts w:ascii="Times New Roman"/>
                <w:b w:val="false"/>
                <w:i w:val="false"/>
                <w:color w:val="000000"/>
                <w:sz w:val="20"/>
              </w:rPr>
              <w:t>тіркейді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w:t>
            </w:r>
            <w:r>
              <w:br/>
            </w:r>
            <w:r>
              <w:rPr>
                <w:rFonts w:ascii="Times New Roman"/>
                <w:b w:val="false"/>
                <w:i w:val="false"/>
                <w:color w:val="000000"/>
                <w:sz w:val="20"/>
              </w:rPr>
              <w:t>
</w:t>
            </w:r>
            <w:r>
              <w:rPr>
                <w:rFonts w:ascii="Times New Roman"/>
                <w:b w:val="false"/>
                <w:i w:val="false"/>
                <w:color w:val="000000"/>
                <w:sz w:val="20"/>
              </w:rPr>
              <w:t>бойынша басқарушылық</w:t>
            </w:r>
            <w:r>
              <w:br/>
            </w:r>
            <w:r>
              <w:rPr>
                <w:rFonts w:ascii="Times New Roman"/>
                <w:b w:val="false"/>
                <w:i w:val="false"/>
                <w:color w:val="000000"/>
                <w:sz w:val="20"/>
              </w:rPr>
              <w:t>
</w:t>
            </w:r>
            <w:r>
              <w:rPr>
                <w:rFonts w:ascii="Times New Roman"/>
                <w:b w:val="false"/>
                <w:i w:val="false"/>
                <w:color w:val="000000"/>
                <w:sz w:val="20"/>
              </w:rPr>
              <w:t>шешім қабылдайды</w:t>
            </w:r>
          </w:p>
        </w:tc>
      </w:tr>
      <w:tr>
        <w:trPr>
          <w:trHeight w:val="96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басқарушылық шешім)</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Бұрыштамада</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көрсетуге жауапты</w:t>
            </w:r>
            <w:r>
              <w:br/>
            </w:r>
            <w:r>
              <w:rPr>
                <w:rFonts w:ascii="Times New Roman"/>
                <w:b w:val="false"/>
                <w:i w:val="false"/>
                <w:color w:val="000000"/>
                <w:sz w:val="20"/>
              </w:rPr>
              <w:t>
</w:t>
            </w:r>
            <w:r>
              <w:rPr>
                <w:rFonts w:ascii="Times New Roman"/>
                <w:b w:val="false"/>
                <w:i w:val="false"/>
                <w:color w:val="000000"/>
                <w:sz w:val="20"/>
              </w:rPr>
              <w:t>орындаушыны көрсету</w:t>
            </w:r>
          </w:p>
        </w:tc>
      </w:tr>
      <w:tr>
        <w:trPr>
          <w:trHeight w:val="855"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w:t>
            </w:r>
            <w:r>
              <w:rPr>
                <w:rFonts w:ascii="Times New Roman"/>
                <w:b w:val="false"/>
                <w:i w:val="false"/>
                <w:color w:val="000000"/>
                <w:sz w:val="20"/>
              </w:rPr>
              <w:t>(жұмыс күні)</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0"/>
        <w:gridCol w:w="3164"/>
        <w:gridCol w:w="4636"/>
      </w:tblGrid>
      <w:tr>
        <w:trPr>
          <w:trHeight w:val="315"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орындаушысы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(кеңсенің) қызметкері</w:t>
            </w:r>
          </w:p>
        </w:tc>
      </w:tr>
      <w:tr>
        <w:trPr>
          <w:trHeight w:val="855"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r>
              <w:br/>
            </w:r>
            <w:r>
              <w:rPr>
                <w:rFonts w:ascii="Times New Roman"/>
                <w:b w:val="false"/>
                <w:i w:val="false"/>
                <w:color w:val="000000"/>
                <w:sz w:val="20"/>
              </w:rPr>
              <w:t>
</w:t>
            </w:r>
            <w:r>
              <w:rPr>
                <w:rFonts w:ascii="Times New Roman"/>
                <w:b w:val="false"/>
                <w:i w:val="false"/>
                <w:color w:val="000000"/>
                <w:sz w:val="20"/>
              </w:rPr>
              <w:t>және сәулет-жоспарлау</w:t>
            </w:r>
            <w:r>
              <w:br/>
            </w:r>
            <w:r>
              <w:rPr>
                <w:rFonts w:ascii="Times New Roman"/>
                <w:b w:val="false"/>
                <w:i w:val="false"/>
                <w:color w:val="000000"/>
                <w:sz w:val="20"/>
              </w:rPr>
              <w:t>
</w:t>
            </w:r>
            <w:r>
              <w:rPr>
                <w:rFonts w:ascii="Times New Roman"/>
                <w:b w:val="false"/>
                <w:i w:val="false"/>
                <w:color w:val="000000"/>
                <w:sz w:val="20"/>
              </w:rPr>
              <w:t>тапсырмасының жобасын</w:t>
            </w:r>
            <w:r>
              <w:br/>
            </w:r>
            <w:r>
              <w:rPr>
                <w:rFonts w:ascii="Times New Roman"/>
                <w:b w:val="false"/>
                <w:i w:val="false"/>
                <w:color w:val="000000"/>
                <w:sz w:val="20"/>
              </w:rPr>
              <w:t>
</w:t>
            </w:r>
            <w:r>
              <w:rPr>
                <w:rFonts w:ascii="Times New Roman"/>
                <w:b w:val="false"/>
                <w:i w:val="false"/>
                <w:color w:val="000000"/>
                <w:sz w:val="20"/>
              </w:rPr>
              <w:t>немесе мемлекеттік</w:t>
            </w:r>
            <w:r>
              <w:br/>
            </w:r>
            <w:r>
              <w:rPr>
                <w:rFonts w:ascii="Times New Roman"/>
                <w:b w:val="false"/>
                <w:i w:val="false"/>
                <w:color w:val="000000"/>
                <w:sz w:val="20"/>
              </w:rPr>
              <w:t>
</w:t>
            </w:r>
            <w:r>
              <w:rPr>
                <w:rFonts w:ascii="Times New Roman"/>
                <w:b w:val="false"/>
                <w:i w:val="false"/>
                <w:color w:val="000000"/>
                <w:sz w:val="20"/>
              </w:rPr>
              <w:t>қызмет көрсетуден бас</w:t>
            </w:r>
            <w:r>
              <w:br/>
            </w:r>
            <w:r>
              <w:rPr>
                <w:rFonts w:ascii="Times New Roman"/>
                <w:b w:val="false"/>
                <w:i w:val="false"/>
                <w:color w:val="000000"/>
                <w:sz w:val="20"/>
              </w:rPr>
              <w:t>
</w:t>
            </w:r>
            <w:r>
              <w:rPr>
                <w:rFonts w:ascii="Times New Roman"/>
                <w:b w:val="false"/>
                <w:i w:val="false"/>
                <w:color w:val="000000"/>
                <w:sz w:val="20"/>
              </w:rPr>
              <w:t>тарту туралы дәлелді</w:t>
            </w:r>
            <w:r>
              <w:br/>
            </w:r>
            <w:r>
              <w:rPr>
                <w:rFonts w:ascii="Times New Roman"/>
                <w:b w:val="false"/>
                <w:i w:val="false"/>
                <w:color w:val="000000"/>
                <w:sz w:val="20"/>
              </w:rPr>
              <w:t>
</w:t>
            </w:r>
            <w:r>
              <w:rPr>
                <w:rFonts w:ascii="Times New Roman"/>
                <w:b w:val="false"/>
                <w:i w:val="false"/>
                <w:color w:val="000000"/>
                <w:sz w:val="20"/>
              </w:rPr>
              <w:t>жауапты дайындайды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Сәулет-жобалау</w:t>
            </w:r>
            <w:r>
              <w:br/>
            </w:r>
            <w:r>
              <w:rPr>
                <w:rFonts w:ascii="Times New Roman"/>
                <w:b w:val="false"/>
                <w:i w:val="false"/>
                <w:color w:val="000000"/>
                <w:sz w:val="20"/>
              </w:rPr>
              <w:t>
</w:t>
            </w:r>
            <w:r>
              <w:rPr>
                <w:rFonts w:ascii="Times New Roman"/>
                <w:b w:val="false"/>
                <w:i w:val="false"/>
                <w:color w:val="000000"/>
                <w:sz w:val="20"/>
              </w:rPr>
              <w:t>тапсырмасын</w:t>
            </w:r>
            <w:r>
              <w:br/>
            </w:r>
            <w:r>
              <w:rPr>
                <w:rFonts w:ascii="Times New Roman"/>
                <w:b w:val="false"/>
                <w:i w:val="false"/>
                <w:color w:val="000000"/>
                <w:sz w:val="20"/>
              </w:rPr>
              <w:t>
</w:t>
            </w:r>
            <w:r>
              <w:rPr>
                <w:rFonts w:ascii="Times New Roman"/>
                <w:b w:val="false"/>
                <w:i w:val="false"/>
                <w:color w:val="000000"/>
                <w:sz w:val="20"/>
              </w:rPr>
              <w:t>бекітеді немесе</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дәлелді жауапқа</w:t>
            </w:r>
            <w:r>
              <w:br/>
            </w:r>
            <w:r>
              <w:rPr>
                <w:rFonts w:ascii="Times New Roman"/>
                <w:b w:val="false"/>
                <w:i w:val="false"/>
                <w:color w:val="000000"/>
                <w:sz w:val="20"/>
              </w:rPr>
              <w:t>
</w:t>
            </w:r>
            <w:r>
              <w:rPr>
                <w:rFonts w:ascii="Times New Roman"/>
                <w:b w:val="false"/>
                <w:i w:val="false"/>
                <w:color w:val="000000"/>
                <w:sz w:val="20"/>
              </w:rPr>
              <w:t>қол қояды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w:t>
            </w:r>
            <w:r>
              <w:br/>
            </w:r>
            <w:r>
              <w:rPr>
                <w:rFonts w:ascii="Times New Roman"/>
                <w:b w:val="false"/>
                <w:i w:val="false"/>
                <w:color w:val="000000"/>
                <w:sz w:val="20"/>
              </w:rPr>
              <w:t>
</w:t>
            </w:r>
            <w:r>
              <w:rPr>
                <w:rFonts w:ascii="Times New Roman"/>
                <w:b w:val="false"/>
                <w:i w:val="false"/>
                <w:color w:val="000000"/>
                <w:sz w:val="20"/>
              </w:rPr>
              <w:t>сәулет-жоспарлау</w:t>
            </w:r>
            <w:r>
              <w:br/>
            </w:r>
            <w:r>
              <w:rPr>
                <w:rFonts w:ascii="Times New Roman"/>
                <w:b w:val="false"/>
                <w:i w:val="false"/>
                <w:color w:val="000000"/>
                <w:sz w:val="20"/>
              </w:rPr>
              <w:t>
</w:t>
            </w:r>
            <w:r>
              <w:rPr>
                <w:rFonts w:ascii="Times New Roman"/>
                <w:b w:val="false"/>
                <w:i w:val="false"/>
                <w:color w:val="000000"/>
                <w:sz w:val="20"/>
              </w:rPr>
              <w:t>тапсырмасын немесе</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көрсетуден бас тарту туралы</w:t>
            </w:r>
            <w:r>
              <w:br/>
            </w:r>
            <w:r>
              <w:rPr>
                <w:rFonts w:ascii="Times New Roman"/>
                <w:b w:val="false"/>
                <w:i w:val="false"/>
                <w:color w:val="000000"/>
                <w:sz w:val="20"/>
              </w:rPr>
              <w:t>
</w:t>
            </w:r>
            <w:r>
              <w:rPr>
                <w:rFonts w:ascii="Times New Roman"/>
                <w:b w:val="false"/>
                <w:i w:val="false"/>
                <w:color w:val="000000"/>
                <w:sz w:val="20"/>
              </w:rPr>
              <w:t>дәлелді жауапты тіркейді</w:t>
            </w:r>
          </w:p>
        </w:tc>
      </w:tr>
      <w:tr>
        <w:trPr>
          <w:trHeight w:val="96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w:t>
            </w:r>
            <w:r>
              <w:br/>
            </w:r>
            <w:r>
              <w:rPr>
                <w:rFonts w:ascii="Times New Roman"/>
                <w:b w:val="false"/>
                <w:i w:val="false"/>
                <w:color w:val="000000"/>
                <w:sz w:val="20"/>
              </w:rPr>
              <w:t>
</w:t>
            </w:r>
            <w:r>
              <w:rPr>
                <w:rFonts w:ascii="Times New Roman"/>
                <w:b w:val="false"/>
                <w:i w:val="false"/>
                <w:color w:val="000000"/>
                <w:sz w:val="20"/>
              </w:rPr>
              <w:t>тапсырмасының жобасын</w:t>
            </w:r>
            <w:r>
              <w:br/>
            </w:r>
            <w:r>
              <w:rPr>
                <w:rFonts w:ascii="Times New Roman"/>
                <w:b w:val="false"/>
                <w:i w:val="false"/>
                <w:color w:val="000000"/>
                <w:sz w:val="20"/>
              </w:rPr>
              <w:t>
</w:t>
            </w:r>
            <w:r>
              <w:rPr>
                <w:rFonts w:ascii="Times New Roman"/>
                <w:b w:val="false"/>
                <w:i w:val="false"/>
                <w:color w:val="000000"/>
                <w:sz w:val="20"/>
              </w:rPr>
              <w:t>немесе мемлекеттік</w:t>
            </w:r>
            <w:r>
              <w:br/>
            </w:r>
            <w:r>
              <w:rPr>
                <w:rFonts w:ascii="Times New Roman"/>
                <w:b w:val="false"/>
                <w:i w:val="false"/>
                <w:color w:val="000000"/>
                <w:sz w:val="20"/>
              </w:rPr>
              <w:t>
</w:t>
            </w:r>
            <w:r>
              <w:rPr>
                <w:rFonts w:ascii="Times New Roman"/>
                <w:b w:val="false"/>
                <w:i w:val="false"/>
                <w:color w:val="000000"/>
                <w:sz w:val="20"/>
              </w:rPr>
              <w:t>қызмет көрсетуден бас</w:t>
            </w:r>
            <w:r>
              <w:br/>
            </w:r>
            <w:r>
              <w:rPr>
                <w:rFonts w:ascii="Times New Roman"/>
                <w:b w:val="false"/>
                <w:i w:val="false"/>
                <w:color w:val="000000"/>
                <w:sz w:val="20"/>
              </w:rPr>
              <w:t>
</w:t>
            </w:r>
            <w:r>
              <w:rPr>
                <w:rFonts w:ascii="Times New Roman"/>
                <w:b w:val="false"/>
                <w:i w:val="false"/>
                <w:color w:val="000000"/>
                <w:sz w:val="20"/>
              </w:rPr>
              <w:t>тарту туралы дәлелді</w:t>
            </w:r>
            <w:r>
              <w:br/>
            </w:r>
            <w:r>
              <w:rPr>
                <w:rFonts w:ascii="Times New Roman"/>
                <w:b w:val="false"/>
                <w:i w:val="false"/>
                <w:color w:val="000000"/>
                <w:sz w:val="20"/>
              </w:rPr>
              <w:t>
</w:t>
            </w:r>
            <w:r>
              <w:rPr>
                <w:rFonts w:ascii="Times New Roman"/>
                <w:b w:val="false"/>
                <w:i w:val="false"/>
                <w:color w:val="000000"/>
                <w:sz w:val="20"/>
              </w:rPr>
              <w:t>жауапты уәкілетті</w:t>
            </w:r>
            <w:r>
              <w:br/>
            </w:r>
            <w:r>
              <w:rPr>
                <w:rFonts w:ascii="Times New Roman"/>
                <w:b w:val="false"/>
                <w:i w:val="false"/>
                <w:color w:val="000000"/>
                <w:sz w:val="20"/>
              </w:rPr>
              <w:t>
</w:t>
            </w:r>
            <w:r>
              <w:rPr>
                <w:rFonts w:ascii="Times New Roman"/>
                <w:b w:val="false"/>
                <w:i w:val="false"/>
                <w:color w:val="000000"/>
                <w:sz w:val="20"/>
              </w:rPr>
              <w:t>органның басшысына</w:t>
            </w:r>
            <w:r>
              <w:br/>
            </w:r>
            <w:r>
              <w:rPr>
                <w:rFonts w:ascii="Times New Roman"/>
                <w:b w:val="false"/>
                <w:i w:val="false"/>
                <w:color w:val="000000"/>
                <w:sz w:val="20"/>
              </w:rPr>
              <w:t>
</w:t>
            </w:r>
            <w:r>
              <w:rPr>
                <w:rFonts w:ascii="Times New Roman"/>
                <w:b w:val="false"/>
                <w:i w:val="false"/>
                <w:color w:val="000000"/>
                <w:sz w:val="20"/>
              </w:rPr>
              <w:t>қол қоюға беру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w:t>
            </w:r>
            <w:r>
              <w:br/>
            </w:r>
            <w:r>
              <w:rPr>
                <w:rFonts w:ascii="Times New Roman"/>
                <w:b w:val="false"/>
                <w:i w:val="false"/>
                <w:color w:val="000000"/>
                <w:sz w:val="20"/>
              </w:rPr>
              <w:t>
</w:t>
            </w:r>
            <w:r>
              <w:rPr>
                <w:rFonts w:ascii="Times New Roman"/>
                <w:b w:val="false"/>
                <w:i w:val="false"/>
                <w:color w:val="000000"/>
                <w:sz w:val="20"/>
              </w:rPr>
              <w:t>сәулет-жоспарлау</w:t>
            </w:r>
            <w:r>
              <w:br/>
            </w:r>
            <w:r>
              <w:rPr>
                <w:rFonts w:ascii="Times New Roman"/>
                <w:b w:val="false"/>
                <w:i w:val="false"/>
                <w:color w:val="000000"/>
                <w:sz w:val="20"/>
              </w:rPr>
              <w:t>
</w:t>
            </w:r>
            <w:r>
              <w:rPr>
                <w:rFonts w:ascii="Times New Roman"/>
                <w:b w:val="false"/>
                <w:i w:val="false"/>
                <w:color w:val="000000"/>
                <w:sz w:val="20"/>
              </w:rPr>
              <w:t>тапсырмасын немесе</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дәлелді жауапты</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(кеңсенің)</w:t>
            </w:r>
            <w:r>
              <w:br/>
            </w:r>
            <w:r>
              <w:rPr>
                <w:rFonts w:ascii="Times New Roman"/>
                <w:b w:val="false"/>
                <w:i w:val="false"/>
                <w:color w:val="000000"/>
                <w:sz w:val="20"/>
              </w:rPr>
              <w:t>
</w:t>
            </w:r>
            <w:r>
              <w:rPr>
                <w:rFonts w:ascii="Times New Roman"/>
                <w:b w:val="false"/>
                <w:i w:val="false"/>
                <w:color w:val="000000"/>
                <w:sz w:val="20"/>
              </w:rPr>
              <w:t>қызметкеріне беру</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w:t>
            </w:r>
            <w:r>
              <w:br/>
            </w:r>
            <w:r>
              <w:rPr>
                <w:rFonts w:ascii="Times New Roman"/>
                <w:b w:val="false"/>
                <w:i w:val="false"/>
                <w:color w:val="000000"/>
                <w:sz w:val="20"/>
              </w:rPr>
              <w:t>
</w:t>
            </w:r>
            <w:r>
              <w:rPr>
                <w:rFonts w:ascii="Times New Roman"/>
                <w:b w:val="false"/>
                <w:i w:val="false"/>
                <w:color w:val="000000"/>
                <w:sz w:val="20"/>
              </w:rPr>
              <w:t>алушыға дайын болған</w:t>
            </w:r>
            <w:r>
              <w:br/>
            </w:r>
            <w:r>
              <w:rPr>
                <w:rFonts w:ascii="Times New Roman"/>
                <w:b w:val="false"/>
                <w:i w:val="false"/>
                <w:color w:val="000000"/>
                <w:sz w:val="20"/>
              </w:rPr>
              <w:t>
</w:t>
            </w:r>
            <w:r>
              <w:rPr>
                <w:rFonts w:ascii="Times New Roman"/>
                <w:b w:val="false"/>
                <w:i w:val="false"/>
                <w:color w:val="000000"/>
                <w:sz w:val="20"/>
              </w:rPr>
              <w:t>сәулет-жоспарлау</w:t>
            </w:r>
            <w:r>
              <w:br/>
            </w:r>
            <w:r>
              <w:rPr>
                <w:rFonts w:ascii="Times New Roman"/>
                <w:b w:val="false"/>
                <w:i w:val="false"/>
                <w:color w:val="000000"/>
                <w:sz w:val="20"/>
              </w:rPr>
              <w:t>
</w:t>
            </w:r>
            <w:r>
              <w:rPr>
                <w:rFonts w:ascii="Times New Roman"/>
                <w:b w:val="false"/>
                <w:i w:val="false"/>
                <w:color w:val="000000"/>
                <w:sz w:val="20"/>
              </w:rPr>
              <w:t>тапсырмасын онда</w:t>
            </w:r>
            <w:r>
              <w:br/>
            </w:r>
            <w:r>
              <w:rPr>
                <w:rFonts w:ascii="Times New Roman"/>
                <w:b w:val="false"/>
                <w:i w:val="false"/>
                <w:color w:val="000000"/>
                <w:sz w:val="20"/>
              </w:rPr>
              <w:t>
</w:t>
            </w:r>
            <w:r>
              <w:rPr>
                <w:rFonts w:ascii="Times New Roman"/>
                <w:b w:val="false"/>
                <w:i w:val="false"/>
                <w:color w:val="000000"/>
                <w:sz w:val="20"/>
              </w:rPr>
              <w:t>көрсетілген мерзімде қолхат</w:t>
            </w:r>
            <w:r>
              <w:br/>
            </w:r>
            <w:r>
              <w:rPr>
                <w:rFonts w:ascii="Times New Roman"/>
                <w:b w:val="false"/>
                <w:i w:val="false"/>
                <w:color w:val="000000"/>
                <w:sz w:val="20"/>
              </w:rPr>
              <w:t>
</w:t>
            </w:r>
            <w:r>
              <w:rPr>
                <w:rFonts w:ascii="Times New Roman"/>
                <w:b w:val="false"/>
                <w:i w:val="false"/>
                <w:color w:val="000000"/>
                <w:sz w:val="20"/>
              </w:rPr>
              <w:t>негізінде немесе</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көрсетуден бас тарту туралы</w:t>
            </w:r>
            <w:r>
              <w:br/>
            </w:r>
            <w:r>
              <w:rPr>
                <w:rFonts w:ascii="Times New Roman"/>
                <w:b w:val="false"/>
                <w:i w:val="false"/>
                <w:color w:val="000000"/>
                <w:sz w:val="20"/>
              </w:rPr>
              <w:t>
</w:t>
            </w:r>
            <w:r>
              <w:rPr>
                <w:rFonts w:ascii="Times New Roman"/>
                <w:b w:val="false"/>
                <w:i w:val="false"/>
                <w:color w:val="000000"/>
                <w:sz w:val="20"/>
              </w:rPr>
              <w:t>дәлелді жауапты беру</w:t>
            </w:r>
          </w:p>
        </w:tc>
      </w:tr>
      <w:tr>
        <w:trPr>
          <w:trHeight w:val="855"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r>
              <w:br/>
            </w:r>
            <w:r>
              <w:rPr>
                <w:rFonts w:ascii="Times New Roman"/>
                <w:b w:val="false"/>
                <w:i w:val="false"/>
                <w:color w:val="000000"/>
                <w:sz w:val="20"/>
              </w:rPr>
              <w:t>
</w:t>
            </w:r>
            <w:r>
              <w:rPr>
                <w:rFonts w:ascii="Times New Roman"/>
                <w:b w:val="false"/>
                <w:i w:val="false"/>
                <w:color w:val="000000"/>
                <w:sz w:val="20"/>
              </w:rPr>
              <w:t>(Стандарттың</w:t>
            </w:r>
            <w:r>
              <w:br/>
            </w:r>
            <w:r>
              <w:rPr>
                <w:rFonts w:ascii="Times New Roman"/>
                <w:b w:val="false"/>
                <w:i w:val="false"/>
                <w:color w:val="000000"/>
                <w:sz w:val="20"/>
              </w:rPr>
              <w:t>
</w:t>
            </w:r>
            <w:r>
              <w:rPr>
                <w:rFonts w:ascii="Times New Roman"/>
                <w:b w:val="false"/>
                <w:i w:val="false"/>
                <w:color w:val="000000"/>
                <w:sz w:val="20"/>
              </w:rPr>
              <w:t>7-тармағының</w:t>
            </w:r>
            <w:r>
              <w:br/>
            </w:r>
            <w:r>
              <w:rPr>
                <w:rFonts w:ascii="Times New Roman"/>
                <w:b w:val="false"/>
                <w:i w:val="false"/>
                <w:color w:val="000000"/>
                <w:sz w:val="20"/>
              </w:rPr>
              <w:t>
</w:t>
            </w:r>
            <w:r>
              <w:rPr>
                <w:rFonts w:ascii="Times New Roman"/>
                <w:b w:val="false"/>
                <w:i w:val="false"/>
                <w:color w:val="000000"/>
                <w:sz w:val="20"/>
              </w:rPr>
              <w:t>1)тармақшасына</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12 жұмыс күні</w:t>
            </w:r>
            <w:r>
              <w:br/>
            </w:r>
            <w:r>
              <w:rPr>
                <w:rFonts w:ascii="Times New Roman"/>
                <w:b w:val="false"/>
                <w:i w:val="false"/>
                <w:color w:val="000000"/>
                <w:sz w:val="20"/>
              </w:rPr>
              <w:t>
</w:t>
            </w:r>
            <w:r>
              <w:rPr>
                <w:rFonts w:ascii="Times New Roman"/>
                <w:b w:val="false"/>
                <w:i w:val="false"/>
                <w:color w:val="000000"/>
                <w:sz w:val="20"/>
              </w:rPr>
              <w:t>(Стандарттың</w:t>
            </w:r>
            <w:r>
              <w:br/>
            </w:r>
            <w:r>
              <w:rPr>
                <w:rFonts w:ascii="Times New Roman"/>
                <w:b w:val="false"/>
                <w:i w:val="false"/>
                <w:color w:val="000000"/>
                <w:sz w:val="20"/>
              </w:rPr>
              <w:t>
</w:t>
            </w:r>
            <w:r>
              <w:rPr>
                <w:rFonts w:ascii="Times New Roman"/>
                <w:b w:val="false"/>
                <w:i w:val="false"/>
                <w:color w:val="000000"/>
                <w:sz w:val="20"/>
              </w:rPr>
              <w:t>7-тармағының</w:t>
            </w:r>
            <w:r>
              <w:br/>
            </w:r>
            <w:r>
              <w:rPr>
                <w:rFonts w:ascii="Times New Roman"/>
                <w:b w:val="false"/>
                <w:i w:val="false"/>
                <w:color w:val="000000"/>
                <w:sz w:val="20"/>
              </w:rPr>
              <w:t>
</w:t>
            </w:r>
            <w:r>
              <w:rPr>
                <w:rFonts w:ascii="Times New Roman"/>
                <w:b w:val="false"/>
                <w:i w:val="false"/>
                <w:color w:val="000000"/>
                <w:sz w:val="20"/>
              </w:rPr>
              <w:t>2)тармақшасына</w:t>
            </w:r>
            <w:r>
              <w:br/>
            </w:r>
            <w:r>
              <w:rPr>
                <w:rFonts w:ascii="Times New Roman"/>
                <w:b w:val="false"/>
                <w:i w:val="false"/>
                <w:color w:val="000000"/>
                <w:sz w:val="20"/>
              </w:rPr>
              <w:t>
</w:t>
            </w:r>
            <w:r>
              <w:rPr>
                <w:rFonts w:ascii="Times New Roman"/>
                <w:b w:val="false"/>
                <w:i w:val="false"/>
                <w:color w:val="000000"/>
                <w:sz w:val="20"/>
              </w:rPr>
              <w:t>сәйкес)</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Тіркеуі - 1 жұмыс күні</w:t>
            </w:r>
            <w:r>
              <w:br/>
            </w:r>
            <w:r>
              <w:rPr>
                <w:rFonts w:ascii="Times New Roman"/>
                <w:b w:val="false"/>
                <w:i w:val="false"/>
                <w:color w:val="000000"/>
                <w:sz w:val="20"/>
              </w:rPr>
              <w:t>
</w:t>
            </w:r>
            <w:r>
              <w:rPr>
                <w:rFonts w:ascii="Times New Roman"/>
                <w:b w:val="false"/>
                <w:i w:val="false"/>
                <w:color w:val="000000"/>
                <w:sz w:val="20"/>
              </w:rPr>
              <w:t>Беруі – 30 минуттан артық</w:t>
            </w:r>
            <w:r>
              <w:br/>
            </w:r>
            <w:r>
              <w:rPr>
                <w:rFonts w:ascii="Times New Roman"/>
                <w:b w:val="false"/>
                <w:i w:val="false"/>
                <w:color w:val="000000"/>
                <w:sz w:val="20"/>
              </w:rPr>
              <w:t>
</w:t>
            </w:r>
            <w:r>
              <w:rPr>
                <w:rFonts w:ascii="Times New Roman"/>
                <w:b w:val="false"/>
                <w:i w:val="false"/>
                <w:color w:val="000000"/>
                <w:sz w:val="20"/>
              </w:rPr>
              <w:t>емес</w:t>
            </w:r>
          </w:p>
        </w:tc>
      </w:tr>
    </w:tbl>
    <w:bookmarkStart w:name="z12" w:id="11"/>
    <w:p>
      <w:pPr>
        <w:spacing w:after="0"/>
        <w:ind w:left="0"/>
        <w:jc w:val="both"/>
      </w:pPr>
      <w:r>
        <w:rPr>
          <w:rFonts w:ascii="Times New Roman"/>
          <w:b w:val="false"/>
          <w:i w:val="false"/>
          <w:color w:val="000000"/>
          <w:sz w:val="28"/>
        </w:rPr>
        <w:t xml:space="preserve">
2 кесте      </w:t>
      </w:r>
    </w:p>
    <w:bookmarkEnd w:id="11"/>
    <w:p>
      <w:pPr>
        <w:spacing w:after="0"/>
        <w:ind w:left="0"/>
        <w:jc w:val="left"/>
      </w:pPr>
      <w:r>
        <w:rPr>
          <w:rFonts w:ascii="Times New Roman"/>
          <w:b/>
          <w:i w:val="false"/>
          <w:color w:val="000000"/>
        </w:rPr>
        <w:t xml:space="preserve"> Баламалы үдерістің (жұмыс барысының, ағынының) іс-қимылы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3091"/>
        <w:gridCol w:w="2965"/>
        <w:gridCol w:w="2903"/>
      </w:tblGrid>
      <w:tr>
        <w:trPr>
          <w:trHeight w:val="315"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инпекторы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(кеңсенің)</w:t>
            </w:r>
            <w:r>
              <w:br/>
            </w:r>
            <w:r>
              <w:rPr>
                <w:rFonts w:ascii="Times New Roman"/>
                <w:b w:val="false"/>
                <w:i w:val="false"/>
                <w:color w:val="000000"/>
                <w:sz w:val="20"/>
              </w:rPr>
              <w:t>
</w:t>
            </w:r>
            <w:r>
              <w:rPr>
                <w:rFonts w:ascii="Times New Roman"/>
                <w:b w:val="false"/>
                <w:i w:val="false"/>
                <w:color w:val="000000"/>
                <w:sz w:val="20"/>
              </w:rPr>
              <w:t>қызметкері</w:t>
            </w:r>
          </w:p>
        </w:tc>
      </w:tr>
      <w:tr>
        <w:trPr>
          <w:trHeight w:val="855"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рәсімнің,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w:t>
            </w:r>
            <w:r>
              <w:rPr>
                <w:rFonts w:ascii="Times New Roman"/>
                <w:b w:val="false"/>
                <w:i w:val="false"/>
                <w:color w:val="000000"/>
                <w:sz w:val="20"/>
              </w:rPr>
              <w:t>қабылдайды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жинақтайды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қабылдайды</w:t>
            </w:r>
          </w:p>
        </w:tc>
      </w:tr>
      <w:tr>
        <w:trPr>
          <w:trHeight w:val="345"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ұйымдастырушы-</w:t>
            </w:r>
            <w:r>
              <w:br/>
            </w:r>
            <w:r>
              <w:rPr>
                <w:rFonts w:ascii="Times New Roman"/>
                <w:b w:val="false"/>
                <w:i w:val="false"/>
                <w:color w:val="000000"/>
                <w:sz w:val="20"/>
              </w:rPr>
              <w:t>
</w:t>
            </w:r>
            <w:r>
              <w:rPr>
                <w:rFonts w:ascii="Times New Roman"/>
                <w:b w:val="false"/>
                <w:i w:val="false"/>
                <w:color w:val="000000"/>
                <w:sz w:val="20"/>
              </w:rPr>
              <w:t>лық-басқарушы-</w:t>
            </w:r>
            <w:r>
              <w:br/>
            </w:r>
            <w:r>
              <w:rPr>
                <w:rFonts w:ascii="Times New Roman"/>
                <w:b w:val="false"/>
                <w:i w:val="false"/>
                <w:color w:val="000000"/>
                <w:sz w:val="20"/>
              </w:rPr>
              <w:t>
</w:t>
            </w:r>
            <w:r>
              <w:rPr>
                <w:rFonts w:ascii="Times New Roman"/>
                <w:b w:val="false"/>
                <w:i w:val="false"/>
                <w:color w:val="000000"/>
                <w:sz w:val="20"/>
              </w:rPr>
              <w:t>лық шешім)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r>
              <w:br/>
            </w:r>
            <w:r>
              <w:rPr>
                <w:rFonts w:ascii="Times New Roman"/>
                <w:b w:val="false"/>
                <w:i w:val="false"/>
                <w:color w:val="000000"/>
                <w:sz w:val="20"/>
              </w:rPr>
              <w:t>
</w:t>
            </w:r>
            <w:r>
              <w:rPr>
                <w:rFonts w:ascii="Times New Roman"/>
                <w:b w:val="false"/>
                <w:i w:val="false"/>
                <w:color w:val="000000"/>
                <w:sz w:val="20"/>
              </w:rPr>
              <w:t>кітабында тіркеу,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қабылдағаны туралы</w:t>
            </w:r>
            <w:r>
              <w:br/>
            </w:r>
            <w:r>
              <w:rPr>
                <w:rFonts w:ascii="Times New Roman"/>
                <w:b w:val="false"/>
                <w:i w:val="false"/>
                <w:color w:val="000000"/>
                <w:sz w:val="20"/>
              </w:rPr>
              <w:t>
</w:t>
            </w:r>
            <w:r>
              <w:rPr>
                <w:rFonts w:ascii="Times New Roman"/>
                <w:b w:val="false"/>
                <w:i w:val="false"/>
                <w:color w:val="000000"/>
                <w:sz w:val="20"/>
              </w:rPr>
              <w:t>қолхатты немесе</w:t>
            </w:r>
            <w:r>
              <w:br/>
            </w:r>
            <w:r>
              <w:rPr>
                <w:rFonts w:ascii="Times New Roman"/>
                <w:b w:val="false"/>
                <w:i w:val="false"/>
                <w:color w:val="000000"/>
                <w:sz w:val="20"/>
              </w:rPr>
              <w:t>
</w:t>
            </w:r>
            <w:r>
              <w:rPr>
                <w:rFonts w:ascii="Times New Roman"/>
                <w:b w:val="false"/>
                <w:i w:val="false"/>
                <w:color w:val="000000"/>
                <w:sz w:val="20"/>
              </w:rPr>
              <w:t>жетпей тұрған</w:t>
            </w:r>
            <w:r>
              <w:br/>
            </w:r>
            <w:r>
              <w:rPr>
                <w:rFonts w:ascii="Times New Roman"/>
                <w:b w:val="false"/>
                <w:i w:val="false"/>
                <w:color w:val="000000"/>
                <w:sz w:val="20"/>
              </w:rPr>
              <w:t>
</w:t>
            </w:r>
            <w:r>
              <w:rPr>
                <w:rFonts w:ascii="Times New Roman"/>
                <w:b w:val="false"/>
                <w:i w:val="false"/>
                <w:color w:val="000000"/>
                <w:sz w:val="20"/>
              </w:rPr>
              <w:t>құжаттарды көрсете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қабылдаудан бас</w:t>
            </w:r>
            <w:r>
              <w:br/>
            </w:r>
            <w:r>
              <w:rPr>
                <w:rFonts w:ascii="Times New Roman"/>
                <w:b w:val="false"/>
                <w:i w:val="false"/>
                <w:color w:val="000000"/>
                <w:sz w:val="20"/>
              </w:rPr>
              <w:t>
</w:t>
            </w:r>
            <w:r>
              <w:rPr>
                <w:rFonts w:ascii="Times New Roman"/>
                <w:b w:val="false"/>
                <w:i w:val="false"/>
                <w:color w:val="000000"/>
                <w:sz w:val="20"/>
              </w:rPr>
              <w:t>тартуды 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w:t>
            </w:r>
            <w:r>
              <w:br/>
            </w:r>
            <w:r>
              <w:rPr>
                <w:rFonts w:ascii="Times New Roman"/>
                <w:b w:val="false"/>
                <w:i w:val="false"/>
                <w:color w:val="000000"/>
                <w:sz w:val="20"/>
              </w:rPr>
              <w:t>
</w:t>
            </w:r>
            <w:r>
              <w:rPr>
                <w:rFonts w:ascii="Times New Roman"/>
                <w:b w:val="false"/>
                <w:i w:val="false"/>
                <w:color w:val="000000"/>
                <w:sz w:val="20"/>
              </w:rPr>
              <w:t>құжаттарты қайта</w:t>
            </w:r>
            <w:r>
              <w:br/>
            </w:r>
            <w:r>
              <w:rPr>
                <w:rFonts w:ascii="Times New Roman"/>
                <w:b w:val="false"/>
                <w:i w:val="false"/>
                <w:color w:val="000000"/>
                <w:sz w:val="20"/>
              </w:rPr>
              <w:t>
</w:t>
            </w:r>
            <w:r>
              <w:rPr>
                <w:rFonts w:ascii="Times New Roman"/>
                <w:b w:val="false"/>
                <w:i w:val="false"/>
                <w:color w:val="000000"/>
                <w:sz w:val="20"/>
              </w:rPr>
              <w:t>жіберу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r>
              <w:br/>
            </w:r>
            <w:r>
              <w:rPr>
                <w:rFonts w:ascii="Times New Roman"/>
                <w:b w:val="false"/>
                <w:i w:val="false"/>
                <w:color w:val="000000"/>
                <w:sz w:val="20"/>
              </w:rPr>
              <w:t>
</w:t>
            </w:r>
            <w:r>
              <w:rPr>
                <w:rFonts w:ascii="Times New Roman"/>
                <w:b w:val="false"/>
                <w:i w:val="false"/>
                <w:color w:val="000000"/>
                <w:sz w:val="20"/>
              </w:rPr>
              <w:t>кітабында тіркеу</w:t>
            </w:r>
          </w:p>
        </w:tc>
      </w:tr>
      <w:tr>
        <w:trPr>
          <w:trHeight w:val="855"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r>
              <w:br/>
            </w:r>
            <w:r>
              <w:rPr>
                <w:rFonts w:ascii="Times New Roman"/>
                <w:b w:val="false"/>
                <w:i w:val="false"/>
                <w:color w:val="000000"/>
                <w:sz w:val="20"/>
              </w:rPr>
              <w:t>
</w:t>
            </w:r>
            <w:r>
              <w:rPr>
                <w:rFonts w:ascii="Times New Roman"/>
                <w:b w:val="false"/>
                <w:i w:val="false"/>
                <w:color w:val="000000"/>
                <w:sz w:val="20"/>
              </w:rPr>
              <w:t>(жұмыс күні)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w:t>
            </w:r>
            <w:r>
              <w:br/>
            </w:r>
            <w:r>
              <w:rPr>
                <w:rFonts w:ascii="Times New Roman"/>
                <w:b w:val="false"/>
                <w:i w:val="false"/>
                <w:color w:val="000000"/>
                <w:sz w:val="20"/>
              </w:rPr>
              <w:t>
</w:t>
            </w:r>
            <w:r>
              <w:rPr>
                <w:rFonts w:ascii="Times New Roman"/>
                <w:b w:val="false"/>
                <w:i w:val="false"/>
                <w:color w:val="000000"/>
                <w:sz w:val="20"/>
              </w:rPr>
              <w:t>емес</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w:t>
            </w:r>
            <w:r>
              <w:rPr>
                <w:rFonts w:ascii="Times New Roman"/>
                <w:b w:val="false"/>
                <w:i w:val="false"/>
                <w:color w:val="000000"/>
                <w:sz w:val="20"/>
              </w:rPr>
              <w:t>артық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513"/>
        <w:gridCol w:w="2556"/>
        <w:gridCol w:w="2086"/>
        <w:gridCol w:w="2408"/>
      </w:tblGrid>
      <w:tr>
        <w:trPr>
          <w:trHeight w:val="31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орындаушысы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(кеңсенің)</w:t>
            </w:r>
            <w:r>
              <w:br/>
            </w:r>
            <w:r>
              <w:rPr>
                <w:rFonts w:ascii="Times New Roman"/>
                <w:b w:val="false"/>
                <w:i w:val="false"/>
                <w:color w:val="000000"/>
                <w:sz w:val="20"/>
              </w:rPr>
              <w:t>
</w:t>
            </w:r>
            <w:r>
              <w:rPr>
                <w:rFonts w:ascii="Times New Roman"/>
                <w:b w:val="false"/>
                <w:i w:val="false"/>
                <w:color w:val="000000"/>
                <w:sz w:val="20"/>
              </w:rPr>
              <w:t>қызметкері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r>
      <w:tr>
        <w:trPr>
          <w:trHeight w:val="85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басқарушы-</w:t>
            </w:r>
            <w:r>
              <w:br/>
            </w:r>
            <w:r>
              <w:rPr>
                <w:rFonts w:ascii="Times New Roman"/>
                <w:b w:val="false"/>
                <w:i w:val="false"/>
                <w:color w:val="000000"/>
                <w:sz w:val="20"/>
              </w:rPr>
              <w:t>
</w:t>
            </w:r>
            <w:r>
              <w:rPr>
                <w:rFonts w:ascii="Times New Roman"/>
                <w:b w:val="false"/>
                <w:i w:val="false"/>
                <w:color w:val="000000"/>
                <w:sz w:val="20"/>
              </w:rPr>
              <w:t>лық шешім</w:t>
            </w:r>
            <w:r>
              <w:br/>
            </w:r>
            <w:r>
              <w:rPr>
                <w:rFonts w:ascii="Times New Roman"/>
                <w:b w:val="false"/>
                <w:i w:val="false"/>
                <w:color w:val="000000"/>
                <w:sz w:val="20"/>
              </w:rPr>
              <w:t>
</w:t>
            </w:r>
            <w:r>
              <w:rPr>
                <w:rFonts w:ascii="Times New Roman"/>
                <w:b w:val="false"/>
                <w:i w:val="false"/>
                <w:color w:val="000000"/>
                <w:sz w:val="20"/>
              </w:rPr>
              <w:t>қабылдайды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қарайды және</w:t>
            </w:r>
            <w:r>
              <w:br/>
            </w:r>
            <w:r>
              <w:rPr>
                <w:rFonts w:ascii="Times New Roman"/>
                <w:b w:val="false"/>
                <w:i w:val="false"/>
                <w:color w:val="000000"/>
                <w:sz w:val="20"/>
              </w:rPr>
              <w:t>
</w:t>
            </w:r>
            <w:r>
              <w:rPr>
                <w:rFonts w:ascii="Times New Roman"/>
                <w:b w:val="false"/>
                <w:i w:val="false"/>
                <w:color w:val="000000"/>
                <w:sz w:val="20"/>
              </w:rPr>
              <w:t>сәулет-жоспар-</w:t>
            </w:r>
            <w:r>
              <w:br/>
            </w:r>
            <w:r>
              <w:rPr>
                <w:rFonts w:ascii="Times New Roman"/>
                <w:b w:val="false"/>
                <w:i w:val="false"/>
                <w:color w:val="000000"/>
                <w:sz w:val="20"/>
              </w:rPr>
              <w:t>
</w:t>
            </w:r>
            <w:r>
              <w:rPr>
                <w:rFonts w:ascii="Times New Roman"/>
                <w:b w:val="false"/>
                <w:i w:val="false"/>
                <w:color w:val="000000"/>
                <w:sz w:val="20"/>
              </w:rPr>
              <w:t>лау тапсырма-</w:t>
            </w:r>
            <w:r>
              <w:br/>
            </w:r>
            <w:r>
              <w:rPr>
                <w:rFonts w:ascii="Times New Roman"/>
                <w:b w:val="false"/>
                <w:i w:val="false"/>
                <w:color w:val="000000"/>
                <w:sz w:val="20"/>
              </w:rPr>
              <w:t>
</w:t>
            </w:r>
            <w:r>
              <w:rPr>
                <w:rFonts w:ascii="Times New Roman"/>
                <w:b w:val="false"/>
                <w:i w:val="false"/>
                <w:color w:val="000000"/>
                <w:sz w:val="20"/>
              </w:rPr>
              <w:t>сының жобасын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дайындайды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w:t>
            </w:r>
            <w:r>
              <w:br/>
            </w:r>
            <w:r>
              <w:rPr>
                <w:rFonts w:ascii="Times New Roman"/>
                <w:b w:val="false"/>
                <w:i w:val="false"/>
                <w:color w:val="000000"/>
                <w:sz w:val="20"/>
              </w:rPr>
              <w:t>
</w:t>
            </w:r>
            <w:r>
              <w:rPr>
                <w:rFonts w:ascii="Times New Roman"/>
                <w:b w:val="false"/>
                <w:i w:val="false"/>
                <w:color w:val="000000"/>
                <w:sz w:val="20"/>
              </w:rPr>
              <w:t>лау</w:t>
            </w:r>
            <w:r>
              <w:br/>
            </w:r>
            <w:r>
              <w:rPr>
                <w:rFonts w:ascii="Times New Roman"/>
                <w:b w:val="false"/>
                <w:i w:val="false"/>
                <w:color w:val="000000"/>
                <w:sz w:val="20"/>
              </w:rPr>
              <w:t>
</w:t>
            </w:r>
            <w:r>
              <w:rPr>
                <w:rFonts w:ascii="Times New Roman"/>
                <w:b w:val="false"/>
                <w:i w:val="false"/>
                <w:color w:val="000000"/>
                <w:sz w:val="20"/>
              </w:rPr>
              <w:t>тапсырмасын</w:t>
            </w:r>
            <w:r>
              <w:br/>
            </w:r>
            <w:r>
              <w:rPr>
                <w:rFonts w:ascii="Times New Roman"/>
                <w:b w:val="false"/>
                <w:i w:val="false"/>
                <w:color w:val="000000"/>
                <w:sz w:val="20"/>
              </w:rPr>
              <w:t>
</w:t>
            </w:r>
            <w:r>
              <w:rPr>
                <w:rFonts w:ascii="Times New Roman"/>
                <w:b w:val="false"/>
                <w:i w:val="false"/>
                <w:color w:val="000000"/>
                <w:sz w:val="20"/>
              </w:rPr>
              <w:t>бекітеді</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жауапқа қол</w:t>
            </w:r>
            <w:r>
              <w:br/>
            </w:r>
            <w:r>
              <w:rPr>
                <w:rFonts w:ascii="Times New Roman"/>
                <w:b w:val="false"/>
                <w:i w:val="false"/>
                <w:color w:val="000000"/>
                <w:sz w:val="20"/>
              </w:rPr>
              <w:t>
</w:t>
            </w:r>
            <w:r>
              <w:rPr>
                <w:rFonts w:ascii="Times New Roman"/>
                <w:b w:val="false"/>
                <w:i w:val="false"/>
                <w:color w:val="000000"/>
                <w:sz w:val="20"/>
              </w:rPr>
              <w:t>қояды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сәулет-</w:t>
            </w:r>
            <w:r>
              <w:br/>
            </w:r>
            <w:r>
              <w:rPr>
                <w:rFonts w:ascii="Times New Roman"/>
                <w:b w:val="false"/>
                <w:i w:val="false"/>
                <w:color w:val="000000"/>
                <w:sz w:val="20"/>
              </w:rPr>
              <w:t>
</w:t>
            </w:r>
            <w:r>
              <w:rPr>
                <w:rFonts w:ascii="Times New Roman"/>
                <w:b w:val="false"/>
                <w:i w:val="false"/>
                <w:color w:val="000000"/>
                <w:sz w:val="20"/>
              </w:rPr>
              <w:t>жоспарлау</w:t>
            </w:r>
            <w:r>
              <w:br/>
            </w:r>
            <w:r>
              <w:rPr>
                <w:rFonts w:ascii="Times New Roman"/>
                <w:b w:val="false"/>
                <w:i w:val="false"/>
                <w:color w:val="000000"/>
                <w:sz w:val="20"/>
              </w:rPr>
              <w:t>
</w:t>
            </w:r>
            <w:r>
              <w:rPr>
                <w:rFonts w:ascii="Times New Roman"/>
                <w:b w:val="false"/>
                <w:i w:val="false"/>
                <w:color w:val="000000"/>
                <w:sz w:val="20"/>
              </w:rPr>
              <w:t>тапсырмасын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тіркейді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органнан</w:t>
            </w:r>
            <w:r>
              <w:br/>
            </w:r>
            <w:r>
              <w:rPr>
                <w:rFonts w:ascii="Times New Roman"/>
                <w:b w:val="false"/>
                <w:i w:val="false"/>
                <w:color w:val="000000"/>
                <w:sz w:val="20"/>
              </w:rPr>
              <w:t>
</w:t>
            </w:r>
            <w:r>
              <w:rPr>
                <w:rFonts w:ascii="Times New Roman"/>
                <w:b w:val="false"/>
                <w:i w:val="false"/>
                <w:color w:val="000000"/>
                <w:sz w:val="20"/>
              </w:rPr>
              <w:t>дайын болған</w:t>
            </w:r>
            <w:r>
              <w:br/>
            </w:r>
            <w:r>
              <w:rPr>
                <w:rFonts w:ascii="Times New Roman"/>
                <w:b w:val="false"/>
                <w:i w:val="false"/>
                <w:color w:val="000000"/>
                <w:sz w:val="20"/>
              </w:rPr>
              <w:t>
</w:t>
            </w:r>
            <w:r>
              <w:rPr>
                <w:rFonts w:ascii="Times New Roman"/>
                <w:b w:val="false"/>
                <w:i w:val="false"/>
                <w:color w:val="000000"/>
                <w:sz w:val="20"/>
              </w:rPr>
              <w:t>сәулет-жос-</w:t>
            </w:r>
            <w:r>
              <w:br/>
            </w:r>
            <w:r>
              <w:rPr>
                <w:rFonts w:ascii="Times New Roman"/>
                <w:b w:val="false"/>
                <w:i w:val="false"/>
                <w:color w:val="000000"/>
                <w:sz w:val="20"/>
              </w:rPr>
              <w:t>
</w:t>
            </w:r>
            <w:r>
              <w:rPr>
                <w:rFonts w:ascii="Times New Roman"/>
                <w:b w:val="false"/>
                <w:i w:val="false"/>
                <w:color w:val="000000"/>
                <w:sz w:val="20"/>
              </w:rPr>
              <w:t>парлау</w:t>
            </w:r>
            <w:r>
              <w:br/>
            </w:r>
            <w:r>
              <w:rPr>
                <w:rFonts w:ascii="Times New Roman"/>
                <w:b w:val="false"/>
                <w:i w:val="false"/>
                <w:color w:val="000000"/>
                <w:sz w:val="20"/>
              </w:rPr>
              <w:t>
</w:t>
            </w:r>
            <w:r>
              <w:rPr>
                <w:rFonts w:ascii="Times New Roman"/>
                <w:b w:val="false"/>
                <w:i w:val="false"/>
                <w:color w:val="000000"/>
                <w:sz w:val="20"/>
              </w:rPr>
              <w:t>тапсырмасын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қабылдайды</w:t>
            </w:r>
          </w:p>
        </w:tc>
      </w:tr>
      <w:tr>
        <w:trPr>
          <w:trHeight w:val="34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Бұрыштамада</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көрсетуге</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w:t>
            </w:r>
            <w:r>
              <w:br/>
            </w:r>
            <w:r>
              <w:rPr>
                <w:rFonts w:ascii="Times New Roman"/>
                <w:b w:val="false"/>
                <w:i w:val="false"/>
                <w:color w:val="000000"/>
                <w:sz w:val="20"/>
              </w:rPr>
              <w:t>
</w:t>
            </w:r>
            <w:r>
              <w:rPr>
                <w:rFonts w:ascii="Times New Roman"/>
                <w:b w:val="false"/>
                <w:i w:val="false"/>
                <w:color w:val="000000"/>
                <w:sz w:val="20"/>
              </w:rPr>
              <w:t>лау тапсырма-</w:t>
            </w:r>
            <w:r>
              <w:br/>
            </w:r>
            <w:r>
              <w:rPr>
                <w:rFonts w:ascii="Times New Roman"/>
                <w:b w:val="false"/>
                <w:i w:val="false"/>
                <w:color w:val="000000"/>
                <w:sz w:val="20"/>
              </w:rPr>
              <w:t>
</w:t>
            </w:r>
            <w:r>
              <w:rPr>
                <w:rFonts w:ascii="Times New Roman"/>
                <w:b w:val="false"/>
                <w:i w:val="false"/>
                <w:color w:val="000000"/>
                <w:sz w:val="20"/>
              </w:rPr>
              <w:t>сының жобасын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басшысына қол</w:t>
            </w:r>
            <w:r>
              <w:br/>
            </w:r>
            <w:r>
              <w:rPr>
                <w:rFonts w:ascii="Times New Roman"/>
                <w:b w:val="false"/>
                <w:i w:val="false"/>
                <w:color w:val="000000"/>
                <w:sz w:val="20"/>
              </w:rPr>
              <w:t>
</w:t>
            </w:r>
            <w:r>
              <w:rPr>
                <w:rFonts w:ascii="Times New Roman"/>
                <w:b w:val="false"/>
                <w:i w:val="false"/>
                <w:color w:val="000000"/>
                <w:sz w:val="20"/>
              </w:rPr>
              <w:t>қою үшін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w:t>
            </w:r>
            <w:r>
              <w:br/>
            </w:r>
            <w:r>
              <w:rPr>
                <w:rFonts w:ascii="Times New Roman"/>
                <w:b w:val="false"/>
                <w:i w:val="false"/>
                <w:color w:val="000000"/>
                <w:sz w:val="20"/>
              </w:rPr>
              <w:t>
</w:t>
            </w:r>
            <w:r>
              <w:rPr>
                <w:rFonts w:ascii="Times New Roman"/>
                <w:b w:val="false"/>
                <w:i w:val="false"/>
                <w:color w:val="000000"/>
                <w:sz w:val="20"/>
              </w:rPr>
              <w:t>сәулет-жоспар-</w:t>
            </w:r>
            <w:r>
              <w:br/>
            </w:r>
            <w:r>
              <w:rPr>
                <w:rFonts w:ascii="Times New Roman"/>
                <w:b w:val="false"/>
                <w:i w:val="false"/>
                <w:color w:val="000000"/>
                <w:sz w:val="20"/>
              </w:rPr>
              <w:t>
</w:t>
            </w:r>
            <w:r>
              <w:rPr>
                <w:rFonts w:ascii="Times New Roman"/>
                <w:b w:val="false"/>
                <w:i w:val="false"/>
                <w:color w:val="000000"/>
                <w:sz w:val="20"/>
              </w:rPr>
              <w:t>лау тапсырма-</w:t>
            </w:r>
            <w:r>
              <w:br/>
            </w:r>
            <w:r>
              <w:rPr>
                <w:rFonts w:ascii="Times New Roman"/>
                <w:b w:val="false"/>
                <w:i w:val="false"/>
                <w:color w:val="000000"/>
                <w:sz w:val="20"/>
              </w:rPr>
              <w:t>
</w:t>
            </w:r>
            <w:r>
              <w:rPr>
                <w:rFonts w:ascii="Times New Roman"/>
                <w:b w:val="false"/>
                <w:i w:val="false"/>
                <w:color w:val="000000"/>
                <w:sz w:val="20"/>
              </w:rPr>
              <w:t>сын 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(кеңсенің)</w:t>
            </w:r>
            <w:r>
              <w:br/>
            </w:r>
            <w:r>
              <w:rPr>
                <w:rFonts w:ascii="Times New Roman"/>
                <w:b w:val="false"/>
                <w:i w:val="false"/>
                <w:color w:val="000000"/>
                <w:sz w:val="20"/>
              </w:rPr>
              <w:t>
</w:t>
            </w:r>
            <w:r>
              <w:rPr>
                <w:rFonts w:ascii="Times New Roman"/>
                <w:b w:val="false"/>
                <w:i w:val="false"/>
                <w:color w:val="000000"/>
                <w:sz w:val="20"/>
              </w:rPr>
              <w:t>қызметкеріне</w:t>
            </w:r>
            <w:r>
              <w:br/>
            </w:r>
            <w:r>
              <w:rPr>
                <w:rFonts w:ascii="Times New Roman"/>
                <w:b w:val="false"/>
                <w:i w:val="false"/>
                <w:color w:val="000000"/>
                <w:sz w:val="20"/>
              </w:rPr>
              <w:t>
</w:t>
            </w:r>
            <w:r>
              <w:rPr>
                <w:rFonts w:ascii="Times New Roman"/>
                <w:b w:val="false"/>
                <w:i w:val="false"/>
                <w:color w:val="000000"/>
                <w:sz w:val="20"/>
              </w:rPr>
              <w:t>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сәулет-</w:t>
            </w:r>
            <w:r>
              <w:br/>
            </w:r>
            <w:r>
              <w:rPr>
                <w:rFonts w:ascii="Times New Roman"/>
                <w:b w:val="false"/>
                <w:i w:val="false"/>
                <w:color w:val="000000"/>
                <w:sz w:val="20"/>
              </w:rPr>
              <w:t>
</w:t>
            </w:r>
            <w:r>
              <w:rPr>
                <w:rFonts w:ascii="Times New Roman"/>
                <w:b w:val="false"/>
                <w:i w:val="false"/>
                <w:color w:val="000000"/>
                <w:sz w:val="20"/>
              </w:rPr>
              <w:t>жоспарлау</w:t>
            </w:r>
            <w:r>
              <w:br/>
            </w:r>
            <w:r>
              <w:rPr>
                <w:rFonts w:ascii="Times New Roman"/>
                <w:b w:val="false"/>
                <w:i w:val="false"/>
                <w:color w:val="000000"/>
                <w:sz w:val="20"/>
              </w:rPr>
              <w:t>
</w:t>
            </w:r>
            <w:r>
              <w:rPr>
                <w:rFonts w:ascii="Times New Roman"/>
                <w:b w:val="false"/>
                <w:i w:val="false"/>
                <w:color w:val="000000"/>
                <w:sz w:val="20"/>
              </w:rPr>
              <w:t>тапсырмасын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Орталыққа</w:t>
            </w:r>
            <w:r>
              <w:br/>
            </w:r>
            <w:r>
              <w:rPr>
                <w:rFonts w:ascii="Times New Roman"/>
                <w:b w:val="false"/>
                <w:i w:val="false"/>
                <w:color w:val="000000"/>
                <w:sz w:val="20"/>
              </w:rPr>
              <w:t>
</w:t>
            </w:r>
            <w:r>
              <w:rPr>
                <w:rFonts w:ascii="Times New Roman"/>
                <w:b w:val="false"/>
                <w:i w:val="false"/>
                <w:color w:val="000000"/>
                <w:sz w:val="20"/>
              </w:rPr>
              <w:t>жібереді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w:t>
            </w:r>
            <w:r>
              <w:br/>
            </w:r>
            <w:r>
              <w:rPr>
                <w:rFonts w:ascii="Times New Roman"/>
                <w:b w:val="false"/>
                <w:i w:val="false"/>
                <w:color w:val="000000"/>
                <w:sz w:val="20"/>
              </w:rPr>
              <w:t>
</w:t>
            </w:r>
            <w:r>
              <w:rPr>
                <w:rFonts w:ascii="Times New Roman"/>
                <w:b w:val="false"/>
                <w:i w:val="false"/>
                <w:color w:val="000000"/>
                <w:sz w:val="20"/>
              </w:rPr>
              <w:t>сәулет-жос-</w:t>
            </w:r>
            <w:r>
              <w:br/>
            </w:r>
            <w:r>
              <w:rPr>
                <w:rFonts w:ascii="Times New Roman"/>
                <w:b w:val="false"/>
                <w:i w:val="false"/>
                <w:color w:val="000000"/>
                <w:sz w:val="20"/>
              </w:rPr>
              <w:t>
</w:t>
            </w:r>
            <w:r>
              <w:rPr>
                <w:rFonts w:ascii="Times New Roman"/>
                <w:b w:val="false"/>
                <w:i w:val="false"/>
                <w:color w:val="000000"/>
                <w:sz w:val="20"/>
              </w:rPr>
              <w:t>парлау</w:t>
            </w:r>
            <w:r>
              <w:br/>
            </w:r>
            <w:r>
              <w:rPr>
                <w:rFonts w:ascii="Times New Roman"/>
                <w:b w:val="false"/>
                <w:i w:val="false"/>
                <w:color w:val="000000"/>
                <w:sz w:val="20"/>
              </w:rPr>
              <w:t>
</w:t>
            </w:r>
            <w:r>
              <w:rPr>
                <w:rFonts w:ascii="Times New Roman"/>
                <w:b w:val="false"/>
                <w:i w:val="false"/>
                <w:color w:val="000000"/>
                <w:sz w:val="20"/>
              </w:rPr>
              <w:t>тапсырмасын</w:t>
            </w:r>
            <w:r>
              <w:br/>
            </w:r>
            <w:r>
              <w:rPr>
                <w:rFonts w:ascii="Times New Roman"/>
                <w:b w:val="false"/>
                <w:i w:val="false"/>
                <w:color w:val="000000"/>
                <w:sz w:val="20"/>
              </w:rPr>
              <w:t>
</w:t>
            </w:r>
            <w:r>
              <w:rPr>
                <w:rFonts w:ascii="Times New Roman"/>
                <w:b w:val="false"/>
                <w:i w:val="false"/>
                <w:color w:val="000000"/>
                <w:sz w:val="20"/>
              </w:rPr>
              <w:t>онда</w:t>
            </w:r>
            <w:r>
              <w:br/>
            </w:r>
            <w:r>
              <w:rPr>
                <w:rFonts w:ascii="Times New Roman"/>
                <w:b w:val="false"/>
                <w:i w:val="false"/>
                <w:color w:val="000000"/>
                <w:sz w:val="20"/>
              </w:rPr>
              <w:t>
</w:t>
            </w:r>
            <w:r>
              <w:rPr>
                <w:rFonts w:ascii="Times New Roman"/>
                <w:b w:val="false"/>
                <w:i w:val="false"/>
                <w:color w:val="000000"/>
                <w:sz w:val="20"/>
              </w:rPr>
              <w:t>көрсетілген</w:t>
            </w:r>
            <w:r>
              <w:br/>
            </w:r>
            <w:r>
              <w:rPr>
                <w:rFonts w:ascii="Times New Roman"/>
                <w:b w:val="false"/>
                <w:i w:val="false"/>
                <w:color w:val="000000"/>
                <w:sz w:val="20"/>
              </w:rPr>
              <w:t>
</w:t>
            </w:r>
            <w:r>
              <w:rPr>
                <w:rFonts w:ascii="Times New Roman"/>
                <w:b w:val="false"/>
                <w:i w:val="false"/>
                <w:color w:val="000000"/>
                <w:sz w:val="20"/>
              </w:rPr>
              <w:t>мерзімде</w:t>
            </w:r>
            <w:r>
              <w:br/>
            </w:r>
            <w:r>
              <w:rPr>
                <w:rFonts w:ascii="Times New Roman"/>
                <w:b w:val="false"/>
                <w:i w:val="false"/>
                <w:color w:val="000000"/>
                <w:sz w:val="20"/>
              </w:rPr>
              <w:t>
</w:t>
            </w:r>
            <w:r>
              <w:rPr>
                <w:rFonts w:ascii="Times New Roman"/>
                <w:b w:val="false"/>
                <w:i w:val="false"/>
                <w:color w:val="000000"/>
                <w:sz w:val="20"/>
              </w:rPr>
              <w:t>қолхат</w:t>
            </w:r>
            <w:r>
              <w:br/>
            </w:r>
            <w:r>
              <w:rPr>
                <w:rFonts w:ascii="Times New Roman"/>
                <w:b w:val="false"/>
                <w:i w:val="false"/>
                <w:color w:val="000000"/>
                <w:sz w:val="20"/>
              </w:rPr>
              <w:t>
</w:t>
            </w:r>
            <w:r>
              <w:rPr>
                <w:rFonts w:ascii="Times New Roman"/>
                <w:b w:val="false"/>
                <w:i w:val="false"/>
                <w:color w:val="000000"/>
                <w:sz w:val="20"/>
              </w:rPr>
              <w:t>негізінде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жауапты беру</w:t>
            </w:r>
          </w:p>
        </w:tc>
      </w:tr>
      <w:tr>
        <w:trPr>
          <w:trHeight w:val="85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w:t>
            </w:r>
            <w:r>
              <w:rPr>
                <w:rFonts w:ascii="Times New Roman"/>
                <w:b w:val="false"/>
                <w:i w:val="false"/>
                <w:color w:val="000000"/>
                <w:sz w:val="20"/>
              </w:rPr>
              <w:t>күні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r>
              <w:br/>
            </w:r>
            <w:r>
              <w:rPr>
                <w:rFonts w:ascii="Times New Roman"/>
                <w:b w:val="false"/>
                <w:i w:val="false"/>
                <w:color w:val="000000"/>
                <w:sz w:val="20"/>
              </w:rPr>
              <w:t>
</w:t>
            </w:r>
            <w:r>
              <w:rPr>
                <w:rFonts w:ascii="Times New Roman"/>
                <w:b w:val="false"/>
                <w:i w:val="false"/>
                <w:color w:val="000000"/>
                <w:sz w:val="20"/>
              </w:rPr>
              <w:t>(Стандарттың</w:t>
            </w:r>
            <w:r>
              <w:br/>
            </w:r>
            <w:r>
              <w:rPr>
                <w:rFonts w:ascii="Times New Roman"/>
                <w:b w:val="false"/>
                <w:i w:val="false"/>
                <w:color w:val="000000"/>
                <w:sz w:val="20"/>
              </w:rPr>
              <w:t>
</w:t>
            </w:r>
            <w:r>
              <w:rPr>
                <w:rFonts w:ascii="Times New Roman"/>
                <w:b w:val="false"/>
                <w:i w:val="false"/>
                <w:color w:val="000000"/>
                <w:sz w:val="20"/>
              </w:rPr>
              <w:t>7-тармағының</w:t>
            </w:r>
            <w:r>
              <w:br/>
            </w:r>
            <w:r>
              <w:rPr>
                <w:rFonts w:ascii="Times New Roman"/>
                <w:b w:val="false"/>
                <w:i w:val="false"/>
                <w:color w:val="000000"/>
                <w:sz w:val="20"/>
              </w:rPr>
              <w:t>
</w:t>
            </w:r>
            <w:r>
              <w:rPr>
                <w:rFonts w:ascii="Times New Roman"/>
                <w:b w:val="false"/>
                <w:i w:val="false"/>
                <w:color w:val="000000"/>
                <w:sz w:val="20"/>
              </w:rPr>
              <w:t>1)тармақшасына</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12 жұмыс күні</w:t>
            </w:r>
            <w:r>
              <w:br/>
            </w:r>
            <w:r>
              <w:rPr>
                <w:rFonts w:ascii="Times New Roman"/>
                <w:b w:val="false"/>
                <w:i w:val="false"/>
                <w:color w:val="000000"/>
                <w:sz w:val="20"/>
              </w:rPr>
              <w:t>
</w:t>
            </w:r>
            <w:r>
              <w:rPr>
                <w:rFonts w:ascii="Times New Roman"/>
                <w:b w:val="false"/>
                <w:i w:val="false"/>
                <w:color w:val="000000"/>
                <w:sz w:val="20"/>
              </w:rPr>
              <w:t>(Стандарттың</w:t>
            </w:r>
            <w:r>
              <w:br/>
            </w:r>
            <w:r>
              <w:rPr>
                <w:rFonts w:ascii="Times New Roman"/>
                <w:b w:val="false"/>
                <w:i w:val="false"/>
                <w:color w:val="000000"/>
                <w:sz w:val="20"/>
              </w:rPr>
              <w:t>
</w:t>
            </w:r>
            <w:r>
              <w:rPr>
                <w:rFonts w:ascii="Times New Roman"/>
                <w:b w:val="false"/>
                <w:i w:val="false"/>
                <w:color w:val="000000"/>
                <w:sz w:val="20"/>
              </w:rPr>
              <w:t>7-тармағының</w:t>
            </w:r>
            <w:r>
              <w:br/>
            </w:r>
            <w:r>
              <w:rPr>
                <w:rFonts w:ascii="Times New Roman"/>
                <w:b w:val="false"/>
                <w:i w:val="false"/>
                <w:color w:val="000000"/>
                <w:sz w:val="20"/>
              </w:rPr>
              <w:t>
</w:t>
            </w:r>
            <w:r>
              <w:rPr>
                <w:rFonts w:ascii="Times New Roman"/>
                <w:b w:val="false"/>
                <w:i w:val="false"/>
                <w:color w:val="000000"/>
                <w:sz w:val="20"/>
              </w:rPr>
              <w:t>2)тармақшасына</w:t>
            </w:r>
            <w:r>
              <w:br/>
            </w:r>
            <w:r>
              <w:rPr>
                <w:rFonts w:ascii="Times New Roman"/>
                <w:b w:val="false"/>
                <w:i w:val="false"/>
                <w:color w:val="000000"/>
                <w:sz w:val="20"/>
              </w:rPr>
              <w:t>
</w:t>
            </w:r>
            <w:r>
              <w:rPr>
                <w:rFonts w:ascii="Times New Roman"/>
                <w:b w:val="false"/>
                <w:i w:val="false"/>
                <w:color w:val="000000"/>
                <w:sz w:val="20"/>
              </w:rPr>
              <w:t>сәйкес)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Тіркеуі - 1</w:t>
            </w:r>
            <w:r>
              <w:br/>
            </w:r>
            <w:r>
              <w:rPr>
                <w:rFonts w:ascii="Times New Roman"/>
                <w:b w:val="false"/>
                <w:i w:val="false"/>
                <w:color w:val="000000"/>
                <w:sz w:val="20"/>
              </w:rPr>
              <w:t>
</w:t>
            </w:r>
            <w:r>
              <w:rPr>
                <w:rFonts w:ascii="Times New Roman"/>
                <w:b w:val="false"/>
                <w:i w:val="false"/>
                <w:color w:val="000000"/>
                <w:sz w:val="20"/>
              </w:rPr>
              <w:t>жұмыс күні</w:t>
            </w:r>
            <w:r>
              <w:br/>
            </w:r>
            <w:r>
              <w:rPr>
                <w:rFonts w:ascii="Times New Roman"/>
                <w:b w:val="false"/>
                <w:i w:val="false"/>
                <w:color w:val="000000"/>
                <w:sz w:val="20"/>
              </w:rPr>
              <w:t>
</w:t>
            </w:r>
            <w:r>
              <w:rPr>
                <w:rFonts w:ascii="Times New Roman"/>
                <w:b w:val="false"/>
                <w:i w:val="false"/>
                <w:color w:val="000000"/>
                <w:sz w:val="20"/>
              </w:rPr>
              <w:t>Беруі – 30</w:t>
            </w:r>
            <w:r>
              <w:br/>
            </w:r>
            <w:r>
              <w:rPr>
                <w:rFonts w:ascii="Times New Roman"/>
                <w:b w:val="false"/>
                <w:i w:val="false"/>
                <w:color w:val="000000"/>
                <w:sz w:val="20"/>
              </w:rPr>
              <w:t>
</w:t>
            </w:r>
            <w:r>
              <w:rPr>
                <w:rFonts w:ascii="Times New Roman"/>
                <w:b w:val="false"/>
                <w:i w:val="false"/>
                <w:color w:val="000000"/>
                <w:sz w:val="20"/>
              </w:rPr>
              <w:t>минуттан</w:t>
            </w:r>
            <w:r>
              <w:br/>
            </w:r>
            <w:r>
              <w:rPr>
                <w:rFonts w:ascii="Times New Roman"/>
                <w:b w:val="false"/>
                <w:i w:val="false"/>
                <w:color w:val="000000"/>
                <w:sz w:val="20"/>
              </w:rPr>
              <w:t>
</w:t>
            </w:r>
            <w:r>
              <w:rPr>
                <w:rFonts w:ascii="Times New Roman"/>
                <w:b w:val="false"/>
                <w:i w:val="false"/>
                <w:color w:val="000000"/>
                <w:sz w:val="20"/>
              </w:rPr>
              <w:t>артық емес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Тіркеуі - 1</w:t>
            </w:r>
            <w:r>
              <w:br/>
            </w:r>
            <w:r>
              <w:rPr>
                <w:rFonts w:ascii="Times New Roman"/>
                <w:b w:val="false"/>
                <w:i w:val="false"/>
                <w:color w:val="000000"/>
                <w:sz w:val="20"/>
              </w:rPr>
              <w:t>
</w:t>
            </w:r>
            <w:r>
              <w:rPr>
                <w:rFonts w:ascii="Times New Roman"/>
                <w:b w:val="false"/>
                <w:i w:val="false"/>
                <w:color w:val="000000"/>
                <w:sz w:val="20"/>
              </w:rPr>
              <w:t>жұмыс күні</w:t>
            </w:r>
            <w:r>
              <w:br/>
            </w:r>
            <w:r>
              <w:rPr>
                <w:rFonts w:ascii="Times New Roman"/>
                <w:b w:val="false"/>
                <w:i w:val="false"/>
                <w:color w:val="000000"/>
                <w:sz w:val="20"/>
              </w:rPr>
              <w:t>
</w:t>
            </w:r>
            <w:r>
              <w:rPr>
                <w:rFonts w:ascii="Times New Roman"/>
                <w:b w:val="false"/>
                <w:i w:val="false"/>
                <w:color w:val="000000"/>
                <w:sz w:val="20"/>
              </w:rPr>
              <w:t>Беруі – 20</w:t>
            </w:r>
            <w:r>
              <w:br/>
            </w:r>
            <w:r>
              <w:rPr>
                <w:rFonts w:ascii="Times New Roman"/>
                <w:b w:val="false"/>
                <w:i w:val="false"/>
                <w:color w:val="000000"/>
                <w:sz w:val="20"/>
              </w:rPr>
              <w:t>
</w:t>
            </w:r>
            <w:r>
              <w:rPr>
                <w:rFonts w:ascii="Times New Roman"/>
                <w:b w:val="false"/>
                <w:i w:val="false"/>
                <w:color w:val="000000"/>
                <w:sz w:val="20"/>
              </w:rPr>
              <w:t>минуттан</w:t>
            </w:r>
            <w:r>
              <w:br/>
            </w:r>
            <w:r>
              <w:rPr>
                <w:rFonts w:ascii="Times New Roman"/>
                <w:b w:val="false"/>
                <w:i w:val="false"/>
                <w:color w:val="000000"/>
                <w:sz w:val="20"/>
              </w:rPr>
              <w:t>
</w:t>
            </w:r>
            <w:r>
              <w:rPr>
                <w:rFonts w:ascii="Times New Roman"/>
                <w:b w:val="false"/>
                <w:i w:val="false"/>
                <w:color w:val="000000"/>
                <w:sz w:val="20"/>
              </w:rPr>
              <w:t>артық емес</w:t>
            </w:r>
          </w:p>
        </w:tc>
      </w:tr>
    </w:tbl>
    <w:bookmarkStart w:name="z13" w:id="12"/>
    <w:p>
      <w:pPr>
        <w:spacing w:after="0"/>
        <w:ind w:left="0"/>
        <w:jc w:val="both"/>
      </w:pPr>
      <w:r>
        <w:rPr>
          <w:rFonts w:ascii="Times New Roman"/>
          <w:b w:val="false"/>
          <w:i w:val="false"/>
          <w:color w:val="000000"/>
          <w:sz w:val="28"/>
        </w:rPr>
        <w:t xml:space="preserve">
"Сәулет-жоспарлау        </w:t>
      </w:r>
      <w:r>
        <w:br/>
      </w:r>
      <w:r>
        <w:rPr>
          <w:rFonts w:ascii="Times New Roman"/>
          <w:b w:val="false"/>
          <w:i w:val="false"/>
          <w:color w:val="000000"/>
          <w:sz w:val="28"/>
        </w:rPr>
        <w:t xml:space="preserve">
тапсырмасын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Мемлекеттік қызмет көрсету үдерісіндегі әкімшілік іс-қимылдарының қисынды дәйектілігі мен ҚФБ арасындағы өзара байланысты көрсететін сызба</w:t>
      </w:r>
    </w:p>
    <w:p>
      <w:pPr>
        <w:spacing w:after="0"/>
        <w:ind w:left="0"/>
        <w:jc w:val="both"/>
      </w:pPr>
      <w:r>
        <w:drawing>
          <wp:inline distT="0" distB="0" distL="0" distR="0">
            <wp:extent cx="7429500" cy="1052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29500" cy="1052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