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0f2d" w14:textId="7040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19 қарашадағы № 517 қаулысы. Қостанай облысының Әділет департаментінде 2012 жылғы 6 желтоқсанда № 3913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w:t>
      </w:r>
      <w:r>
        <w:rPr>
          <w:rFonts w:ascii="Times New Roman"/>
          <w:b w:val="false"/>
          <w:i w:val="false"/>
          <w:color w:val="000000"/>
          <w:sz w:val="28"/>
        </w:rPr>
        <w:t>электрондық мемлекеттік қызмет көрсету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Қостанай облысы әкімінің бірінші орынбасары В.В. Мейстерге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В. Мейстер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____________________ А. Жұмағалиев</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әкімдігінің</w:t>
      </w:r>
      <w:r>
        <w:br/>
      </w:r>
      <w:r>
        <w:rPr>
          <w:rFonts w:ascii="Times New Roman"/>
          <w:b w:val="false"/>
          <w:i w:val="false"/>
          <w:color w:val="000000"/>
          <w:sz w:val="28"/>
        </w:rPr>
        <w:t>
</w:t>
      </w:r>
      <w:r>
        <w:rPr>
          <w:rFonts w:ascii="Times New Roman"/>
          <w:b w:val="false"/>
          <w:i/>
          <w:color w:val="000000"/>
          <w:sz w:val="28"/>
        </w:rPr>
        <w:t>      энергетика және тұрғын 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басқармасы"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 Ғ. Бекмұхамедов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19 қарашадағы </w:t>
      </w:r>
      <w:r>
        <w:br/>
      </w:r>
      <w:r>
        <w:rPr>
          <w:rFonts w:ascii="Times New Roman"/>
          <w:b w:val="false"/>
          <w:i w:val="false"/>
          <w:color w:val="000000"/>
          <w:sz w:val="28"/>
        </w:rPr>
        <w:t xml:space="preserve">
№ 517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
тұрғын үйге немесе жеке тұрғын үй</w:t>
      </w:r>
      <w:r>
        <w:br/>
      </w:r>
      <w:r>
        <w:rPr>
          <w:rFonts w:ascii="Times New Roman"/>
          <w:b/>
          <w:i w:val="false"/>
          <w:color w:val="000000"/>
        </w:rPr>
        <w:t>
қорынан жергілікті атқарушы орган жалдаған</w:t>
      </w:r>
      <w:r>
        <w:br/>
      </w:r>
      <w:r>
        <w:rPr>
          <w:rFonts w:ascii="Times New Roman"/>
          <w:b/>
          <w:i w:val="false"/>
          <w:color w:val="000000"/>
        </w:rPr>
        <w:t>
тұрғын үйге мұқтаж азаматтарды есепке қою және</w:t>
      </w:r>
      <w:r>
        <w:br/>
      </w:r>
      <w:r>
        <w:rPr>
          <w:rFonts w:ascii="Times New Roman"/>
          <w:b/>
          <w:i w:val="false"/>
          <w:color w:val="000000"/>
        </w:rPr>
        <w:t>
олардың кезегі" электрондық мемлекеттік</w:t>
      </w:r>
      <w:r>
        <w:br/>
      </w:r>
      <w:r>
        <w:rPr>
          <w:rFonts w:ascii="Times New Roman"/>
          <w:b/>
          <w:i w:val="false"/>
          <w:color w:val="000000"/>
        </w:rPr>
        <w:t>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 (бұдан әрі – электрондық мемлекеттік қызмет) Қостанай облысы аудандары, қалалары әкімдіктерінің тұрғын үй-коммуналдық шаруашылығы, жолаушылар көлігі және автомобиль жолдары бөлімдерімен (бұдан әрі – қызмет беруші), сондай-ақ баламалы негізде халыққа қызмет көрсету орталықтары (бұдан әрі – Орталық) арқылы немесе Өтініш берушіде электрондық-цифрлық қолтаңба болған жағдайда "электрондық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w:t>
      </w:r>
      <w:r>
        <w:rPr>
          <w:rFonts w:ascii="Times New Roman"/>
          <w:b w:val="false"/>
          <w:i w:val="false"/>
          <w:color w:val="000000"/>
          <w:sz w:val="28"/>
        </w:rPr>
        <w:t>№ 76</w:t>
      </w:r>
      <w:r>
        <w:rPr>
          <w:rFonts w:ascii="Times New Roman"/>
          <w:b w:val="false"/>
          <w:i w:val="false"/>
          <w:color w:val="000000"/>
          <w:sz w:val="28"/>
        </w:rPr>
        <w:t xml:space="preserve"> қаулысына өзгерістер енгізу туралы" Қазақстан Республикасы Үкіметінің 2012 жылғы 31 тамыздағы </w:t>
      </w:r>
      <w:r>
        <w:rPr>
          <w:rFonts w:ascii="Times New Roman"/>
          <w:b w:val="false"/>
          <w:i w:val="false"/>
          <w:color w:val="000000"/>
          <w:sz w:val="28"/>
        </w:rPr>
        <w:t>№ 1131</w:t>
      </w:r>
      <w:r>
        <w:rPr>
          <w:rFonts w:ascii="Times New Roman"/>
          <w:b w:val="false"/>
          <w:i w:val="false"/>
          <w:color w:val="000000"/>
          <w:sz w:val="28"/>
        </w:rPr>
        <w:t xml:space="preserve">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көрсету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кешендi қолдана отырып, ақпаратты сақтауға, өңдеуге, iздестіруге, таратуға, беруге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
      2) алушы –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 Стандарттың 6-тармағында көрсетілген санаттарға жататын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3)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ақпараттық-бағдарламалық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4) жеке сәйкестендiру нөмiрi - жеке тұлға, соның iшiнде өзіндік кәсiпкерлiк түрiнде қызметiн жүзеге асыратын дара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5) Қазақстан Республикасының халыққа қызмет көрсету орталықтарының ақпараттық жүйесі (бұдан әрі – ХҚКО АЖ) – халыққа (жеке және заңды тұлғаларға) ХҚКО арқылы, сондай-ақ тиісті министрліктер мен ведомстволардың қызмет көрсету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6)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7)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 қызмет көрсету;</w:t>
      </w:r>
      <w:r>
        <w:br/>
      </w:r>
      <w:r>
        <w:rPr>
          <w:rFonts w:ascii="Times New Roman"/>
          <w:b w:val="false"/>
          <w:i w:val="false"/>
          <w:color w:val="000000"/>
          <w:sz w:val="28"/>
        </w:rPr>
        <w:t>
</w:t>
      </w:r>
      <w:r>
        <w:rPr>
          <w:rFonts w:ascii="Times New Roman"/>
          <w:b w:val="false"/>
          <w:i w:val="false"/>
          <w:color w:val="000000"/>
          <w:sz w:val="28"/>
        </w:rPr>
        <w:t>
      8)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9) "электрондық үкіметтің" веб-порталы – нормативтiк құқықтық базаны қоса алғанда, барлық шоғырландырылған үкiметтiк ақпаратқа және электрондық мемлекеттiк қызметтер көрсетуге қол жеткізудің бiрыңғай терезесi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10) электрондық мемлекеттiк қызметтер көрсету - ақпараттық технологияларды қолдана отырып,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
      11) "электрондық үкіметтің" өңірлік шлюзі – жергілікті аткарушы органдардың ішкі жүйелері/кіші жүйелері және жергілікті аткарушы органдардың электрондық қызметтерді көрсету үрдісіне қатысатын сыртқы ақпараттық жүйелері арасындағы ақпараттық өзара іс-қимылды қамтамасыз етеді (бұдан әрі – ЭҮӨШ);</w:t>
      </w:r>
      <w:r>
        <w:br/>
      </w:r>
      <w:r>
        <w:rPr>
          <w:rFonts w:ascii="Times New Roman"/>
          <w:b w:val="false"/>
          <w:i w:val="false"/>
          <w:color w:val="000000"/>
          <w:sz w:val="28"/>
        </w:rPr>
        <w:t>
</w:t>
      </w:r>
      <w:r>
        <w:rPr>
          <w:rFonts w:ascii="Times New Roman"/>
          <w:b w:val="false"/>
          <w:i w:val="false"/>
          <w:color w:val="000000"/>
          <w:sz w:val="28"/>
        </w:rPr>
        <w:t>
      12)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тиесiлiгiн және мазмұнының өзгермейтіндігін растайтын электрондық цифрлық нышандар терімі (бұдан әрi – ЭЦҚ).</w:t>
      </w:r>
    </w:p>
    <w:bookmarkEnd w:id="5"/>
    <w:bookmarkStart w:name="z26" w:id="6"/>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жөніндегі қызмет беруші іс-әрекетінің тәртібі</w:t>
      </w:r>
    </w:p>
    <w:bookmarkEnd w:id="6"/>
    <w:bookmarkStart w:name="z27" w:id="7"/>
    <w:p>
      <w:pPr>
        <w:spacing w:after="0"/>
        <w:ind w:left="0"/>
        <w:jc w:val="both"/>
      </w:pPr>
      <w:r>
        <w:rPr>
          <w:rFonts w:ascii="Times New Roman"/>
          <w:b w:val="false"/>
          <w:i w:val="false"/>
          <w:color w:val="000000"/>
          <w:sz w:val="28"/>
        </w:rPr>
        <w:t>
      6. Қызмет берушінің ЭҮП арқылы ішінара автоматтандырылған электрондық мемлекеттік қызметті көрсету кезіндегі қадамдық іс-қимылдары мен шешімдері (функционалдық өзара іс-қимылдың № 1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ЭҮП-те тіркелуді ЖСН және парольдің көмегімен жүзеге асырады (ЭҮП-те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алушының электрондық мемлекеттік қызметті алу үшін ЭҮП–те ЖСН және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тіркелген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бар бұзушылықтарға байланысты ЭҮП-пен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алушының Регламентте көрсетілген электрондық мемлекеттік қызметті таңдауы, электрондық мемлекеттік қызметті көрсету үшін сұрау салу нысанын экранға шығару және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электрондық түрдегі құжаттардың қажетті көшірмелерін сұрау салу нысанына бекіту, сондай-ақ алушының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ЭҮП-те ЭЦҚ тіркеу куәлігінің қолдану мерзімін және қайта шақырылған (күші жойылған) тіркеу куәліктерінің тізімінде жоқтығын, сондай-ақ сәйкестендіру деректерінің (сұрау салуда көрсетілген ЖСН мен ЭЦҚ тіркеу куәлігінде көрсетілген ЖСН арасында) сәйкес келуін тексеру;</w:t>
      </w:r>
      <w:r>
        <w:br/>
      </w:r>
      <w:r>
        <w:rPr>
          <w:rFonts w:ascii="Times New Roman"/>
          <w:b w:val="false"/>
          <w:i w:val="false"/>
          <w:color w:val="000000"/>
          <w:sz w:val="28"/>
        </w:rPr>
        <w:t>
</w:t>
      </w:r>
      <w:r>
        <w:rPr>
          <w:rFonts w:ascii="Times New Roman"/>
          <w:b w:val="false"/>
          <w:i w:val="false"/>
          <w:color w:val="000000"/>
          <w:sz w:val="28"/>
        </w:rPr>
        <w:t>
      7) 4-үдеріс – алушының ЭЦҚ түпнұсқалығының расталмауына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электрондық мемлекеттік қызметті көрсету үшін сұрау салуды алушының ЭЦҚ арқылы куәландыру және электрондық құжатты (сұрау салуды) ЭҮШ арқылы ЭҮӨШ-тің автоматтандырылған жұмыс орнына (бұдан әрі – АЖО) қызмет берушінің өңдеуі үшін жолдау;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10) 3-шарт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алушының қоса берілген құжаттарының электрондық мемлекеттік қызметті көрсету негіздемелеріне сәйкес келуін тексеруі (өңдеу);</w:t>
      </w:r>
      <w:r>
        <w:br/>
      </w:r>
      <w:r>
        <w:rPr>
          <w:rFonts w:ascii="Times New Roman"/>
          <w:b w:val="false"/>
          <w:i w:val="false"/>
          <w:color w:val="000000"/>
          <w:sz w:val="28"/>
        </w:rPr>
        <w:t>
</w:t>
      </w:r>
      <w:r>
        <w:rPr>
          <w:rFonts w:ascii="Times New Roman"/>
          <w:b w:val="false"/>
          <w:i w:val="false"/>
          <w:color w:val="000000"/>
          <w:sz w:val="28"/>
        </w:rPr>
        <w:t>
      11) 7-үдеріс - алушының құжаттарында бар бұзушылықтарға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алушының ЭҮӨШ АЖО-мен қалыптастырылған электрондық мемлекеттік қызметтің нәтижесін (электрондық құжат нысанындағы хабарлама) алуы. Электрондық құжат қызмет беруші қызметкерінің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ішінара автоматтандырылған электрондық мемлекеттік қызметті көрсету кезіндегі қадамдық іс-қимылдар мен шешімдер (функционалдық өзара іс-қимылдың № 2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электрондық мемлекеттік қызметті көрсету үшін ЭҮӨШ АЖО-да ЖСН мен парольді енгізуі (авторизациялау үрдісі);</w:t>
      </w:r>
      <w:r>
        <w:br/>
      </w:r>
      <w:r>
        <w:rPr>
          <w:rFonts w:ascii="Times New Roman"/>
          <w:b w:val="false"/>
          <w:i w:val="false"/>
          <w:color w:val="000000"/>
          <w:sz w:val="28"/>
        </w:rPr>
        <w:t>
</w:t>
      </w:r>
      <w:r>
        <w:rPr>
          <w:rFonts w:ascii="Times New Roman"/>
          <w:b w:val="false"/>
          <w:i w:val="false"/>
          <w:color w:val="000000"/>
          <w:sz w:val="28"/>
        </w:rPr>
        <w:t>
      2) 2-үдеріс – қызмет беруші қызметкерінің </w:t>
      </w:r>
      <w:r>
        <w:rPr>
          <w:rFonts w:ascii="Times New Roman"/>
          <w:b w:val="false"/>
          <w:i w:val="false"/>
          <w:color w:val="000000"/>
          <w:sz w:val="28"/>
        </w:rPr>
        <w:t>Регламентте</w:t>
      </w:r>
      <w:r>
        <w:rPr>
          <w:rFonts w:ascii="Times New Roman"/>
          <w:b w:val="false"/>
          <w:i w:val="false"/>
          <w:color w:val="000000"/>
          <w:sz w:val="28"/>
        </w:rPr>
        <w:t xml:space="preserve"> көрсетiлген электрондық мемлекеттік қызметтi таңдауы, электрондық мемлекеттік қызметтi көрсету үшін сұрау салу нысанын экранға шығару және қызмет беруші қызметкерінің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3-үдеріс – ЭҮШ арқылы "Жеке тұлға" мемлекеттік дерекқорына (бұдан әрі - ЖТ МДҚ) алушы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алушының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ЖТ МДҚ-да алушының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қызмет беруші қызметкерінің сұрау салу нысанын құжаттардың қағаз нысанда болуы туралы белгі қою бөлігінде толтыруы және алушы ұсынған құжаттарды сканерлеу, оларды сұрау салу нысанына бекіту және электрондық мемлекеттік қызметті көрсетуге жіберілген электрондық құжаттың толтырылған сұрау салу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8) 2-шарт</w:t>
      </w:r>
      <w:r>
        <w:rPr>
          <w:rFonts w:ascii="Times New Roman"/>
          <w:b/>
          <w:i w:val="false"/>
          <w:color w:val="000000"/>
          <w:sz w:val="28"/>
        </w:rPr>
        <w:t xml:space="preserve"> – </w:t>
      </w:r>
      <w:r>
        <w:rPr>
          <w:rFonts w:ascii="Times New Roman"/>
          <w:b w:val="false"/>
          <w:i w:val="false"/>
          <w:color w:val="000000"/>
          <w:sz w:val="28"/>
        </w:rPr>
        <w:t>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алушының қоса берілген құжаттарының электрондық мемлекеттік қызметті көрсету негіздемелеріне сәйкес келуін тексеруі (өңдеу);</w:t>
      </w:r>
      <w:r>
        <w:br/>
      </w:r>
      <w:r>
        <w:rPr>
          <w:rFonts w:ascii="Times New Roman"/>
          <w:b w:val="false"/>
          <w:i w:val="false"/>
          <w:color w:val="000000"/>
          <w:sz w:val="28"/>
        </w:rPr>
        <w:t>
</w:t>
      </w:r>
      <w:r>
        <w:rPr>
          <w:rFonts w:ascii="Times New Roman"/>
          <w:b w:val="false"/>
          <w:i w:val="false"/>
          <w:color w:val="000000"/>
          <w:sz w:val="28"/>
        </w:rPr>
        <w:t>
      9) 7-үдеріс - алушының құжаттарында бар бұзушылықтарға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алушының ЭҮӨШ АЖО-мен қалыптастырылған электрондық мемлекеттік қызметтің нәтижесін (электрондық құжат нысанындағы хабарлама) алуы. Электрондық құжат қызмет беруші қызметкерінің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берушінің Орталық арқылы ішінара автоматтандырылған электрондық мемлекеттік қызмет көрсету кезіндегі қадамдық іс-қимылдары мен шешімдері (функционалдық өзара іс-қимылдың № 3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электрондық мемлекеттік қызметті көрсету үшін ХҚКӨ АЖ АЖО-ға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w:t>
      </w:r>
      <w:r>
        <w:rPr>
          <w:rFonts w:ascii="Times New Roman"/>
          <w:b w:val="false"/>
          <w:i w:val="false"/>
          <w:color w:val="000000"/>
          <w:sz w:val="28"/>
        </w:rPr>
        <w:t>Регламентте</w:t>
      </w:r>
      <w:r>
        <w:rPr>
          <w:rFonts w:ascii="Times New Roman"/>
          <w:b w:val="false"/>
          <w:i w:val="false"/>
          <w:color w:val="000000"/>
          <w:sz w:val="28"/>
        </w:rPr>
        <w:t xml:space="preserve"> көрсетiлген электрондық мемлекеттік қызметтi таңдауы, электрондық мемлекеттік қызметтi көрсету үшiн сұрау салу нысанын экранға шығару және Орталық операторының алушы деректерін, сондай-ақ алушы өкілінің деректерін сенімхат бойынша енгізуі (нотариаттық куәландырылған сенімхат болғанда, басқа куәландырылған сенімхат болғанда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ЖТ МДҚ-ға - алушы деректері туралы, сондай-ақ БНАЖ-ға алушы өкілі сенімхатының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 электрондық мемлекеттік қызметті алушы деректерінің, БНАЖ-да сенімхат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5) 4- үдеріс - ЖТ МДҚ-да - алушы деректерінің, БНАЖ-да сенімхат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сұрау салу нысанын құжаттардың қағаз нысанда болуы туралы белгі қою бөлігінде толтыруы және алушы ұсынған құжаттарды сканерлеу, оларды сұрау салу нысанына бекіту және электрондық мемлекеттік қызметті көрсетуге арналған толтырылған сұрау салу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ЭЦҚ-мен куәландырылған (қол қойылған) электрондық құжатты (алушының сұрау салуын) ЭҮШ арқылы ЭҮӨШ АЖО-ға жолдау;</w:t>
      </w:r>
      <w:r>
        <w:br/>
      </w:r>
      <w:r>
        <w:rPr>
          <w:rFonts w:ascii="Times New Roman"/>
          <w:b w:val="false"/>
          <w:i w:val="false"/>
          <w:color w:val="000000"/>
          <w:sz w:val="28"/>
        </w:rPr>
        <w:t>
</w:t>
      </w:r>
      <w:r>
        <w:rPr>
          <w:rFonts w:ascii="Times New Roman"/>
          <w:b w:val="false"/>
          <w:i w:val="false"/>
          <w:color w:val="000000"/>
          <w:sz w:val="28"/>
        </w:rPr>
        <w:t>
      8) 7-үдеріс – электрондық құжатты ЭҮӨШ АЖО-да тіркеу;</w:t>
      </w:r>
      <w:r>
        <w:br/>
      </w:r>
      <w:r>
        <w:rPr>
          <w:rFonts w:ascii="Times New Roman"/>
          <w:b w:val="false"/>
          <w:i w:val="false"/>
          <w:color w:val="000000"/>
          <w:sz w:val="28"/>
        </w:rPr>
        <w:t>
</w:t>
      </w:r>
      <w:r>
        <w:rPr>
          <w:rFonts w:ascii="Times New Roman"/>
          <w:b w:val="false"/>
          <w:i w:val="false"/>
          <w:color w:val="000000"/>
          <w:sz w:val="28"/>
        </w:rPr>
        <w:t>
      9) 2-шарт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алушының қоса берілген құжаттарының электрондық мемлекеттік қызметті көрсету негіздемелеріне сәйкес келуін тексеруі (өңдеу);</w:t>
      </w:r>
      <w:r>
        <w:br/>
      </w:r>
      <w:r>
        <w:rPr>
          <w:rFonts w:ascii="Times New Roman"/>
          <w:b w:val="false"/>
          <w:i w:val="false"/>
          <w:color w:val="000000"/>
          <w:sz w:val="28"/>
        </w:rPr>
        <w:t>
</w:t>
      </w:r>
      <w:r>
        <w:rPr>
          <w:rFonts w:ascii="Times New Roman"/>
          <w:b w:val="false"/>
          <w:i w:val="false"/>
          <w:color w:val="000000"/>
          <w:sz w:val="28"/>
        </w:rPr>
        <w:t>
      10) 8-үдеріс - алушының құжаттарында бар бұзушылықтарға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алушының Орталық операторы арқылы ЭҮӨШ АЖО-мен қалыптастырылған электрондық мемлекеттік қызметтің нәтижесін (электрондық құжат нысанындағы хабарлама)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қызметке сұрау салуды және жауапты толтырудың экрандық нысандары "электрондық үкіметтің: www.egov.kz" веб-порталында, сонымен қатар қызмет берушіде немесе Орталықта келтірілген.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қызметті көрсету бойынша сұрау салуының орындалу мәртебесін тексеру тәсілі: "электрондық үкімет" порталының "Қызметтерді алу тарихы" бөлімінде, сондай-ақ қызмет берушіге немесе Орталыққа өтініш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жөніндегі қажетті ақпаратты және кеңесті ЭҮП-тің саll –орталығының (1414) телефоны бойынша алуға болады.</w:t>
      </w:r>
    </w:p>
    <w:bookmarkEnd w:id="7"/>
    <w:bookmarkStart w:name="z66" w:id="8"/>
    <w:p>
      <w:pPr>
        <w:spacing w:after="0"/>
        <w:ind w:left="0"/>
        <w:jc w:val="left"/>
      </w:pPr>
      <w:r>
        <w:rPr>
          <w:rFonts w:ascii="Times New Roman"/>
          <w:b/>
          <w:i w:val="false"/>
          <w:color w:val="000000"/>
        </w:rPr>
        <w:t xml:space="preserve"> 
2. Электрондық мемлекеттiк қызметті көрсету</w:t>
      </w:r>
      <w:r>
        <w:br/>
      </w:r>
      <w:r>
        <w:rPr>
          <w:rFonts w:ascii="Times New Roman"/>
          <w:b/>
          <w:i w:val="false"/>
          <w:color w:val="000000"/>
        </w:rPr>
        <w:t>
үдерiсiндегi өзара iс-қимыл тәртiбiн сипаттау</w:t>
      </w:r>
    </w:p>
    <w:bookmarkEnd w:id="8"/>
    <w:bookmarkStart w:name="z67" w:id="9"/>
    <w:p>
      <w:pPr>
        <w:spacing w:after="0"/>
        <w:ind w:left="0"/>
        <w:jc w:val="both"/>
      </w:pPr>
      <w:r>
        <w:rPr>
          <w:rFonts w:ascii="Times New Roman"/>
          <w:b w:val="false"/>
          <w:i w:val="false"/>
          <w:color w:val="000000"/>
          <w:sz w:val="28"/>
        </w:rPr>
        <w:t>
      12. Электрондық мемлекеттiк қызметтi көрсету үдерiсiне қатысатын АЖ және құрылымдық-функционалдық бiрлiктер (бұдан әрі - ҚФБ):</w:t>
      </w:r>
      <w:r>
        <w:br/>
      </w:r>
      <w:r>
        <w:rPr>
          <w:rFonts w:ascii="Times New Roman"/>
          <w:b w:val="false"/>
          <w:i w:val="false"/>
          <w:color w:val="000000"/>
          <w:sz w:val="28"/>
        </w:rPr>
        <w:t>
      ЭҮП</w:t>
      </w:r>
      <w:r>
        <w:br/>
      </w:r>
      <w:r>
        <w:rPr>
          <w:rFonts w:ascii="Times New Roman"/>
          <w:b w:val="false"/>
          <w:i w:val="false"/>
          <w:color w:val="000000"/>
          <w:sz w:val="28"/>
        </w:rPr>
        <w:t>
      ЭҮШ АЖО;</w:t>
      </w:r>
      <w:r>
        <w:br/>
      </w:r>
      <w:r>
        <w:rPr>
          <w:rFonts w:ascii="Times New Roman"/>
          <w:b w:val="false"/>
          <w:i w:val="false"/>
          <w:color w:val="000000"/>
          <w:sz w:val="28"/>
        </w:rPr>
        <w:t>
      ЖТ МДҚ;</w:t>
      </w:r>
      <w:r>
        <w:br/>
      </w:r>
      <w:r>
        <w:rPr>
          <w:rFonts w:ascii="Times New Roman"/>
          <w:b w:val="false"/>
          <w:i w:val="false"/>
          <w:color w:val="000000"/>
          <w:sz w:val="28"/>
        </w:rPr>
        <w:t>
      БНАЖ;</w:t>
      </w:r>
      <w:r>
        <w:br/>
      </w:r>
      <w:r>
        <w:rPr>
          <w:rFonts w:ascii="Times New Roman"/>
          <w:b w:val="false"/>
          <w:i w:val="false"/>
          <w:color w:val="000000"/>
          <w:sz w:val="28"/>
        </w:rPr>
        <w:t>
      ХҚКО АЖ АЖО</w:t>
      </w:r>
      <w:r>
        <w:br/>
      </w:r>
      <w:r>
        <w:rPr>
          <w:rFonts w:ascii="Times New Roman"/>
          <w:b w:val="false"/>
          <w:i w:val="false"/>
          <w:color w:val="000000"/>
          <w:sz w:val="28"/>
        </w:rPr>
        <w:t>
      Қызмет беруші;</w:t>
      </w:r>
      <w:r>
        <w:br/>
      </w:r>
      <w:r>
        <w:rPr>
          <w:rFonts w:ascii="Times New Roman"/>
          <w:b w:val="false"/>
          <w:i w:val="false"/>
          <w:color w:val="000000"/>
          <w:sz w:val="28"/>
        </w:rPr>
        <w:t>
      Орталық.</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іс–қимылдардың (рәсімдердің, функциялардың, операциялардың) дәйектілігінің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Іс-қимылдардың қисынды дәйектілігінің арасындағы (электрондық мемлекеттік қызметті көрсету үдерісінде) өзара байланысты олардың сипаттамаларына сәйкес көрсететін диаграммалар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қосымшаларында</w:t>
      </w:r>
      <w:r>
        <w:rPr>
          <w:rFonts w:ascii="Times New Roman"/>
          <w:b w:val="false"/>
          <w:i w:val="false"/>
          <w:color w:val="000000"/>
          <w:sz w:val="28"/>
        </w:rPr>
        <w:t xml:space="preserve"> хабарлама нысандарын қоса алғанда, электрондық мемлекеттiк қызметтi көрсету нәтижесi ұсынылуы тиiс нысандар, бланкiлердiң үлгiлерi (шығыс құжаты) көрсетілген.</w:t>
      </w:r>
      <w:r>
        <w:br/>
      </w:r>
      <w:r>
        <w:rPr>
          <w:rFonts w:ascii="Times New Roman"/>
          <w:b w:val="false"/>
          <w:i w:val="false"/>
          <w:color w:val="000000"/>
          <w:sz w:val="28"/>
        </w:rPr>
        <w:t>
</w:t>
      </w:r>
      <w:r>
        <w:rPr>
          <w:rFonts w:ascii="Times New Roman"/>
          <w:b w:val="false"/>
          <w:i w:val="false"/>
          <w:color w:val="000000"/>
          <w:sz w:val="28"/>
        </w:rPr>
        <w:t>
      16. Алушыларға электрондық мемлекеттiк қызметтi көрсету нәтижелерi Регламенттiң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қолжетiмдiлiк көрсеткiштерiмен өлшенеді;</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мемлекеттiк қызметтi көрсету үдерiсiне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қызметтi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ЭҮП-пен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9"/>
    <w:bookmarkStart w:name="z81" w:id="10"/>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0"/>
    <w:bookmarkStart w:name="z82" w:id="11"/>
    <w:p>
      <w:pPr>
        <w:spacing w:after="0"/>
        <w:ind w:left="0"/>
        <w:jc w:val="left"/>
      </w:pPr>
      <w:r>
        <w:rPr>
          <w:rFonts w:ascii="Times New Roman"/>
          <w:b/>
          <w:i w:val="false"/>
          <w:color w:val="000000"/>
        </w:rPr>
        <w:t xml:space="preserve"> 
1- кесте. Әрбір іс-қимылдың орындалу</w:t>
      </w:r>
      <w:r>
        <w:br/>
      </w:r>
      <w:r>
        <w:rPr>
          <w:rFonts w:ascii="Times New Roman"/>
          <w:b/>
          <w:i w:val="false"/>
          <w:color w:val="000000"/>
        </w:rPr>
        <w:t>
мерзімін көрсее отырып, іс-қимылдардың</w:t>
      </w:r>
      <w:r>
        <w:br/>
      </w:r>
      <w:r>
        <w:rPr>
          <w:rFonts w:ascii="Times New Roman"/>
          <w:b/>
          <w:i w:val="false"/>
          <w:color w:val="000000"/>
        </w:rPr>
        <w:t>
(рәсімдердің, функциялардың, операциялардың)</w:t>
      </w:r>
      <w:r>
        <w:br/>
      </w:r>
      <w:r>
        <w:rPr>
          <w:rFonts w:ascii="Times New Roman"/>
          <w:b/>
          <w:i w:val="false"/>
          <w:color w:val="000000"/>
        </w:rPr>
        <w:t>
дәйектілігінің мәтіндік кестелік сипаттамасы</w:t>
      </w:r>
    </w:p>
    <w:bookmarkEnd w:id="11"/>
    <w:bookmarkStart w:name="z83" w:id="12"/>
    <w:p>
      <w:pPr>
        <w:spacing w:after="0"/>
        <w:ind w:left="0"/>
        <w:jc w:val="both"/>
      </w:pPr>
      <w:r>
        <w:rPr>
          <w:rFonts w:ascii="Times New Roman"/>
          <w:b w:val="false"/>
          <w:i w:val="false"/>
          <w:color w:val="000000"/>
          <w:sz w:val="28"/>
        </w:rPr>
        <w:t>       
1.1-кесте. ЭҮП арқылы АЖ және ҚФБ іс-қимылдарының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594"/>
        <w:gridCol w:w="1078"/>
        <w:gridCol w:w="1595"/>
        <w:gridCol w:w="1284"/>
        <w:gridCol w:w="1276"/>
        <w:gridCol w:w="989"/>
        <w:gridCol w:w="851"/>
        <w:gridCol w:w="990"/>
        <w:gridCol w:w="1277"/>
      </w:tblGrid>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r>
              <w:br/>
            </w:r>
            <w:r>
              <w:rPr>
                <w:rFonts w:ascii="Times New Roman"/>
                <w:b w:val="false"/>
                <w:i w:val="false"/>
                <w:color w:val="000000"/>
                <w:sz w:val="20"/>
              </w:rPr>
              <w:t>
</w:t>
            </w:r>
            <w:r>
              <w:rPr>
                <w:rFonts w:ascii="Times New Roman"/>
                <w:b w:val="false"/>
                <w:i w:val="false"/>
                <w:color w:val="000000"/>
                <w:sz w:val="20"/>
              </w:rPr>
              <w:t>дың (жұ-</w:t>
            </w:r>
            <w:r>
              <w:br/>
            </w:r>
            <w:r>
              <w:rPr>
                <w:rFonts w:ascii="Times New Roman"/>
                <w:b w:val="false"/>
                <w:i w:val="false"/>
                <w:color w:val="000000"/>
                <w:sz w:val="20"/>
              </w:rPr>
              <w:t>
</w:t>
            </w:r>
            <w:r>
              <w:rPr>
                <w:rFonts w:ascii="Times New Roman"/>
                <w:b w:val="false"/>
                <w:i w:val="false"/>
                <w:color w:val="000000"/>
                <w:sz w:val="20"/>
              </w:rPr>
              <w:t>мыстардың</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w:t>
            </w:r>
            <w:r>
              <w:rPr>
                <w:rFonts w:ascii="Times New Roman"/>
                <w:b w:val="false"/>
                <w:i w:val="false"/>
                <w:color w:val="000000"/>
                <w:sz w:val="20"/>
              </w:rPr>
              <w:t>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r>
              <w:br/>
            </w:r>
            <w:r>
              <w:rPr>
                <w:rFonts w:ascii="Times New Roman"/>
                <w:b w:val="false"/>
                <w:i w:val="false"/>
                <w:color w:val="000000"/>
                <w:sz w:val="20"/>
              </w:rPr>
              <w:t>
</w:t>
            </w:r>
            <w:r>
              <w:rPr>
                <w:rFonts w:ascii="Times New Roman"/>
                <w:b w:val="false"/>
                <w:i w:val="false"/>
                <w:color w:val="000000"/>
                <w:sz w:val="20"/>
              </w:rPr>
              <w:t>дың (үде-</w:t>
            </w:r>
            <w:r>
              <w:br/>
            </w:r>
            <w:r>
              <w:rPr>
                <w:rFonts w:ascii="Times New Roman"/>
                <w:b w:val="false"/>
                <w:i w:val="false"/>
                <w:color w:val="000000"/>
                <w:sz w:val="20"/>
              </w:rPr>
              <w:t>
</w:t>
            </w:r>
            <w:r>
              <w:rPr>
                <w:rFonts w:ascii="Times New Roman"/>
                <w:b w:val="false"/>
                <w:i w:val="false"/>
                <w:color w:val="000000"/>
                <w:sz w:val="20"/>
              </w:rPr>
              <w:t>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ның) атауы</w:t>
            </w:r>
            <w:r>
              <w:br/>
            </w:r>
            <w:r>
              <w:rPr>
                <w:rFonts w:ascii="Times New Roman"/>
                <w:b w:val="false"/>
                <w:i w:val="false"/>
                <w:color w:val="000000"/>
                <w:sz w:val="20"/>
              </w:rPr>
              <w:t>
</w:t>
            </w:r>
            <w:r>
              <w:rPr>
                <w:rFonts w:ascii="Times New Roman"/>
                <w:b w:val="false"/>
                <w:i w:val="false"/>
                <w:color w:val="000000"/>
                <w:sz w:val="20"/>
              </w:rPr>
              <w:t>және олар-</w:t>
            </w:r>
            <w:r>
              <w:br/>
            </w:r>
            <w:r>
              <w:rPr>
                <w:rFonts w:ascii="Times New Roman"/>
                <w:b w:val="false"/>
                <w:i w:val="false"/>
                <w:color w:val="000000"/>
                <w:sz w:val="20"/>
              </w:rPr>
              <w:t>
</w:t>
            </w:r>
            <w:r>
              <w:rPr>
                <w:rFonts w:ascii="Times New Roman"/>
                <w:b w:val="false"/>
                <w:i w:val="false"/>
                <w:color w:val="000000"/>
                <w:sz w:val="20"/>
              </w:rPr>
              <w:t>дың сипат-</w:t>
            </w:r>
            <w:r>
              <w:br/>
            </w:r>
            <w:r>
              <w:rPr>
                <w:rFonts w:ascii="Times New Roman"/>
                <w:b w:val="false"/>
                <w:i w:val="false"/>
                <w:color w:val="000000"/>
                <w:sz w:val="20"/>
              </w:rPr>
              <w:t>
</w:t>
            </w:r>
            <w:r>
              <w:rPr>
                <w:rFonts w:ascii="Times New Roman"/>
                <w:b w:val="false"/>
                <w:i w:val="false"/>
                <w:color w:val="000000"/>
                <w:sz w:val="20"/>
              </w:rPr>
              <w:t>тамасы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пароль</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ЭҮП–те</w:t>
            </w:r>
            <w:r>
              <w:br/>
            </w:r>
            <w:r>
              <w:rPr>
                <w:rFonts w:ascii="Times New Roman"/>
                <w:b w:val="false"/>
                <w:i w:val="false"/>
                <w:color w:val="000000"/>
                <w:sz w:val="20"/>
              </w:rPr>
              <w:t>
</w:t>
            </w: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кеуді</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асыра-</w:t>
            </w:r>
            <w:r>
              <w:br/>
            </w:r>
            <w:r>
              <w:rPr>
                <w:rFonts w:ascii="Times New Roman"/>
                <w:b w:val="false"/>
                <w:i w:val="false"/>
                <w:color w:val="000000"/>
                <w:sz w:val="20"/>
              </w:rPr>
              <w:t>
</w:t>
            </w:r>
            <w:r>
              <w:rPr>
                <w:rFonts w:ascii="Times New Roman"/>
                <w:b w:val="false"/>
                <w:i w:val="false"/>
                <w:color w:val="000000"/>
                <w:sz w:val="20"/>
              </w:rPr>
              <w:t>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w:t>
            </w:r>
            <w:r>
              <w:br/>
            </w:r>
            <w:r>
              <w:rPr>
                <w:rFonts w:ascii="Times New Roman"/>
                <w:b w:val="false"/>
                <w:i w:val="false"/>
                <w:color w:val="000000"/>
                <w:sz w:val="20"/>
              </w:rPr>
              <w:t>
</w:t>
            </w:r>
            <w:r>
              <w:rPr>
                <w:rFonts w:ascii="Times New Roman"/>
                <w:b w:val="false"/>
                <w:i w:val="false"/>
                <w:color w:val="000000"/>
                <w:sz w:val="20"/>
              </w:rPr>
              <w:t>рінде бар</w:t>
            </w:r>
            <w:r>
              <w:br/>
            </w:r>
            <w:r>
              <w:rPr>
                <w:rFonts w:ascii="Times New Roman"/>
                <w:b w:val="false"/>
                <w:i w:val="false"/>
                <w:color w:val="000000"/>
                <w:sz w:val="20"/>
              </w:rPr>
              <w:t>
</w:t>
            </w:r>
            <w:r>
              <w:rPr>
                <w:rFonts w:ascii="Times New Roman"/>
                <w:b w:val="false"/>
                <w:i w:val="false"/>
                <w:color w:val="000000"/>
                <w:sz w:val="20"/>
              </w:rPr>
              <w:t>бұзушылық-</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 ха-</w:t>
            </w:r>
            <w:r>
              <w:br/>
            </w:r>
            <w:r>
              <w:rPr>
                <w:rFonts w:ascii="Times New Roman"/>
                <w:b w:val="false"/>
                <w:i w:val="false"/>
                <w:color w:val="000000"/>
                <w:sz w:val="20"/>
              </w:rPr>
              <w:t>
</w:t>
            </w:r>
            <w:r>
              <w:rPr>
                <w:rFonts w:ascii="Times New Roman"/>
                <w:b w:val="false"/>
                <w:i w:val="false"/>
                <w:color w:val="000000"/>
                <w:sz w:val="20"/>
              </w:rPr>
              <w:t>барламаны</w:t>
            </w:r>
            <w:r>
              <w:br/>
            </w:r>
            <w:r>
              <w:rPr>
                <w:rFonts w:ascii="Times New Roman"/>
                <w:b w:val="false"/>
                <w:i w:val="false"/>
                <w:color w:val="000000"/>
                <w:sz w:val="20"/>
              </w:rPr>
              <w:t>
</w:t>
            </w:r>
            <w:r>
              <w:rPr>
                <w:rFonts w:ascii="Times New Roman"/>
                <w:b w:val="false"/>
                <w:i w:val="false"/>
                <w:color w:val="000000"/>
                <w:sz w:val="20"/>
              </w:rPr>
              <w:t>қалыптас-</w:t>
            </w:r>
            <w:r>
              <w:br/>
            </w:r>
            <w:r>
              <w:rPr>
                <w:rFonts w:ascii="Times New Roman"/>
                <w:b w:val="false"/>
                <w:i w:val="false"/>
                <w:color w:val="000000"/>
                <w:sz w:val="20"/>
              </w:rPr>
              <w:t>
</w:t>
            </w:r>
            <w:r>
              <w:rPr>
                <w:rFonts w:ascii="Times New Roman"/>
                <w:b w:val="false"/>
                <w:i w:val="false"/>
                <w:color w:val="000000"/>
                <w:sz w:val="20"/>
              </w:rPr>
              <w:t>тырады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оның құ-</w:t>
            </w:r>
            <w:r>
              <w:br/>
            </w:r>
            <w:r>
              <w:rPr>
                <w:rFonts w:ascii="Times New Roman"/>
                <w:b w:val="false"/>
                <w:i w:val="false"/>
                <w:color w:val="000000"/>
                <w:sz w:val="20"/>
              </w:rPr>
              <w:t>
</w:t>
            </w:r>
            <w:r>
              <w:rPr>
                <w:rFonts w:ascii="Times New Roman"/>
                <w:b w:val="false"/>
                <w:i w:val="false"/>
                <w:color w:val="000000"/>
                <w:sz w:val="20"/>
              </w:rPr>
              <w:t>рылымы</w:t>
            </w:r>
            <w:r>
              <w:br/>
            </w:r>
            <w:r>
              <w:rPr>
                <w:rFonts w:ascii="Times New Roman"/>
                <w:b w:val="false"/>
                <w:i w:val="false"/>
                <w:color w:val="000000"/>
                <w:sz w:val="20"/>
              </w:rPr>
              <w:t>
</w:t>
            </w:r>
            <w:r>
              <w:rPr>
                <w:rFonts w:ascii="Times New Roman"/>
                <w:b w:val="false"/>
                <w:i w:val="false"/>
                <w:color w:val="000000"/>
                <w:sz w:val="20"/>
              </w:rPr>
              <w:t>мен фор-</w:t>
            </w:r>
            <w:r>
              <w:br/>
            </w:r>
            <w:r>
              <w:rPr>
                <w:rFonts w:ascii="Times New Roman"/>
                <w:b w:val="false"/>
                <w:i w:val="false"/>
                <w:color w:val="000000"/>
                <w:sz w:val="20"/>
              </w:rPr>
              <w:t>
</w:t>
            </w:r>
            <w:r>
              <w:rPr>
                <w:rFonts w:ascii="Times New Roman"/>
                <w:b w:val="false"/>
                <w:i w:val="false"/>
                <w:color w:val="000000"/>
                <w:sz w:val="20"/>
              </w:rPr>
              <w:t>маттық</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ескере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толты-</w:t>
            </w:r>
            <w:r>
              <w:br/>
            </w:r>
            <w:r>
              <w:rPr>
                <w:rFonts w:ascii="Times New Roman"/>
                <w:b w:val="false"/>
                <w:i w:val="false"/>
                <w:color w:val="000000"/>
                <w:sz w:val="20"/>
              </w:rPr>
              <w:t>
</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нысанға</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көшір-</w:t>
            </w:r>
            <w:r>
              <w:br/>
            </w:r>
            <w:r>
              <w:rPr>
                <w:rFonts w:ascii="Times New Roman"/>
                <w:b w:val="false"/>
                <w:i w:val="false"/>
                <w:color w:val="000000"/>
                <w:sz w:val="20"/>
              </w:rPr>
              <w:t>
</w:t>
            </w:r>
            <w:r>
              <w:rPr>
                <w:rFonts w:ascii="Times New Roman"/>
                <w:b w:val="false"/>
                <w:i w:val="false"/>
                <w:color w:val="000000"/>
                <w:sz w:val="20"/>
              </w:rPr>
              <w:t>мелерін</w:t>
            </w:r>
            <w:r>
              <w:br/>
            </w:r>
            <w:r>
              <w:rPr>
                <w:rFonts w:ascii="Times New Roman"/>
                <w:b w:val="false"/>
                <w:i w:val="false"/>
                <w:color w:val="000000"/>
                <w:sz w:val="20"/>
              </w:rPr>
              <w:t>
</w:t>
            </w:r>
            <w:r>
              <w:rPr>
                <w:rFonts w:ascii="Times New Roman"/>
                <w:b w:val="false"/>
                <w:i w:val="false"/>
                <w:color w:val="000000"/>
                <w:sz w:val="20"/>
              </w:rPr>
              <w:t>бекітеді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түпнұс-</w:t>
            </w:r>
            <w:r>
              <w:br/>
            </w:r>
            <w:r>
              <w:rPr>
                <w:rFonts w:ascii="Times New Roman"/>
                <w:b w:val="false"/>
                <w:i w:val="false"/>
                <w:color w:val="000000"/>
                <w:sz w:val="20"/>
              </w:rPr>
              <w:t>
</w:t>
            </w:r>
            <w:r>
              <w:rPr>
                <w:rFonts w:ascii="Times New Roman"/>
                <w:b w:val="false"/>
                <w:i w:val="false"/>
                <w:color w:val="000000"/>
                <w:sz w:val="20"/>
              </w:rPr>
              <w:t>қалығы-</w:t>
            </w:r>
            <w:r>
              <w:br/>
            </w:r>
            <w:r>
              <w:rPr>
                <w:rFonts w:ascii="Times New Roman"/>
                <w:b w:val="false"/>
                <w:i w:val="false"/>
                <w:color w:val="000000"/>
                <w:sz w:val="20"/>
              </w:rPr>
              <w:t>
</w:t>
            </w:r>
            <w:r>
              <w:rPr>
                <w:rFonts w:ascii="Times New Roman"/>
                <w:b w:val="false"/>
                <w:i w:val="false"/>
                <w:color w:val="000000"/>
                <w:sz w:val="20"/>
              </w:rPr>
              <w:t>ның рас-</w:t>
            </w:r>
            <w:r>
              <w:br/>
            </w:r>
            <w:r>
              <w:rPr>
                <w:rFonts w:ascii="Times New Roman"/>
                <w:b w:val="false"/>
                <w:i w:val="false"/>
                <w:color w:val="000000"/>
                <w:sz w:val="20"/>
              </w:rPr>
              <w:t>
</w:t>
            </w:r>
            <w:r>
              <w:rPr>
                <w:rFonts w:ascii="Times New Roman"/>
                <w:b w:val="false"/>
                <w:i w:val="false"/>
                <w:color w:val="000000"/>
                <w:sz w:val="20"/>
              </w:rPr>
              <w:t>талмауы-</w:t>
            </w:r>
            <w:r>
              <w:br/>
            </w:r>
            <w:r>
              <w:rPr>
                <w:rFonts w:ascii="Times New Roman"/>
                <w:b w:val="false"/>
                <w:i w:val="false"/>
                <w:color w:val="000000"/>
                <w:sz w:val="20"/>
              </w:rPr>
              <w:t>
</w:t>
            </w:r>
            <w:r>
              <w:rPr>
                <w:rFonts w:ascii="Times New Roman"/>
                <w:b w:val="false"/>
                <w:i w:val="false"/>
                <w:color w:val="000000"/>
                <w:sz w:val="20"/>
              </w:rPr>
              <w:t>на бай-</w:t>
            </w:r>
            <w:r>
              <w:br/>
            </w:r>
            <w:r>
              <w:rPr>
                <w:rFonts w:ascii="Times New Roman"/>
                <w:b w:val="false"/>
                <w:i w:val="false"/>
                <w:color w:val="000000"/>
                <w:sz w:val="20"/>
              </w:rPr>
              <w:t>
</w:t>
            </w:r>
            <w:r>
              <w:rPr>
                <w:rFonts w:ascii="Times New Roman"/>
                <w:b w:val="false"/>
                <w:i w:val="false"/>
                <w:color w:val="000000"/>
                <w:sz w:val="20"/>
              </w:rPr>
              <w:t>ланысты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тастыра-</w:t>
            </w:r>
            <w:r>
              <w:br/>
            </w:r>
            <w:r>
              <w:rPr>
                <w:rFonts w:ascii="Times New Roman"/>
                <w:b w:val="false"/>
                <w:i w:val="false"/>
                <w:color w:val="000000"/>
                <w:sz w:val="20"/>
              </w:rPr>
              <w:t>
</w:t>
            </w:r>
            <w:r>
              <w:rPr>
                <w:rFonts w:ascii="Times New Roman"/>
                <w:b w:val="false"/>
                <w:i w:val="false"/>
                <w:color w:val="000000"/>
                <w:sz w:val="20"/>
              </w:rPr>
              <w:t>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сұрай</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w:t>
            </w:r>
            <w:r>
              <w:br/>
            </w:r>
            <w:r>
              <w:rPr>
                <w:rFonts w:ascii="Times New Roman"/>
                <w:b w:val="false"/>
                <w:i w:val="false"/>
                <w:color w:val="000000"/>
                <w:sz w:val="20"/>
              </w:rPr>
              <w:t>
</w:t>
            </w:r>
            <w:r>
              <w:rPr>
                <w:rFonts w:ascii="Times New Roman"/>
                <w:b w:val="false"/>
                <w:i w:val="false"/>
                <w:color w:val="000000"/>
                <w:sz w:val="20"/>
              </w:rPr>
              <w:t>ланды-</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қою)</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ЭҮШ</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АЖО-ға</w:t>
            </w:r>
            <w:r>
              <w:br/>
            </w:r>
            <w:r>
              <w:rPr>
                <w:rFonts w:ascii="Times New Roman"/>
                <w:b w:val="false"/>
                <w:i w:val="false"/>
                <w:color w:val="000000"/>
                <w:sz w:val="20"/>
              </w:rPr>
              <w:t>
</w:t>
            </w:r>
            <w:r>
              <w:rPr>
                <w:rFonts w:ascii="Times New Roman"/>
                <w:b w:val="false"/>
                <w:i w:val="false"/>
                <w:color w:val="000000"/>
                <w:sz w:val="20"/>
              </w:rPr>
              <w:t>жолдау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w:t>
            </w:r>
            <w:r>
              <w:rPr>
                <w:rFonts w:ascii="Times New Roman"/>
                <w:b w:val="false"/>
                <w:i w:val="false"/>
                <w:color w:val="000000"/>
                <w:sz w:val="20"/>
              </w:rPr>
              <w:t>трон-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құ-</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да бар</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байла-</w:t>
            </w:r>
            <w:r>
              <w:br/>
            </w:r>
            <w:r>
              <w:rPr>
                <w:rFonts w:ascii="Times New Roman"/>
                <w:b w:val="false"/>
                <w:i w:val="false"/>
                <w:color w:val="000000"/>
                <w:sz w:val="20"/>
              </w:rPr>
              <w:t>
</w:t>
            </w:r>
            <w:r>
              <w:rPr>
                <w:rFonts w:ascii="Times New Roman"/>
                <w:b w:val="false"/>
                <w:i w:val="false"/>
                <w:color w:val="000000"/>
                <w:sz w:val="20"/>
              </w:rPr>
              <w:t>нысты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сін</w:t>
            </w:r>
            <w:r>
              <w:br/>
            </w:r>
            <w:r>
              <w:rPr>
                <w:rFonts w:ascii="Times New Roman"/>
                <w:b w:val="false"/>
                <w:i w:val="false"/>
                <w:color w:val="000000"/>
                <w:sz w:val="20"/>
              </w:rPr>
              <w:t>
</w:t>
            </w:r>
            <w:r>
              <w:rPr>
                <w:rFonts w:ascii="Times New Roman"/>
                <w:b w:val="false"/>
                <w:i w:val="false"/>
                <w:color w:val="000000"/>
                <w:sz w:val="20"/>
              </w:rPr>
              <w:t>алуы</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өкімдік</w:t>
            </w:r>
            <w:r>
              <w:br/>
            </w:r>
            <w:r>
              <w:rPr>
                <w:rFonts w:ascii="Times New Roman"/>
                <w:b w:val="false"/>
                <w:i w:val="false"/>
                <w:color w:val="000000"/>
                <w:sz w:val="20"/>
              </w:rPr>
              <w:t>
</w:t>
            </w:r>
            <w:r>
              <w:rPr>
                <w:rFonts w:ascii="Times New Roman"/>
                <w:b w:val="false"/>
                <w:i w:val="false"/>
                <w:color w:val="000000"/>
                <w:sz w:val="20"/>
              </w:rPr>
              <w:t>шешім)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дық мем-</w:t>
            </w:r>
            <w:r>
              <w:br/>
            </w:r>
            <w:r>
              <w:rPr>
                <w:rFonts w:ascii="Times New Roman"/>
                <w:b w:val="false"/>
                <w:i w:val="false"/>
                <w:color w:val="000000"/>
                <w:sz w:val="20"/>
              </w:rPr>
              <w:t>
</w:t>
            </w:r>
            <w:r>
              <w:rPr>
                <w:rFonts w:ascii="Times New Roman"/>
                <w:b w:val="false"/>
                <w:i w:val="false"/>
                <w:color w:val="000000"/>
                <w:sz w:val="20"/>
              </w:rPr>
              <w:t>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 ха-</w:t>
            </w:r>
            <w:r>
              <w:br/>
            </w:r>
            <w:r>
              <w:rPr>
                <w:rFonts w:ascii="Times New Roman"/>
                <w:b w:val="false"/>
                <w:i w:val="false"/>
                <w:color w:val="000000"/>
                <w:sz w:val="20"/>
              </w:rPr>
              <w:t>
</w:t>
            </w:r>
            <w:r>
              <w:rPr>
                <w:rFonts w:ascii="Times New Roman"/>
                <w:b w:val="false"/>
                <w:i w:val="false"/>
                <w:color w:val="000000"/>
                <w:sz w:val="20"/>
              </w:rPr>
              <w:t>барламаны</w:t>
            </w:r>
            <w:r>
              <w:br/>
            </w:r>
            <w:r>
              <w:rPr>
                <w:rFonts w:ascii="Times New Roman"/>
                <w:b w:val="false"/>
                <w:i w:val="false"/>
                <w:color w:val="000000"/>
                <w:sz w:val="20"/>
              </w:rPr>
              <w:t>
</w:t>
            </w:r>
            <w:r>
              <w:rPr>
                <w:rFonts w:ascii="Times New Roman"/>
                <w:b w:val="false"/>
                <w:i w:val="false"/>
                <w:color w:val="000000"/>
                <w:sz w:val="20"/>
              </w:rPr>
              <w:t>қалыптас-</w:t>
            </w:r>
            <w:r>
              <w:br/>
            </w:r>
            <w:r>
              <w:rPr>
                <w:rFonts w:ascii="Times New Roman"/>
                <w:b w:val="false"/>
                <w:i w:val="false"/>
                <w:color w:val="000000"/>
                <w:sz w:val="20"/>
              </w:rPr>
              <w:t>
</w:t>
            </w:r>
            <w:r>
              <w:rPr>
                <w:rFonts w:ascii="Times New Roman"/>
                <w:b w:val="false"/>
                <w:i w:val="false"/>
                <w:color w:val="000000"/>
                <w:sz w:val="20"/>
              </w:rPr>
              <w:t>тыру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тау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тен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w:t>
            </w:r>
            <w:r>
              <w:br/>
            </w:r>
            <w:r>
              <w:rPr>
                <w:rFonts w:ascii="Times New Roman"/>
                <w:b w:val="false"/>
                <w:i w:val="false"/>
                <w:color w:val="000000"/>
                <w:sz w:val="20"/>
              </w:rPr>
              <w:t>
</w:t>
            </w:r>
            <w:r>
              <w:rPr>
                <w:rFonts w:ascii="Times New Roman"/>
                <w:b w:val="false"/>
                <w:i w:val="false"/>
                <w:color w:val="000000"/>
                <w:sz w:val="20"/>
              </w:rPr>
              <w:t>руттау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w:t>
            </w:r>
            <w:r>
              <w:rPr>
                <w:rFonts w:ascii="Times New Roman"/>
                <w:b w:val="false"/>
                <w:i w:val="false"/>
                <w:color w:val="000000"/>
                <w:sz w:val="20"/>
              </w:rPr>
              <w:t>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w:t>
            </w:r>
            <w:r>
              <w:br/>
            </w:r>
            <w:r>
              <w:rPr>
                <w:rFonts w:ascii="Times New Roman"/>
                <w:b w:val="false"/>
                <w:i w:val="false"/>
                <w:color w:val="000000"/>
                <w:sz w:val="20"/>
              </w:rPr>
              <w:t>
</w:t>
            </w:r>
            <w:r>
              <w:rPr>
                <w:rFonts w:ascii="Times New Roman"/>
                <w:b w:val="false"/>
                <w:i w:val="false"/>
                <w:color w:val="000000"/>
                <w:sz w:val="20"/>
              </w:rPr>
              <w:t>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w:t>
            </w:r>
            <w:r>
              <w:rPr>
                <w:rFonts w:ascii="Times New Roman"/>
                <w:b w:val="false"/>
                <w:i w:val="false"/>
                <w:color w:val="000000"/>
                <w:sz w:val="20"/>
              </w:rPr>
              <w:t>ді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ды қа-</w:t>
            </w:r>
            <w:r>
              <w:br/>
            </w:r>
            <w:r>
              <w:rPr>
                <w:rFonts w:ascii="Times New Roman"/>
                <w:b w:val="false"/>
                <w:i w:val="false"/>
                <w:color w:val="000000"/>
                <w:sz w:val="20"/>
              </w:rPr>
              <w:t>
</w:t>
            </w:r>
            <w:r>
              <w:rPr>
                <w:rFonts w:ascii="Times New Roman"/>
                <w:b w:val="false"/>
                <w:i w:val="false"/>
                <w:color w:val="000000"/>
                <w:sz w:val="20"/>
              </w:rPr>
              <w:t>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құжатын</w:t>
            </w:r>
            <w:r>
              <w:br/>
            </w:r>
            <w:r>
              <w:rPr>
                <w:rFonts w:ascii="Times New Roman"/>
                <w:b w:val="false"/>
                <w:i w:val="false"/>
                <w:color w:val="000000"/>
                <w:sz w:val="20"/>
              </w:rPr>
              <w:t>
</w:t>
            </w:r>
            <w:r>
              <w:rPr>
                <w:rFonts w:ascii="Times New Roman"/>
                <w:b w:val="false"/>
                <w:i w:val="false"/>
                <w:color w:val="000000"/>
                <w:sz w:val="20"/>
              </w:rPr>
              <w:t>көрсету</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минут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минут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сек-1</w:t>
            </w:r>
            <w:r>
              <w:br/>
            </w:r>
            <w:r>
              <w:rPr>
                <w:rFonts w:ascii="Times New Roman"/>
                <w:b w:val="false"/>
                <w:i w:val="false"/>
                <w:color w:val="000000"/>
                <w:sz w:val="20"/>
              </w:rPr>
              <w:t>
</w:t>
            </w:r>
            <w:r>
              <w:rPr>
                <w:rFonts w:ascii="Times New Roman"/>
                <w:b w:val="false"/>
                <w:i w:val="false"/>
                <w:color w:val="000000"/>
                <w:sz w:val="20"/>
              </w:rPr>
              <w:t>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r>
              <w:br/>
            </w:r>
            <w:r>
              <w:rPr>
                <w:rFonts w:ascii="Times New Roman"/>
                <w:b w:val="false"/>
                <w:i w:val="false"/>
                <w:color w:val="000000"/>
                <w:sz w:val="20"/>
              </w:rPr>
              <w:t>
</w:t>
            </w:r>
            <w:r>
              <w:rPr>
                <w:rFonts w:ascii="Times New Roman"/>
                <w:b w:val="false"/>
                <w:i w:val="false"/>
                <w:color w:val="000000"/>
                <w:sz w:val="20"/>
              </w:rPr>
              <w:t>тізбелік</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ішінде</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іс-қимыл-</w:t>
            </w:r>
            <w:r>
              <w:br/>
            </w:r>
            <w:r>
              <w:rPr>
                <w:rFonts w:ascii="Times New Roman"/>
                <w:b w:val="false"/>
                <w:i w:val="false"/>
                <w:color w:val="000000"/>
                <w:sz w:val="20"/>
              </w:rPr>
              <w:t>
</w:t>
            </w:r>
            <w:r>
              <w:rPr>
                <w:rFonts w:ascii="Times New Roman"/>
                <w:b w:val="false"/>
                <w:i w:val="false"/>
                <w:color w:val="000000"/>
                <w:sz w:val="20"/>
              </w:rPr>
              <w:t>дың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терін-</w:t>
            </w:r>
            <w:r>
              <w:br/>
            </w:r>
            <w:r>
              <w:rPr>
                <w:rFonts w:ascii="Times New Roman"/>
                <w:b w:val="false"/>
                <w:i w:val="false"/>
                <w:color w:val="000000"/>
                <w:sz w:val="20"/>
              </w:rPr>
              <w:t>
</w:t>
            </w:r>
            <w:r>
              <w:rPr>
                <w:rFonts w:ascii="Times New Roman"/>
                <w:b w:val="false"/>
                <w:i w:val="false"/>
                <w:color w:val="000000"/>
                <w:sz w:val="20"/>
              </w:rPr>
              <w:t>де бұ-</w:t>
            </w:r>
            <w:r>
              <w:br/>
            </w:r>
            <w:r>
              <w:rPr>
                <w:rFonts w:ascii="Times New Roman"/>
                <w:b w:val="false"/>
                <w:i w:val="false"/>
                <w:color w:val="000000"/>
                <w:sz w:val="20"/>
              </w:rPr>
              <w:t>
</w:t>
            </w:r>
            <w:r>
              <w:rPr>
                <w:rFonts w:ascii="Times New Roman"/>
                <w:b w:val="false"/>
                <w:i w:val="false"/>
                <w:color w:val="000000"/>
                <w:sz w:val="20"/>
              </w:rPr>
              <w:t>зушы-</w:t>
            </w:r>
            <w:r>
              <w:br/>
            </w:r>
            <w:r>
              <w:rPr>
                <w:rFonts w:ascii="Times New Roman"/>
                <w:b w:val="false"/>
                <w:i w:val="false"/>
                <w:color w:val="000000"/>
                <w:sz w:val="20"/>
              </w:rPr>
              <w:t>
</w:t>
            </w:r>
            <w:r>
              <w:rPr>
                <w:rFonts w:ascii="Times New Roman"/>
                <w:b w:val="false"/>
                <w:i w:val="false"/>
                <w:color w:val="000000"/>
                <w:sz w:val="20"/>
              </w:rPr>
              <w:t>лықтар</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ғанда;</w:t>
            </w:r>
            <w:r>
              <w:br/>
            </w:r>
            <w:r>
              <w:rPr>
                <w:rFonts w:ascii="Times New Roman"/>
                <w:b w:val="false"/>
                <w:i w:val="false"/>
                <w:color w:val="000000"/>
                <w:sz w:val="20"/>
              </w:rPr>
              <w:t>
</w:t>
            </w:r>
            <w:r>
              <w:rPr>
                <w:rFonts w:ascii="Times New Roman"/>
                <w:b w:val="false"/>
                <w:i w:val="false"/>
                <w:color w:val="000000"/>
                <w:sz w:val="20"/>
              </w:rPr>
              <w:t>3–ав-</w:t>
            </w:r>
            <w:r>
              <w:br/>
            </w:r>
            <w:r>
              <w:rPr>
                <w:rFonts w:ascii="Times New Roman"/>
                <w:b w:val="false"/>
                <w:i w:val="false"/>
                <w:color w:val="000000"/>
                <w:sz w:val="20"/>
              </w:rPr>
              <w:t>
</w:t>
            </w:r>
            <w:r>
              <w:rPr>
                <w:rFonts w:ascii="Times New Roman"/>
                <w:b w:val="false"/>
                <w:i w:val="false"/>
                <w:color w:val="000000"/>
                <w:sz w:val="20"/>
              </w:rPr>
              <w:t>тори-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лау</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өткен-</w:t>
            </w:r>
            <w:r>
              <w:br/>
            </w:r>
            <w:r>
              <w:rPr>
                <w:rFonts w:ascii="Times New Roman"/>
                <w:b w:val="false"/>
                <w:i w:val="false"/>
                <w:color w:val="000000"/>
                <w:sz w:val="20"/>
              </w:rPr>
              <w:t>
</w:t>
            </w:r>
            <w:r>
              <w:rPr>
                <w:rFonts w:ascii="Times New Roman"/>
                <w:b w:val="false"/>
                <w:i w:val="false"/>
                <w:color w:val="000000"/>
                <w:sz w:val="20"/>
              </w:rPr>
              <w:t>де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w:t>
            </w:r>
            <w:r>
              <w:br/>
            </w:r>
            <w:r>
              <w:rPr>
                <w:rFonts w:ascii="Times New Roman"/>
                <w:b w:val="false"/>
                <w:i w:val="false"/>
                <w:color w:val="000000"/>
                <w:sz w:val="20"/>
              </w:rPr>
              <w:t>
</w:t>
            </w:r>
            <w:r>
              <w:rPr>
                <w:rFonts w:ascii="Times New Roman"/>
                <w:b w:val="false"/>
                <w:i w:val="false"/>
                <w:color w:val="000000"/>
                <w:sz w:val="20"/>
              </w:rPr>
              <w:t>рінде</w:t>
            </w:r>
            <w:r>
              <w:br/>
            </w:r>
            <w:r>
              <w:rPr>
                <w:rFonts w:ascii="Times New Roman"/>
                <w:b w:val="false"/>
                <w:i w:val="false"/>
                <w:color w:val="000000"/>
                <w:sz w:val="20"/>
              </w:rPr>
              <w:t>
</w:t>
            </w:r>
            <w:r>
              <w:rPr>
                <w:rFonts w:ascii="Times New Roman"/>
                <w:b w:val="false"/>
                <w:i w:val="false"/>
                <w:color w:val="000000"/>
                <w:sz w:val="20"/>
              </w:rPr>
              <w:t>бұзушы-</w:t>
            </w:r>
            <w:r>
              <w:br/>
            </w:r>
            <w:r>
              <w:rPr>
                <w:rFonts w:ascii="Times New Roman"/>
                <w:b w:val="false"/>
                <w:i w:val="false"/>
                <w:color w:val="000000"/>
                <w:sz w:val="20"/>
              </w:rPr>
              <w:t>
</w:t>
            </w:r>
            <w:r>
              <w:rPr>
                <w:rFonts w:ascii="Times New Roman"/>
                <w:b w:val="false"/>
                <w:i w:val="false"/>
                <w:color w:val="000000"/>
                <w:sz w:val="20"/>
              </w:rPr>
              <w:t>лықтар</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5–бұзу-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болма-</w:t>
            </w:r>
            <w:r>
              <w:br/>
            </w:r>
            <w:r>
              <w:rPr>
                <w:rFonts w:ascii="Times New Roman"/>
                <w:b w:val="false"/>
                <w:i w:val="false"/>
                <w:color w:val="000000"/>
                <w:sz w:val="20"/>
              </w:rPr>
              <w:t>
</w:t>
            </w:r>
            <w:r>
              <w:rPr>
                <w:rFonts w:ascii="Times New Roman"/>
                <w:b w:val="false"/>
                <w:i w:val="false"/>
                <w:color w:val="000000"/>
                <w:sz w:val="20"/>
              </w:rPr>
              <w:t>ғанда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рек-</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рінде</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ғанда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13"/>
    <w:p>
      <w:pPr>
        <w:spacing w:after="0"/>
        <w:ind w:left="0"/>
        <w:jc w:val="both"/>
      </w:pPr>
      <w:r>
        <w:rPr>
          <w:rFonts w:ascii="Times New Roman"/>
          <w:b w:val="false"/>
          <w:i w:val="false"/>
          <w:color w:val="000000"/>
          <w:sz w:val="28"/>
        </w:rPr>
        <w:t>
      1.2 кесте. Қызмет беруші арқылы АЖ және ҚФБ</w:t>
      </w:r>
      <w:r>
        <w:br/>
      </w:r>
      <w:r>
        <w:rPr>
          <w:rFonts w:ascii="Times New Roman"/>
          <w:b w:val="false"/>
          <w:i w:val="false"/>
          <w:color w:val="000000"/>
          <w:sz w:val="28"/>
        </w:rPr>
        <w:t>
іс-қимылдарының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775"/>
        <w:gridCol w:w="1157"/>
        <w:gridCol w:w="1064"/>
        <w:gridCol w:w="1242"/>
        <w:gridCol w:w="1112"/>
        <w:gridCol w:w="1112"/>
        <w:gridCol w:w="1242"/>
        <w:gridCol w:w="1420"/>
        <w:gridCol w:w="888"/>
      </w:tblGrid>
      <w:tr>
        <w:trPr>
          <w:trHeight w:val="67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дың бары-</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w:t>
            </w:r>
            <w:r>
              <w:rPr>
                <w:rFonts w:ascii="Times New Roman"/>
                <w:b w:val="false"/>
                <w:i w:val="false"/>
                <w:color w:val="000000"/>
                <w:sz w:val="20"/>
              </w:rPr>
              <w:t>атауы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r>
      <w:tr>
        <w:trPr>
          <w:trHeight w:val="205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рәсімнің,</w:t>
            </w:r>
            <w:r>
              <w:br/>
            </w:r>
            <w:r>
              <w:rPr>
                <w:rFonts w:ascii="Times New Roman"/>
                <w:b w:val="false"/>
                <w:i w:val="false"/>
                <w:color w:val="000000"/>
                <w:sz w:val="20"/>
              </w:rPr>
              <w:t>
</w:t>
            </w: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ның) 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АЖО–да</w:t>
            </w:r>
            <w:r>
              <w:br/>
            </w:r>
            <w:r>
              <w:rPr>
                <w:rFonts w:ascii="Times New Roman"/>
                <w:b w:val="false"/>
                <w:i w:val="false"/>
                <w:color w:val="000000"/>
                <w:sz w:val="20"/>
              </w:rPr>
              <w:t>
</w:t>
            </w:r>
            <w:r>
              <w:rPr>
                <w:rFonts w:ascii="Times New Roman"/>
                <w:b w:val="false"/>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мен па-</w:t>
            </w:r>
            <w:r>
              <w:br/>
            </w:r>
            <w:r>
              <w:rPr>
                <w:rFonts w:ascii="Times New Roman"/>
                <w:b w:val="false"/>
                <w:i w:val="false"/>
                <w:color w:val="000000"/>
                <w:sz w:val="20"/>
              </w:rPr>
              <w:t>
</w:t>
            </w:r>
            <w:r>
              <w:rPr>
                <w:rFonts w:ascii="Times New Roman"/>
                <w:b w:val="false"/>
                <w:i w:val="false"/>
                <w:color w:val="000000"/>
                <w:sz w:val="20"/>
              </w:rPr>
              <w:t>рольді</w:t>
            </w:r>
            <w:r>
              <w:br/>
            </w:r>
            <w:r>
              <w:rPr>
                <w:rFonts w:ascii="Times New Roman"/>
                <w:b w:val="false"/>
                <w:i w:val="false"/>
                <w:color w:val="000000"/>
                <w:sz w:val="20"/>
              </w:rPr>
              <w:t>
</w:t>
            </w:r>
            <w:r>
              <w:rPr>
                <w:rFonts w:ascii="Times New Roman"/>
                <w:b w:val="false"/>
                <w:i w:val="false"/>
                <w:color w:val="000000"/>
                <w:sz w:val="20"/>
              </w:rPr>
              <w:t>енгізу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керінің</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 таң-</w:t>
            </w:r>
            <w:r>
              <w:br/>
            </w:r>
            <w:r>
              <w:rPr>
                <w:rFonts w:ascii="Times New Roman"/>
                <w:b w:val="false"/>
                <w:i w:val="false"/>
                <w:color w:val="000000"/>
                <w:sz w:val="20"/>
              </w:rPr>
              <w:t>
</w:t>
            </w:r>
            <w:r>
              <w:rPr>
                <w:rFonts w:ascii="Times New Roman"/>
                <w:b w:val="false"/>
                <w:i w:val="false"/>
                <w:color w:val="000000"/>
                <w:sz w:val="20"/>
              </w:rPr>
              <w:t>дауы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w:t>
            </w:r>
            <w:r>
              <w:rPr>
                <w:rFonts w:ascii="Times New Roman"/>
                <w:b w:val="false"/>
                <w:i w:val="false"/>
                <w:color w:val="000000"/>
                <w:sz w:val="20"/>
              </w:rPr>
              <w:t>МДҚ-ға</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жіберу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w:t>
            </w:r>
            <w:r>
              <w:rPr>
                <w:rFonts w:ascii="Times New Roman"/>
                <w:b w:val="false"/>
                <w:i w:val="false"/>
                <w:color w:val="000000"/>
                <w:sz w:val="20"/>
              </w:rPr>
              <w:t>МДҚ-да</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тердің</w:t>
            </w:r>
            <w:r>
              <w:br/>
            </w:r>
            <w:r>
              <w:rPr>
                <w:rFonts w:ascii="Times New Roman"/>
                <w:b w:val="false"/>
                <w:i w:val="false"/>
                <w:color w:val="000000"/>
                <w:sz w:val="20"/>
              </w:rPr>
              <w:t>
</w:t>
            </w:r>
            <w:r>
              <w:rPr>
                <w:rFonts w:ascii="Times New Roman"/>
                <w:b w:val="false"/>
                <w:i w:val="false"/>
                <w:color w:val="000000"/>
                <w:sz w:val="20"/>
              </w:rPr>
              <w:t>болмауы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w:t>
            </w:r>
            <w:r>
              <w:rPr>
                <w:rFonts w:ascii="Times New Roman"/>
                <w:b w:val="false"/>
                <w:i w:val="false"/>
                <w:color w:val="000000"/>
                <w:sz w:val="20"/>
              </w:rPr>
              <w:t>ленген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w:t>
            </w:r>
            <w:r>
              <w:br/>
            </w:r>
            <w:r>
              <w:rPr>
                <w:rFonts w:ascii="Times New Roman"/>
                <w:b w:val="false"/>
                <w:i w:val="false"/>
                <w:color w:val="000000"/>
                <w:sz w:val="20"/>
              </w:rPr>
              <w:t>
</w:t>
            </w:r>
            <w:r>
              <w:rPr>
                <w:rFonts w:ascii="Times New Roman"/>
                <w:b w:val="false"/>
                <w:i w:val="false"/>
                <w:color w:val="000000"/>
                <w:sz w:val="20"/>
              </w:rPr>
              <w:t>бекіте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куәлан-</w:t>
            </w:r>
            <w:r>
              <w:br/>
            </w:r>
            <w:r>
              <w:rPr>
                <w:rFonts w:ascii="Times New Roman"/>
                <w:b w:val="false"/>
                <w:i w:val="false"/>
                <w:color w:val="000000"/>
                <w:sz w:val="20"/>
              </w:rPr>
              <w:t>
</w:t>
            </w:r>
            <w:r>
              <w:rPr>
                <w:rFonts w:ascii="Times New Roman"/>
                <w:b w:val="false"/>
                <w:i w:val="false"/>
                <w:color w:val="000000"/>
                <w:sz w:val="20"/>
              </w:rPr>
              <w:t>дыра</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нысанын</w:t>
            </w:r>
            <w:r>
              <w:br/>
            </w:r>
            <w:r>
              <w:rPr>
                <w:rFonts w:ascii="Times New Roman"/>
                <w:b w:val="false"/>
                <w:i w:val="false"/>
                <w:color w:val="000000"/>
                <w:sz w:val="20"/>
              </w:rPr>
              <w:t>
</w:t>
            </w:r>
            <w:r>
              <w:rPr>
                <w:rFonts w:ascii="Times New Roman"/>
                <w:b w:val="false"/>
                <w:i w:val="false"/>
                <w:color w:val="000000"/>
                <w:sz w:val="20"/>
              </w:rPr>
              <w:t>толтыру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АЖО-да</w:t>
            </w:r>
            <w:r>
              <w:br/>
            </w:r>
            <w:r>
              <w:rPr>
                <w:rFonts w:ascii="Times New Roman"/>
                <w:b w:val="false"/>
                <w:i w:val="false"/>
                <w:color w:val="000000"/>
                <w:sz w:val="20"/>
              </w:rPr>
              <w:t>
</w:t>
            </w:r>
            <w:r>
              <w:rPr>
                <w:rFonts w:ascii="Times New Roman"/>
                <w:b w:val="false"/>
                <w:i w:val="false"/>
                <w:color w:val="000000"/>
                <w:sz w:val="20"/>
              </w:rPr>
              <w:t>тіркеу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құжатта-</w:t>
            </w:r>
            <w:r>
              <w:br/>
            </w:r>
            <w:r>
              <w:rPr>
                <w:rFonts w:ascii="Times New Roman"/>
                <w:b w:val="false"/>
                <w:i w:val="false"/>
                <w:color w:val="000000"/>
                <w:sz w:val="20"/>
              </w:rPr>
              <w:t>
</w:t>
            </w:r>
            <w:r>
              <w:rPr>
                <w:rFonts w:ascii="Times New Roman"/>
                <w:b w:val="false"/>
                <w:i w:val="false"/>
                <w:color w:val="000000"/>
                <w:sz w:val="20"/>
              </w:rPr>
              <w:t>рында бар</w:t>
            </w:r>
            <w:r>
              <w:br/>
            </w:r>
            <w:r>
              <w:rPr>
                <w:rFonts w:ascii="Times New Roman"/>
                <w:b w:val="false"/>
                <w:i w:val="false"/>
                <w:color w:val="000000"/>
                <w:sz w:val="20"/>
              </w:rPr>
              <w:t>
</w:t>
            </w:r>
            <w:r>
              <w:rPr>
                <w:rFonts w:ascii="Times New Roman"/>
                <w:b w:val="false"/>
                <w:i w:val="false"/>
                <w:color w:val="000000"/>
                <w:sz w:val="20"/>
              </w:rPr>
              <w:t>бұзушылық</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ты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 қалып-</w:t>
            </w:r>
            <w:r>
              <w:br/>
            </w:r>
            <w:r>
              <w:rPr>
                <w:rFonts w:ascii="Times New Roman"/>
                <w:b w:val="false"/>
                <w:i w:val="false"/>
                <w:color w:val="000000"/>
                <w:sz w:val="20"/>
              </w:rPr>
              <w:t>
</w:t>
            </w:r>
            <w:r>
              <w:rPr>
                <w:rFonts w:ascii="Times New Roman"/>
                <w:b w:val="false"/>
                <w:i w:val="false"/>
                <w:color w:val="000000"/>
                <w:sz w:val="20"/>
              </w:rPr>
              <w:t>тастырады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элек-</w:t>
            </w:r>
            <w:r>
              <w:br/>
            </w:r>
            <w:r>
              <w:rPr>
                <w:rFonts w:ascii="Times New Roman"/>
                <w:b w:val="false"/>
                <w:i w:val="false"/>
                <w:color w:val="000000"/>
                <w:sz w:val="20"/>
              </w:rPr>
              <w:t>
</w:t>
            </w:r>
            <w:r>
              <w:rPr>
                <w:rFonts w:ascii="Times New Roman"/>
                <w:b w:val="false"/>
                <w:i w:val="false"/>
                <w:color w:val="000000"/>
                <w:sz w:val="20"/>
              </w:rPr>
              <w:t>трон-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мем-</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жесін</w:t>
            </w:r>
            <w:r>
              <w:br/>
            </w:r>
            <w:r>
              <w:rPr>
                <w:rFonts w:ascii="Times New Roman"/>
                <w:b w:val="false"/>
                <w:i w:val="false"/>
                <w:color w:val="000000"/>
                <w:sz w:val="20"/>
              </w:rPr>
              <w:t>
</w:t>
            </w:r>
            <w:r>
              <w:rPr>
                <w:rFonts w:ascii="Times New Roman"/>
                <w:b w:val="false"/>
                <w:i w:val="false"/>
                <w:color w:val="000000"/>
                <w:sz w:val="20"/>
              </w:rPr>
              <w:t>алуы</w:t>
            </w:r>
          </w:p>
        </w:tc>
      </w:tr>
      <w:tr>
        <w:trPr>
          <w:trHeight w:val="169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өкімдік</w:t>
            </w:r>
            <w:r>
              <w:br/>
            </w:r>
            <w:r>
              <w:rPr>
                <w:rFonts w:ascii="Times New Roman"/>
                <w:b w:val="false"/>
                <w:i w:val="false"/>
                <w:color w:val="000000"/>
                <w:sz w:val="20"/>
              </w:rPr>
              <w:t>
</w:t>
            </w:r>
            <w:r>
              <w:rPr>
                <w:rFonts w:ascii="Times New Roman"/>
                <w:b w:val="false"/>
                <w:i w:val="false"/>
                <w:color w:val="000000"/>
                <w:sz w:val="20"/>
              </w:rPr>
              <w:t>шешім)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тіркеу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w:t>
            </w:r>
            <w:r>
              <w:rPr>
                <w:rFonts w:ascii="Times New Roman"/>
                <w:b w:val="false"/>
                <w:i w:val="false"/>
                <w:color w:val="000000"/>
                <w:sz w:val="20"/>
              </w:rPr>
              <w:t>ді 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w:t>
            </w:r>
            <w:r>
              <w:br/>
            </w:r>
            <w:r>
              <w:rPr>
                <w:rFonts w:ascii="Times New Roman"/>
                <w:b w:val="false"/>
                <w:i w:val="false"/>
                <w:color w:val="000000"/>
                <w:sz w:val="20"/>
              </w:rPr>
              <w:t>
</w:t>
            </w:r>
            <w:r>
              <w:rPr>
                <w:rFonts w:ascii="Times New Roman"/>
                <w:b w:val="false"/>
                <w:i w:val="false"/>
                <w:color w:val="000000"/>
                <w:sz w:val="20"/>
              </w:rPr>
              <w:t>руттау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тіркеу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қалыптас-</w:t>
            </w:r>
            <w:r>
              <w:br/>
            </w:r>
            <w:r>
              <w:rPr>
                <w:rFonts w:ascii="Times New Roman"/>
                <w:b w:val="false"/>
                <w:i w:val="false"/>
                <w:color w:val="000000"/>
                <w:sz w:val="20"/>
              </w:rPr>
              <w:t>
</w:t>
            </w:r>
            <w:r>
              <w:rPr>
                <w:rFonts w:ascii="Times New Roman"/>
                <w:b w:val="false"/>
                <w:i w:val="false"/>
                <w:color w:val="000000"/>
                <w:sz w:val="20"/>
              </w:rPr>
              <w:t>тыру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w:t>
            </w:r>
            <w:r>
              <w:rPr>
                <w:rFonts w:ascii="Times New Roman"/>
                <w:b w:val="false"/>
                <w:i w:val="false"/>
                <w:color w:val="000000"/>
                <w:sz w:val="20"/>
              </w:rPr>
              <w:t>трон-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мем-</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жесін</w:t>
            </w:r>
            <w:r>
              <w:br/>
            </w:r>
            <w:r>
              <w:rPr>
                <w:rFonts w:ascii="Times New Roman"/>
                <w:b w:val="false"/>
                <w:i w:val="false"/>
                <w:color w:val="000000"/>
                <w:sz w:val="20"/>
              </w:rPr>
              <w:t>
</w:t>
            </w:r>
            <w:r>
              <w:rPr>
                <w:rFonts w:ascii="Times New Roman"/>
                <w:b w:val="false"/>
                <w:i w:val="false"/>
                <w:color w:val="000000"/>
                <w:sz w:val="20"/>
              </w:rPr>
              <w:t>–ха-</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лып-</w:t>
            </w:r>
            <w:r>
              <w:br/>
            </w:r>
            <w:r>
              <w:rPr>
                <w:rFonts w:ascii="Times New Roman"/>
                <w:b w:val="false"/>
                <w:i w:val="false"/>
                <w:color w:val="000000"/>
                <w:sz w:val="20"/>
              </w:rPr>
              <w:t>
</w:t>
            </w:r>
            <w:r>
              <w:rPr>
                <w:rFonts w:ascii="Times New Roman"/>
                <w:b w:val="false"/>
                <w:i w:val="false"/>
                <w:color w:val="000000"/>
                <w:sz w:val="20"/>
              </w:rPr>
              <w:t>тас-</w:t>
            </w:r>
            <w:r>
              <w:br/>
            </w:r>
            <w:r>
              <w:rPr>
                <w:rFonts w:ascii="Times New Roman"/>
                <w:b w:val="false"/>
                <w:i w:val="false"/>
                <w:color w:val="000000"/>
                <w:sz w:val="20"/>
              </w:rPr>
              <w:t>
</w:t>
            </w:r>
            <w:r>
              <w:rPr>
                <w:rFonts w:ascii="Times New Roman"/>
                <w:b w:val="false"/>
                <w:i w:val="false"/>
                <w:color w:val="000000"/>
                <w:sz w:val="20"/>
              </w:rPr>
              <w:t>тыру</w:t>
            </w:r>
          </w:p>
        </w:tc>
      </w:tr>
      <w:tr>
        <w:trPr>
          <w:trHeight w:val="30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минут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w:t>
            </w:r>
            <w:r>
              <w:rPr>
                <w:rFonts w:ascii="Times New Roman"/>
                <w:b w:val="false"/>
                <w:i w:val="false"/>
                <w:color w:val="000000"/>
                <w:sz w:val="20"/>
              </w:rPr>
              <w:t>1 минут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тіз-</w:t>
            </w:r>
            <w:r>
              <w:br/>
            </w:r>
            <w:r>
              <w:rPr>
                <w:rFonts w:ascii="Times New Roman"/>
                <w:b w:val="false"/>
                <w:i w:val="false"/>
                <w:color w:val="000000"/>
                <w:sz w:val="20"/>
              </w:rPr>
              <w:t>
</w:t>
            </w:r>
            <w:r>
              <w:rPr>
                <w:rFonts w:ascii="Times New Roman"/>
                <w:b w:val="false"/>
                <w:i w:val="false"/>
                <w:color w:val="000000"/>
                <w:sz w:val="20"/>
              </w:rPr>
              <w:t>белік</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ішін-</w:t>
            </w:r>
            <w:r>
              <w:br/>
            </w:r>
            <w:r>
              <w:rPr>
                <w:rFonts w:ascii="Times New Roman"/>
                <w:b w:val="false"/>
                <w:i w:val="false"/>
                <w:color w:val="000000"/>
                <w:sz w:val="20"/>
              </w:rPr>
              <w:t>
</w:t>
            </w:r>
            <w:r>
              <w:rPr>
                <w:rFonts w:ascii="Times New Roman"/>
                <w:b w:val="false"/>
                <w:i w:val="false"/>
                <w:color w:val="000000"/>
                <w:sz w:val="20"/>
              </w:rPr>
              <w:t>де</w:t>
            </w:r>
          </w:p>
        </w:tc>
      </w:tr>
      <w:tr>
        <w:trPr>
          <w:trHeight w:val="282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нөмірі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 бол-</w:t>
            </w:r>
            <w:r>
              <w:br/>
            </w:r>
            <w:r>
              <w:rPr>
                <w:rFonts w:ascii="Times New Roman"/>
                <w:b w:val="false"/>
                <w:i w:val="false"/>
                <w:color w:val="000000"/>
                <w:sz w:val="20"/>
              </w:rPr>
              <w:t>
</w:t>
            </w:r>
            <w:r>
              <w:rPr>
                <w:rFonts w:ascii="Times New Roman"/>
                <w:b w:val="false"/>
                <w:i w:val="false"/>
                <w:color w:val="000000"/>
                <w:sz w:val="20"/>
              </w:rPr>
              <w:t>ғанда;</w:t>
            </w:r>
            <w:r>
              <w:br/>
            </w:r>
            <w:r>
              <w:rPr>
                <w:rFonts w:ascii="Times New Roman"/>
                <w:b w:val="false"/>
                <w:i w:val="false"/>
                <w:color w:val="000000"/>
                <w:sz w:val="20"/>
              </w:rPr>
              <w:t>
</w:t>
            </w:r>
            <w:r>
              <w:rPr>
                <w:rFonts w:ascii="Times New Roman"/>
                <w:b w:val="false"/>
                <w:i w:val="false"/>
                <w:color w:val="000000"/>
                <w:sz w:val="20"/>
              </w:rPr>
              <w:t>5–бұзу-</w:t>
            </w:r>
            <w:r>
              <w:br/>
            </w:r>
            <w:r>
              <w:rPr>
                <w:rFonts w:ascii="Times New Roman"/>
                <w:b w:val="false"/>
                <w:i w:val="false"/>
                <w:color w:val="000000"/>
                <w:sz w:val="20"/>
              </w:rPr>
              <w:t>
</w:t>
            </w:r>
            <w:r>
              <w:rPr>
                <w:rFonts w:ascii="Times New Roman"/>
                <w:b w:val="false"/>
                <w:i w:val="false"/>
                <w:color w:val="000000"/>
                <w:sz w:val="20"/>
              </w:rPr>
              <w:t>шылықтар</w:t>
            </w:r>
            <w:r>
              <w:br/>
            </w:r>
            <w:r>
              <w:rPr>
                <w:rFonts w:ascii="Times New Roman"/>
                <w:b w:val="false"/>
                <w:i w:val="false"/>
                <w:color w:val="000000"/>
                <w:sz w:val="20"/>
              </w:rPr>
              <w:t>
</w:t>
            </w:r>
            <w:r>
              <w:rPr>
                <w:rFonts w:ascii="Times New Roman"/>
                <w:b w:val="false"/>
                <w:i w:val="false"/>
                <w:color w:val="000000"/>
                <w:sz w:val="20"/>
              </w:rPr>
              <w:t>болма-</w:t>
            </w:r>
            <w:r>
              <w:br/>
            </w:r>
            <w:r>
              <w:rPr>
                <w:rFonts w:ascii="Times New Roman"/>
                <w:b w:val="false"/>
                <w:i w:val="false"/>
                <w:color w:val="000000"/>
                <w:sz w:val="20"/>
              </w:rPr>
              <w:t>
</w:t>
            </w:r>
            <w:r>
              <w:rPr>
                <w:rFonts w:ascii="Times New Roman"/>
                <w:b w:val="false"/>
                <w:i w:val="false"/>
                <w:color w:val="000000"/>
                <w:sz w:val="20"/>
              </w:rPr>
              <w:t>ғанда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7-бұзу-</w:t>
            </w:r>
            <w:r>
              <w:br/>
            </w:r>
            <w:r>
              <w:rPr>
                <w:rFonts w:ascii="Times New Roman"/>
                <w:b w:val="false"/>
                <w:i w:val="false"/>
                <w:color w:val="000000"/>
                <w:sz w:val="20"/>
              </w:rPr>
              <w:t>
</w:t>
            </w:r>
            <w:r>
              <w:rPr>
                <w:rFonts w:ascii="Times New Roman"/>
                <w:b w:val="false"/>
                <w:i w:val="false"/>
                <w:color w:val="000000"/>
                <w:sz w:val="20"/>
              </w:rPr>
              <w:t>шылықтар</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8–бұзу-</w:t>
            </w:r>
            <w:r>
              <w:br/>
            </w:r>
            <w:r>
              <w:rPr>
                <w:rFonts w:ascii="Times New Roman"/>
                <w:b w:val="false"/>
                <w:i w:val="false"/>
                <w:color w:val="000000"/>
                <w:sz w:val="20"/>
              </w:rPr>
              <w:t>
</w:t>
            </w:r>
            <w:r>
              <w:rPr>
                <w:rFonts w:ascii="Times New Roman"/>
                <w:b w:val="false"/>
                <w:i w:val="false"/>
                <w:color w:val="000000"/>
                <w:sz w:val="20"/>
              </w:rPr>
              <w:t>шылықтар</w:t>
            </w:r>
            <w:r>
              <w:br/>
            </w:r>
            <w:r>
              <w:rPr>
                <w:rFonts w:ascii="Times New Roman"/>
                <w:b w:val="false"/>
                <w:i w:val="false"/>
                <w:color w:val="000000"/>
                <w:sz w:val="20"/>
              </w:rPr>
              <w:t>
</w:t>
            </w:r>
            <w:r>
              <w:rPr>
                <w:rFonts w:ascii="Times New Roman"/>
                <w:b w:val="false"/>
                <w:i w:val="false"/>
                <w:color w:val="000000"/>
                <w:sz w:val="20"/>
              </w:rPr>
              <w:t>болма-</w:t>
            </w:r>
            <w:r>
              <w:br/>
            </w:r>
            <w:r>
              <w:rPr>
                <w:rFonts w:ascii="Times New Roman"/>
                <w:b w:val="false"/>
                <w:i w:val="false"/>
                <w:color w:val="000000"/>
                <w:sz w:val="20"/>
              </w:rPr>
              <w:t>
</w:t>
            </w:r>
            <w:r>
              <w:rPr>
                <w:rFonts w:ascii="Times New Roman"/>
                <w:b w:val="false"/>
                <w:i w:val="false"/>
                <w:color w:val="000000"/>
                <w:sz w:val="20"/>
              </w:rPr>
              <w:t>ғанда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14"/>
    <w:p>
      <w:pPr>
        <w:spacing w:after="0"/>
        <w:ind w:left="0"/>
        <w:jc w:val="both"/>
      </w:pPr>
      <w:r>
        <w:rPr>
          <w:rFonts w:ascii="Times New Roman"/>
          <w:b w:val="false"/>
          <w:i w:val="false"/>
          <w:color w:val="000000"/>
          <w:sz w:val="28"/>
        </w:rPr>
        <w:t>
      1.3- кесте. Орталық арқылы АЖ мен ҚФБ іс-қимылдарының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231"/>
        <w:gridCol w:w="1260"/>
        <w:gridCol w:w="1260"/>
        <w:gridCol w:w="1327"/>
        <w:gridCol w:w="736"/>
        <w:gridCol w:w="965"/>
        <w:gridCol w:w="1232"/>
        <w:gridCol w:w="736"/>
        <w:gridCol w:w="670"/>
        <w:gridCol w:w="1262"/>
      </w:tblGrid>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w:t>
            </w:r>
            <w:r>
              <w:br/>
            </w:r>
            <w:r>
              <w:rPr>
                <w:rFonts w:ascii="Times New Roman"/>
                <w:b w:val="false"/>
                <w:i w:val="false"/>
                <w:color w:val="000000"/>
                <w:sz w:val="20"/>
              </w:rPr>
              <w:t>
</w:t>
            </w:r>
            <w:r>
              <w:rPr>
                <w:rFonts w:ascii="Times New Roman"/>
                <w:b w:val="false"/>
                <w:i w:val="false"/>
                <w:color w:val="000000"/>
                <w:sz w:val="20"/>
              </w:rPr>
              <w:t>мылдың</w:t>
            </w:r>
            <w:r>
              <w:br/>
            </w:r>
            <w:r>
              <w:rPr>
                <w:rFonts w:ascii="Times New Roman"/>
                <w:b w:val="false"/>
                <w:i w:val="false"/>
                <w:color w:val="000000"/>
                <w:sz w:val="20"/>
              </w:rPr>
              <w:t>
</w:t>
            </w:r>
            <w:r>
              <w:rPr>
                <w:rFonts w:ascii="Times New Roman"/>
                <w:b w:val="false"/>
                <w:i w:val="false"/>
                <w:color w:val="000000"/>
                <w:sz w:val="20"/>
              </w:rPr>
              <w:t>(жұ-</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ағыны-</w:t>
            </w:r>
            <w:r>
              <w:br/>
            </w:r>
            <w:r>
              <w:rPr>
                <w:rFonts w:ascii="Times New Roman"/>
                <w:b w:val="false"/>
                <w:i w:val="false"/>
                <w:color w:val="000000"/>
                <w:sz w:val="20"/>
              </w:rPr>
              <w:t>
</w:t>
            </w:r>
            <w:r>
              <w:rPr>
                <w:rFonts w:ascii="Times New Roman"/>
                <w:b w:val="false"/>
                <w:i w:val="false"/>
                <w:color w:val="000000"/>
                <w:sz w:val="20"/>
              </w:rPr>
              <w:t>ның)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АЖ</w:t>
            </w:r>
            <w:r>
              <w:br/>
            </w:r>
            <w:r>
              <w:rPr>
                <w:rFonts w:ascii="Times New Roman"/>
                <w:b w:val="false"/>
                <w:i w:val="false"/>
                <w:color w:val="000000"/>
                <w:sz w:val="20"/>
              </w:rPr>
              <w:t>
</w:t>
            </w:r>
            <w:r>
              <w:rPr>
                <w:rFonts w:ascii="Times New Roman"/>
                <w:b w:val="false"/>
                <w:i w:val="false"/>
                <w:color w:val="000000"/>
                <w:sz w:val="20"/>
              </w:rPr>
              <w:t>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АЖ АЖО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лық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r>
              <w:br/>
            </w:r>
            <w:r>
              <w:rPr>
                <w:rFonts w:ascii="Times New Roman"/>
                <w:b w:val="false"/>
                <w:i w:val="false"/>
                <w:color w:val="000000"/>
                <w:sz w:val="20"/>
              </w:rPr>
              <w:t>
</w:t>
            </w:r>
            <w:r>
              <w:rPr>
                <w:rFonts w:ascii="Times New Roman"/>
                <w:b w:val="false"/>
                <w:i w:val="false"/>
                <w:color w:val="000000"/>
                <w:sz w:val="20"/>
              </w:rPr>
              <w:t>БНАЖ</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лық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w:t>
            </w:r>
            <w:r>
              <w:br/>
            </w:r>
            <w:r>
              <w:rPr>
                <w:rFonts w:ascii="Times New Roman"/>
                <w:b w:val="false"/>
                <w:i w:val="false"/>
                <w:color w:val="000000"/>
                <w:sz w:val="20"/>
              </w:rPr>
              <w:t>
</w:t>
            </w:r>
            <w:r>
              <w:rPr>
                <w:rFonts w:ascii="Times New Roman"/>
                <w:b w:val="false"/>
                <w:i w:val="false"/>
                <w:color w:val="000000"/>
                <w:sz w:val="20"/>
              </w:rPr>
              <w:t>мылдың</w:t>
            </w:r>
            <w:r>
              <w:br/>
            </w:r>
            <w:r>
              <w:rPr>
                <w:rFonts w:ascii="Times New Roman"/>
                <w:b w:val="false"/>
                <w:i w:val="false"/>
                <w:color w:val="000000"/>
                <w:sz w:val="20"/>
              </w:rPr>
              <w:t>
</w:t>
            </w:r>
            <w:r>
              <w:rPr>
                <w:rFonts w:ascii="Times New Roman"/>
                <w:b w:val="false"/>
                <w:i w:val="false"/>
                <w:color w:val="000000"/>
                <w:sz w:val="20"/>
              </w:rPr>
              <w:t>(үде-</w:t>
            </w:r>
            <w:r>
              <w:br/>
            </w:r>
            <w:r>
              <w:rPr>
                <w:rFonts w:ascii="Times New Roman"/>
                <w:b w:val="false"/>
                <w:i w:val="false"/>
                <w:color w:val="000000"/>
                <w:sz w:val="20"/>
              </w:rPr>
              <w:t>
</w:t>
            </w:r>
            <w:r>
              <w:rPr>
                <w:rFonts w:ascii="Times New Roman"/>
                <w:b w:val="false"/>
                <w:i w:val="false"/>
                <w:color w:val="000000"/>
                <w:sz w:val="20"/>
              </w:rPr>
              <w:t>ріс-</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рәсім-</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тамасы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торы</w:t>
            </w:r>
            <w:r>
              <w:br/>
            </w:r>
            <w:r>
              <w:rPr>
                <w:rFonts w:ascii="Times New Roman"/>
                <w:b w:val="false"/>
                <w:i w:val="false"/>
                <w:color w:val="000000"/>
                <w:sz w:val="20"/>
              </w:rPr>
              <w:t>
</w:t>
            </w:r>
            <w:r>
              <w:rPr>
                <w:rFonts w:ascii="Times New Roman"/>
                <w:b w:val="false"/>
                <w:i w:val="false"/>
                <w:color w:val="000000"/>
                <w:sz w:val="20"/>
              </w:rPr>
              <w:t>логин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пароль</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 ав-</w:t>
            </w:r>
            <w:r>
              <w:br/>
            </w:r>
            <w:r>
              <w:rPr>
                <w:rFonts w:ascii="Times New Roman"/>
                <w:b w:val="false"/>
                <w:i w:val="false"/>
                <w:color w:val="000000"/>
                <w:sz w:val="20"/>
              </w:rPr>
              <w:t>
</w:t>
            </w:r>
            <w:r>
              <w:rPr>
                <w:rFonts w:ascii="Times New Roman"/>
                <w:b w:val="false"/>
                <w:i w:val="false"/>
                <w:color w:val="000000"/>
                <w:sz w:val="20"/>
              </w:rPr>
              <w:t>тори-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ланады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w:t>
            </w:r>
            <w:r>
              <w:br/>
            </w:r>
            <w:r>
              <w:rPr>
                <w:rFonts w:ascii="Times New Roman"/>
                <w:b w:val="false"/>
                <w:i w:val="false"/>
                <w:color w:val="000000"/>
                <w:sz w:val="20"/>
              </w:rPr>
              <w:t>
</w:t>
            </w:r>
            <w:r>
              <w:rPr>
                <w:rFonts w:ascii="Times New Roman"/>
                <w:b w:val="false"/>
                <w:i w:val="false"/>
                <w:color w:val="000000"/>
                <w:sz w:val="20"/>
              </w:rPr>
              <w:t>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метті</w:t>
            </w:r>
            <w:r>
              <w:br/>
            </w:r>
            <w:r>
              <w:rPr>
                <w:rFonts w:ascii="Times New Roman"/>
                <w:b w:val="false"/>
                <w:i w:val="false"/>
                <w:color w:val="000000"/>
                <w:sz w:val="20"/>
              </w:rPr>
              <w:t>
</w:t>
            </w:r>
            <w:r>
              <w:rPr>
                <w:rFonts w:ascii="Times New Roman"/>
                <w:b w:val="false"/>
                <w:i w:val="false"/>
                <w:color w:val="000000"/>
                <w:sz w:val="20"/>
              </w:rPr>
              <w:t>таң-</w:t>
            </w:r>
            <w:r>
              <w:br/>
            </w:r>
            <w:r>
              <w:rPr>
                <w:rFonts w:ascii="Times New Roman"/>
                <w:b w:val="false"/>
                <w:i w:val="false"/>
                <w:color w:val="000000"/>
                <w:sz w:val="20"/>
              </w:rPr>
              <w:t>
</w:t>
            </w:r>
            <w:r>
              <w:rPr>
                <w:rFonts w:ascii="Times New Roman"/>
                <w:b w:val="false"/>
                <w:i w:val="false"/>
                <w:color w:val="000000"/>
                <w:sz w:val="20"/>
              </w:rPr>
              <w:t>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терін</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рады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w:t>
            </w:r>
            <w:r>
              <w:rPr>
                <w:rFonts w:ascii="Times New Roman"/>
                <w:b w:val="false"/>
                <w:i w:val="false"/>
                <w:color w:val="000000"/>
                <w:sz w:val="20"/>
              </w:rPr>
              <w:t>МДҚ,</w:t>
            </w:r>
            <w:r>
              <w:br/>
            </w:r>
            <w:r>
              <w:rPr>
                <w:rFonts w:ascii="Times New Roman"/>
                <w:b w:val="false"/>
                <w:i w:val="false"/>
                <w:color w:val="000000"/>
                <w:sz w:val="20"/>
              </w:rPr>
              <w:t>
</w:t>
            </w:r>
            <w:r>
              <w:rPr>
                <w:rFonts w:ascii="Times New Roman"/>
                <w:b w:val="false"/>
                <w:i w:val="false"/>
                <w:color w:val="000000"/>
                <w:sz w:val="20"/>
              </w:rPr>
              <w:t>БНАЖ-</w:t>
            </w:r>
            <w:r>
              <w:br/>
            </w:r>
            <w:r>
              <w:rPr>
                <w:rFonts w:ascii="Times New Roman"/>
                <w:b w:val="false"/>
                <w:i w:val="false"/>
                <w:color w:val="000000"/>
                <w:sz w:val="20"/>
              </w:rPr>
              <w:t>
</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жолдау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мауына</w:t>
            </w:r>
            <w:r>
              <w:br/>
            </w:r>
            <w:r>
              <w:rPr>
                <w:rFonts w:ascii="Times New Roman"/>
                <w:b w:val="false"/>
                <w:i w:val="false"/>
                <w:color w:val="000000"/>
                <w:sz w:val="20"/>
              </w:rPr>
              <w:t>
</w:t>
            </w:r>
            <w:r>
              <w:rPr>
                <w:rFonts w:ascii="Times New Roman"/>
                <w:b w:val="false"/>
                <w:i w:val="false"/>
                <w:color w:val="000000"/>
                <w:sz w:val="20"/>
              </w:rPr>
              <w:t>байла-</w:t>
            </w:r>
            <w:r>
              <w:br/>
            </w:r>
            <w:r>
              <w:rPr>
                <w:rFonts w:ascii="Times New Roman"/>
                <w:b w:val="false"/>
                <w:i w:val="false"/>
                <w:color w:val="000000"/>
                <w:sz w:val="20"/>
              </w:rPr>
              <w:t>
</w:t>
            </w:r>
            <w:r>
              <w:rPr>
                <w:rFonts w:ascii="Times New Roman"/>
                <w:b w:val="false"/>
                <w:i w:val="false"/>
                <w:color w:val="000000"/>
                <w:sz w:val="20"/>
              </w:rPr>
              <w:t>нысты</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терді</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мүм-</w:t>
            </w:r>
            <w:r>
              <w:br/>
            </w:r>
            <w:r>
              <w:rPr>
                <w:rFonts w:ascii="Times New Roman"/>
                <w:b w:val="false"/>
                <w:i w:val="false"/>
                <w:color w:val="000000"/>
                <w:sz w:val="20"/>
              </w:rPr>
              <w:t>
</w:t>
            </w:r>
            <w:r>
              <w:rPr>
                <w:rFonts w:ascii="Times New Roman"/>
                <w:b w:val="false"/>
                <w:i w:val="false"/>
                <w:color w:val="000000"/>
                <w:sz w:val="20"/>
              </w:rPr>
              <w:t>кінді-</w:t>
            </w:r>
            <w:r>
              <w:br/>
            </w:r>
            <w:r>
              <w:rPr>
                <w:rFonts w:ascii="Times New Roman"/>
                <w:b w:val="false"/>
                <w:i w:val="false"/>
                <w:color w:val="000000"/>
                <w:sz w:val="20"/>
              </w:rPr>
              <w:t>
</w:t>
            </w:r>
            <w:r>
              <w:rPr>
                <w:rFonts w:ascii="Times New Roman"/>
                <w:b w:val="false"/>
                <w:i w:val="false"/>
                <w:color w:val="000000"/>
                <w:sz w:val="20"/>
              </w:rPr>
              <w:t>гінің</w:t>
            </w:r>
            <w:r>
              <w:br/>
            </w:r>
            <w:r>
              <w:rPr>
                <w:rFonts w:ascii="Times New Roman"/>
                <w:b w:val="false"/>
                <w:i w:val="false"/>
                <w:color w:val="000000"/>
                <w:sz w:val="20"/>
              </w:rPr>
              <w:t>
</w:t>
            </w:r>
            <w:r>
              <w:rPr>
                <w:rFonts w:ascii="Times New Roman"/>
                <w:b w:val="false"/>
                <w:i w:val="false"/>
                <w:color w:val="000000"/>
                <w:sz w:val="20"/>
              </w:rPr>
              <w:t>жоқты-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рады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ныса-</w:t>
            </w:r>
            <w:r>
              <w:br/>
            </w:r>
            <w:r>
              <w:rPr>
                <w:rFonts w:ascii="Times New Roman"/>
                <w:b w:val="false"/>
                <w:i w:val="false"/>
                <w:color w:val="000000"/>
                <w:sz w:val="20"/>
              </w:rPr>
              <w:t>
</w:t>
            </w:r>
            <w:r>
              <w:rPr>
                <w:rFonts w:ascii="Times New Roman"/>
                <w:b w:val="false"/>
                <w:i w:val="false"/>
                <w:color w:val="000000"/>
                <w:sz w:val="20"/>
              </w:rPr>
              <w:t>нына</w:t>
            </w:r>
            <w:r>
              <w:br/>
            </w:r>
            <w:r>
              <w:rPr>
                <w:rFonts w:ascii="Times New Roman"/>
                <w:b w:val="false"/>
                <w:i w:val="false"/>
                <w:color w:val="000000"/>
                <w:sz w:val="20"/>
              </w:rPr>
              <w:t>
</w:t>
            </w: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ті құ-</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тарды</w:t>
            </w:r>
            <w:r>
              <w:br/>
            </w:r>
            <w:r>
              <w:rPr>
                <w:rFonts w:ascii="Times New Roman"/>
                <w:b w:val="false"/>
                <w:i w:val="false"/>
                <w:color w:val="000000"/>
                <w:sz w:val="20"/>
              </w:rPr>
              <w:t>
</w:t>
            </w:r>
            <w:r>
              <w:rPr>
                <w:rFonts w:ascii="Times New Roman"/>
                <w:b w:val="false"/>
                <w:i w:val="false"/>
                <w:color w:val="000000"/>
                <w:sz w:val="20"/>
              </w:rPr>
              <w:t>бекіте</w:t>
            </w:r>
            <w:r>
              <w:br/>
            </w:r>
            <w:r>
              <w:rPr>
                <w:rFonts w:ascii="Times New Roman"/>
                <w:b w:val="false"/>
                <w:i w:val="false"/>
                <w:color w:val="000000"/>
                <w:sz w:val="20"/>
              </w:rPr>
              <w:t>
</w:t>
            </w:r>
            <w:r>
              <w:rPr>
                <w:rFonts w:ascii="Times New Roman"/>
                <w:b w:val="false"/>
                <w:i w:val="false"/>
                <w:color w:val="000000"/>
                <w:sz w:val="20"/>
              </w:rPr>
              <w:t>оты-</w:t>
            </w:r>
            <w:r>
              <w:br/>
            </w:r>
            <w:r>
              <w:rPr>
                <w:rFonts w:ascii="Times New Roman"/>
                <w:b w:val="false"/>
                <w:i w:val="false"/>
                <w:color w:val="000000"/>
                <w:sz w:val="20"/>
              </w:rPr>
              <w:t>
</w:t>
            </w:r>
            <w:r>
              <w:rPr>
                <w:rFonts w:ascii="Times New Roman"/>
                <w:b w:val="false"/>
                <w:i w:val="false"/>
                <w:color w:val="000000"/>
                <w:sz w:val="20"/>
              </w:rPr>
              <w:t>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толты-</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куә-</w:t>
            </w:r>
            <w:r>
              <w:br/>
            </w:r>
            <w:r>
              <w:rPr>
                <w:rFonts w:ascii="Times New Roman"/>
                <w:b w:val="false"/>
                <w:i w:val="false"/>
                <w:color w:val="000000"/>
                <w:sz w:val="20"/>
              </w:rPr>
              <w:t>
</w:t>
            </w:r>
            <w:r>
              <w:rPr>
                <w:rFonts w:ascii="Times New Roman"/>
                <w:b w:val="false"/>
                <w:i w:val="false"/>
                <w:color w:val="000000"/>
                <w:sz w:val="20"/>
              </w:rPr>
              <w:t>ланды-</w:t>
            </w:r>
            <w:r>
              <w:br/>
            </w:r>
            <w:r>
              <w:rPr>
                <w:rFonts w:ascii="Times New Roman"/>
                <w:b w:val="false"/>
                <w:i w:val="false"/>
                <w:color w:val="000000"/>
                <w:sz w:val="20"/>
              </w:rPr>
              <w:t>
</w:t>
            </w:r>
            <w:r>
              <w:rPr>
                <w:rFonts w:ascii="Times New Roman"/>
                <w:b w:val="false"/>
                <w:i w:val="false"/>
                <w:color w:val="000000"/>
                <w:sz w:val="20"/>
              </w:rPr>
              <w:t>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куә-</w:t>
            </w:r>
            <w:r>
              <w:br/>
            </w:r>
            <w:r>
              <w:rPr>
                <w:rFonts w:ascii="Times New Roman"/>
                <w:b w:val="false"/>
                <w:i w:val="false"/>
                <w:color w:val="000000"/>
                <w:sz w:val="20"/>
              </w:rPr>
              <w:t>
</w:t>
            </w:r>
            <w:r>
              <w:rPr>
                <w:rFonts w:ascii="Times New Roman"/>
                <w:b w:val="false"/>
                <w:i w:val="false"/>
                <w:color w:val="000000"/>
                <w:sz w:val="20"/>
              </w:rPr>
              <w:t>ланды-</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қойыл-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ЭҮӨШ</w:t>
            </w:r>
            <w:r>
              <w:br/>
            </w:r>
            <w:r>
              <w:rPr>
                <w:rFonts w:ascii="Times New Roman"/>
                <w:b w:val="false"/>
                <w:i w:val="false"/>
                <w:color w:val="000000"/>
                <w:sz w:val="20"/>
              </w:rPr>
              <w:t>
</w:t>
            </w:r>
            <w:r>
              <w:rPr>
                <w:rFonts w:ascii="Times New Roman"/>
                <w:b w:val="false"/>
                <w:i w:val="false"/>
                <w:color w:val="000000"/>
                <w:sz w:val="20"/>
              </w:rPr>
              <w:t>АЖО-ға</w:t>
            </w:r>
            <w:r>
              <w:br/>
            </w:r>
            <w:r>
              <w:rPr>
                <w:rFonts w:ascii="Times New Roman"/>
                <w:b w:val="false"/>
                <w:i w:val="false"/>
                <w:color w:val="000000"/>
                <w:sz w:val="20"/>
              </w:rPr>
              <w:t>
</w:t>
            </w:r>
            <w:r>
              <w:rPr>
                <w:rFonts w:ascii="Times New Roman"/>
                <w:b w:val="false"/>
                <w:i w:val="false"/>
                <w:color w:val="000000"/>
                <w:sz w:val="20"/>
              </w:rPr>
              <w:t>жолдау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тіркеу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тарын-</w:t>
            </w:r>
            <w:r>
              <w:br/>
            </w:r>
            <w:r>
              <w:rPr>
                <w:rFonts w:ascii="Times New Roman"/>
                <w:b w:val="false"/>
                <w:i w:val="false"/>
                <w:color w:val="000000"/>
                <w:sz w:val="20"/>
              </w:rPr>
              <w:t>
</w:t>
            </w:r>
            <w:r>
              <w:rPr>
                <w:rFonts w:ascii="Times New Roman"/>
                <w:b w:val="false"/>
                <w:i w:val="false"/>
                <w:color w:val="000000"/>
                <w:sz w:val="20"/>
              </w:rPr>
              <w:t>да бар</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байла-</w:t>
            </w:r>
            <w:r>
              <w:br/>
            </w:r>
            <w:r>
              <w:rPr>
                <w:rFonts w:ascii="Times New Roman"/>
                <w:b w:val="false"/>
                <w:i w:val="false"/>
                <w:color w:val="000000"/>
                <w:sz w:val="20"/>
              </w:rPr>
              <w:t>
</w:t>
            </w:r>
            <w:r>
              <w:rPr>
                <w:rFonts w:ascii="Times New Roman"/>
                <w:b w:val="false"/>
                <w:i w:val="false"/>
                <w:color w:val="000000"/>
                <w:sz w:val="20"/>
              </w:rPr>
              <w:t>нысты</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w:t>
            </w:r>
            <w:r>
              <w:br/>
            </w:r>
            <w:r>
              <w:rPr>
                <w:rFonts w:ascii="Times New Roman"/>
                <w:b w:val="false"/>
                <w:i w:val="false"/>
                <w:color w:val="000000"/>
                <w:sz w:val="20"/>
              </w:rPr>
              <w:t>
</w:t>
            </w:r>
            <w:r>
              <w:rPr>
                <w:rFonts w:ascii="Times New Roman"/>
                <w:b w:val="false"/>
                <w:i w:val="false"/>
                <w:color w:val="000000"/>
                <w:sz w:val="20"/>
              </w:rPr>
              <w:t>меттен</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жесін</w:t>
            </w:r>
            <w:r>
              <w:br/>
            </w:r>
            <w:r>
              <w:rPr>
                <w:rFonts w:ascii="Times New Roman"/>
                <w:b w:val="false"/>
                <w:i w:val="false"/>
                <w:color w:val="000000"/>
                <w:sz w:val="20"/>
              </w:rPr>
              <w:t>
</w:t>
            </w:r>
            <w:r>
              <w:rPr>
                <w:rFonts w:ascii="Times New Roman"/>
                <w:b w:val="false"/>
                <w:i w:val="false"/>
                <w:color w:val="000000"/>
                <w:sz w:val="20"/>
              </w:rPr>
              <w:t>алуы</w:t>
            </w:r>
          </w:p>
        </w:tc>
      </w:tr>
      <w:tr>
        <w:trPr>
          <w:trHeight w:val="13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рек-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өкім-</w:t>
            </w:r>
            <w:r>
              <w:br/>
            </w:r>
            <w:r>
              <w:rPr>
                <w:rFonts w:ascii="Times New Roman"/>
                <w:b w:val="false"/>
                <w:i w:val="false"/>
                <w:color w:val="000000"/>
                <w:sz w:val="20"/>
              </w:rPr>
              <w:t>
</w:t>
            </w:r>
            <w:r>
              <w:rPr>
                <w:rFonts w:ascii="Times New Roman"/>
                <w:b w:val="false"/>
                <w:i w:val="false"/>
                <w:color w:val="000000"/>
                <w:sz w:val="20"/>
              </w:rPr>
              <w:t>дік</w:t>
            </w:r>
            <w:r>
              <w:br/>
            </w:r>
            <w:r>
              <w:rPr>
                <w:rFonts w:ascii="Times New Roman"/>
                <w:b w:val="false"/>
                <w:i w:val="false"/>
                <w:color w:val="000000"/>
                <w:sz w:val="20"/>
              </w:rPr>
              <w:t>
</w:t>
            </w:r>
            <w:r>
              <w:rPr>
                <w:rFonts w:ascii="Times New Roman"/>
                <w:b w:val="false"/>
                <w:i w:val="false"/>
                <w:color w:val="000000"/>
                <w:sz w:val="20"/>
              </w:rPr>
              <w:t>шешім)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w:t>
            </w:r>
            <w:r>
              <w:rPr>
                <w:rFonts w:ascii="Times New Roman"/>
                <w:b w:val="false"/>
                <w:i w:val="false"/>
                <w:color w:val="000000"/>
                <w:sz w:val="20"/>
              </w:rPr>
              <w:t>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w:t>
            </w:r>
            <w:r>
              <w:br/>
            </w:r>
            <w:r>
              <w:rPr>
                <w:rFonts w:ascii="Times New Roman"/>
                <w:b w:val="false"/>
                <w:i w:val="false"/>
                <w:color w:val="000000"/>
                <w:sz w:val="20"/>
              </w:rPr>
              <w:t>
</w:t>
            </w:r>
            <w:r>
              <w:rPr>
                <w:rFonts w:ascii="Times New Roman"/>
                <w:b w:val="false"/>
                <w:i w:val="false"/>
                <w:color w:val="000000"/>
                <w:sz w:val="20"/>
              </w:rPr>
              <w:t>рып,</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тіркеу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w:t>
            </w:r>
            <w:r>
              <w:br/>
            </w:r>
            <w:r>
              <w:rPr>
                <w:rFonts w:ascii="Times New Roman"/>
                <w:b w:val="false"/>
                <w:i w:val="false"/>
                <w:color w:val="000000"/>
                <w:sz w:val="20"/>
              </w:rPr>
              <w:t>
</w:t>
            </w:r>
            <w:r>
              <w:rPr>
                <w:rFonts w:ascii="Times New Roman"/>
                <w:b w:val="false"/>
                <w:i w:val="false"/>
                <w:color w:val="000000"/>
                <w:sz w:val="20"/>
              </w:rPr>
              <w:t>руттау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w:t>
            </w:r>
            <w:r>
              <w:rPr>
                <w:rFonts w:ascii="Times New Roman"/>
                <w:b w:val="false"/>
                <w:i w:val="false"/>
                <w:color w:val="000000"/>
                <w:sz w:val="20"/>
              </w:rPr>
              <w:t>ді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сәтті</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марш-</w:t>
            </w:r>
            <w:r>
              <w:br/>
            </w:r>
            <w:r>
              <w:rPr>
                <w:rFonts w:ascii="Times New Roman"/>
                <w:b w:val="false"/>
                <w:i w:val="false"/>
                <w:color w:val="000000"/>
                <w:sz w:val="20"/>
              </w:rPr>
              <w:t>
</w:t>
            </w:r>
            <w:r>
              <w:rPr>
                <w:rFonts w:ascii="Times New Roman"/>
                <w:b w:val="false"/>
                <w:i w:val="false"/>
                <w:color w:val="000000"/>
                <w:sz w:val="20"/>
              </w:rPr>
              <w:t>руттау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w:t>
            </w:r>
            <w:r>
              <w:rPr>
                <w:rFonts w:ascii="Times New Roman"/>
                <w:b w:val="false"/>
                <w:i w:val="false"/>
                <w:color w:val="000000"/>
                <w:sz w:val="20"/>
              </w:rPr>
              <w:t>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w:t>
            </w:r>
            <w:r>
              <w:br/>
            </w:r>
            <w:r>
              <w:rPr>
                <w:rFonts w:ascii="Times New Roman"/>
                <w:b w:val="false"/>
                <w:i w:val="false"/>
                <w:color w:val="000000"/>
                <w:sz w:val="20"/>
              </w:rPr>
              <w:t>
</w:t>
            </w:r>
            <w:r>
              <w:rPr>
                <w:rFonts w:ascii="Times New Roman"/>
                <w:b w:val="false"/>
                <w:i w:val="false"/>
                <w:color w:val="000000"/>
                <w:sz w:val="20"/>
              </w:rPr>
              <w:t>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тіркеу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w:t>
            </w:r>
            <w:r>
              <w:rPr>
                <w:rFonts w:ascii="Times New Roman"/>
                <w:b w:val="false"/>
                <w:i w:val="false"/>
                <w:color w:val="000000"/>
                <w:sz w:val="20"/>
              </w:rPr>
              <w:t>ді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ды қа-</w:t>
            </w:r>
            <w:r>
              <w:br/>
            </w:r>
            <w:r>
              <w:rPr>
                <w:rFonts w:ascii="Times New Roman"/>
                <w:b w:val="false"/>
                <w:i w:val="false"/>
                <w:color w:val="000000"/>
                <w:sz w:val="20"/>
              </w:rPr>
              <w:t>
</w:t>
            </w:r>
            <w:r>
              <w:rPr>
                <w:rFonts w:ascii="Times New Roman"/>
                <w:b w:val="false"/>
                <w:i w:val="false"/>
                <w:color w:val="000000"/>
                <w:sz w:val="20"/>
              </w:rPr>
              <w:t>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рондық</w:t>
            </w:r>
            <w:r>
              <w:br/>
            </w:r>
            <w:r>
              <w:rPr>
                <w:rFonts w:ascii="Times New Roman"/>
                <w:b w:val="false"/>
                <w:i w:val="false"/>
                <w:color w:val="000000"/>
                <w:sz w:val="20"/>
              </w:rPr>
              <w:t>
</w:t>
            </w: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жесін</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ламаны</w:t>
            </w:r>
            <w:r>
              <w:br/>
            </w:r>
            <w:r>
              <w:rPr>
                <w:rFonts w:ascii="Times New Roman"/>
                <w:b w:val="false"/>
                <w:i w:val="false"/>
                <w:color w:val="000000"/>
                <w:sz w:val="20"/>
              </w:rPr>
              <w:t>
</w:t>
            </w:r>
            <w:r>
              <w:rPr>
                <w:rFonts w:ascii="Times New Roman"/>
                <w:b w:val="false"/>
                <w:i w:val="false"/>
                <w:color w:val="000000"/>
                <w:sz w:val="20"/>
              </w:rPr>
              <w:t>қалып-</w:t>
            </w:r>
            <w:r>
              <w:br/>
            </w:r>
            <w:r>
              <w:rPr>
                <w:rFonts w:ascii="Times New Roman"/>
                <w:b w:val="false"/>
                <w:i w:val="false"/>
                <w:color w:val="000000"/>
                <w:sz w:val="20"/>
              </w:rPr>
              <w:t>
</w:t>
            </w:r>
            <w:r>
              <w:rPr>
                <w:rFonts w:ascii="Times New Roman"/>
                <w:b w:val="false"/>
                <w:i w:val="false"/>
                <w:color w:val="000000"/>
                <w:sz w:val="20"/>
              </w:rPr>
              <w:t>тасты-</w:t>
            </w:r>
            <w:r>
              <w:br/>
            </w:r>
            <w:r>
              <w:rPr>
                <w:rFonts w:ascii="Times New Roman"/>
                <w:b w:val="false"/>
                <w:i w:val="false"/>
                <w:color w:val="000000"/>
                <w:sz w:val="20"/>
              </w:rPr>
              <w:t>
</w:t>
            </w:r>
            <w:r>
              <w:rPr>
                <w:rFonts w:ascii="Times New Roman"/>
                <w:b w:val="false"/>
                <w:i w:val="false"/>
                <w:color w:val="000000"/>
                <w:sz w:val="20"/>
              </w:rPr>
              <w:t>ру</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дау</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зім-</w:t>
            </w:r>
            <w:r>
              <w:br/>
            </w:r>
            <w:r>
              <w:rPr>
                <w:rFonts w:ascii="Times New Roman"/>
                <w:b w:val="false"/>
                <w:i w:val="false"/>
                <w:color w:val="000000"/>
                <w:sz w:val="20"/>
              </w:rPr>
              <w:t>
</w:t>
            </w:r>
            <w:r>
              <w:rPr>
                <w:rFonts w:ascii="Times New Roman"/>
                <w:b w:val="false"/>
                <w:i w:val="false"/>
                <w:color w:val="000000"/>
                <w:sz w:val="20"/>
              </w:rPr>
              <w:t>дері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минут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минут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минут</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сек-1</w:t>
            </w:r>
            <w:r>
              <w:br/>
            </w:r>
            <w:r>
              <w:rPr>
                <w:rFonts w:ascii="Times New Roman"/>
                <w:b w:val="false"/>
                <w:i w:val="false"/>
                <w:color w:val="000000"/>
                <w:sz w:val="20"/>
              </w:rPr>
              <w:t>
</w:t>
            </w:r>
            <w:r>
              <w:rPr>
                <w:rFonts w:ascii="Times New Roman"/>
                <w:b w:val="false"/>
                <w:i w:val="false"/>
                <w:color w:val="000000"/>
                <w:sz w:val="20"/>
              </w:rPr>
              <w:t>минут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тіз-</w:t>
            </w:r>
            <w:r>
              <w:br/>
            </w:r>
            <w:r>
              <w:rPr>
                <w:rFonts w:ascii="Times New Roman"/>
                <w:b w:val="false"/>
                <w:i w:val="false"/>
                <w:color w:val="000000"/>
                <w:sz w:val="20"/>
              </w:rPr>
              <w:t>
</w:t>
            </w:r>
            <w:r>
              <w:rPr>
                <w:rFonts w:ascii="Times New Roman"/>
                <w:b w:val="false"/>
                <w:i w:val="false"/>
                <w:color w:val="000000"/>
                <w:sz w:val="20"/>
              </w:rPr>
              <w:t>белік</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ішінде</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қимыл-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нөмірі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алушы-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дерек-</w:t>
            </w:r>
            <w:r>
              <w:br/>
            </w:r>
            <w:r>
              <w:rPr>
                <w:rFonts w:ascii="Times New Roman"/>
                <w:b w:val="false"/>
                <w:i w:val="false"/>
                <w:color w:val="000000"/>
                <w:sz w:val="20"/>
              </w:rPr>
              <w:t>
</w:t>
            </w:r>
            <w:r>
              <w:rPr>
                <w:rFonts w:ascii="Times New Roman"/>
                <w:b w:val="false"/>
                <w:i w:val="false"/>
                <w:color w:val="000000"/>
                <w:sz w:val="20"/>
              </w:rPr>
              <w:t>терін-</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ғанда;</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болма-</w:t>
            </w:r>
            <w:r>
              <w:br/>
            </w:r>
            <w:r>
              <w:rPr>
                <w:rFonts w:ascii="Times New Roman"/>
                <w:b w:val="false"/>
                <w:i w:val="false"/>
                <w:color w:val="000000"/>
                <w:sz w:val="20"/>
              </w:rPr>
              <w:t>
</w:t>
            </w:r>
            <w:r>
              <w:rPr>
                <w:rFonts w:ascii="Times New Roman"/>
                <w:b w:val="false"/>
                <w:i w:val="false"/>
                <w:color w:val="000000"/>
                <w:sz w:val="20"/>
              </w:rPr>
              <w:t>ғанда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w:t>
            </w:r>
            <w:r>
              <w:br/>
            </w:r>
            <w:r>
              <w:rPr>
                <w:rFonts w:ascii="Times New Roman"/>
                <w:b w:val="false"/>
                <w:i w:val="false"/>
                <w:color w:val="000000"/>
                <w:sz w:val="20"/>
              </w:rPr>
              <w:t>
</w:t>
            </w:r>
            <w:r>
              <w:rPr>
                <w:rFonts w:ascii="Times New Roman"/>
                <w:b w:val="false"/>
                <w:i w:val="false"/>
                <w:color w:val="000000"/>
                <w:sz w:val="20"/>
              </w:rPr>
              <w:t>ғанда;</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бұзу-</w:t>
            </w:r>
            <w:r>
              <w:br/>
            </w:r>
            <w:r>
              <w:rPr>
                <w:rFonts w:ascii="Times New Roman"/>
                <w:b w:val="false"/>
                <w:i w:val="false"/>
                <w:color w:val="000000"/>
                <w:sz w:val="20"/>
              </w:rPr>
              <w:t>
</w:t>
            </w:r>
            <w:r>
              <w:rPr>
                <w:rFonts w:ascii="Times New Roman"/>
                <w:b w:val="false"/>
                <w:i w:val="false"/>
                <w:color w:val="000000"/>
                <w:sz w:val="20"/>
              </w:rPr>
              <w:t>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болма-</w:t>
            </w:r>
            <w:r>
              <w:br/>
            </w:r>
            <w:r>
              <w:rPr>
                <w:rFonts w:ascii="Times New Roman"/>
                <w:b w:val="false"/>
                <w:i w:val="false"/>
                <w:color w:val="000000"/>
                <w:sz w:val="20"/>
              </w:rPr>
              <w:t>
</w:t>
            </w:r>
            <w:r>
              <w:rPr>
                <w:rFonts w:ascii="Times New Roman"/>
                <w:b w:val="false"/>
                <w:i w:val="false"/>
                <w:color w:val="000000"/>
                <w:sz w:val="20"/>
              </w:rPr>
              <w:t>ғанда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6" w:id="15"/>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5"/>
    <w:bookmarkStart w:name="z87" w:id="16"/>
    <w:p>
      <w:pPr>
        <w:spacing w:after="0"/>
        <w:ind w:left="0"/>
        <w:jc w:val="left"/>
      </w:pPr>
      <w:r>
        <w:rPr>
          <w:rFonts w:ascii="Times New Roman"/>
          <w:b/>
          <w:i w:val="false"/>
          <w:color w:val="000000"/>
        </w:rPr>
        <w:t xml:space="preserve"> 
Іс-қимылдардың қисынды дәйектілігінің</w:t>
      </w:r>
      <w:r>
        <w:br/>
      </w:r>
      <w:r>
        <w:rPr>
          <w:rFonts w:ascii="Times New Roman"/>
          <w:b/>
          <w:i w:val="false"/>
          <w:color w:val="000000"/>
        </w:rPr>
        <w:t>
арасындағы (электрондық мемлекеттік қызметті</w:t>
      </w:r>
      <w:r>
        <w:br/>
      </w:r>
      <w:r>
        <w:rPr>
          <w:rFonts w:ascii="Times New Roman"/>
          <w:b/>
          <w:i w:val="false"/>
          <w:color w:val="000000"/>
        </w:rPr>
        <w:t>
көрсету үдерісіндегі) өзара байланысты олардың</w:t>
      </w:r>
      <w:r>
        <w:br/>
      </w:r>
      <w:r>
        <w:rPr>
          <w:rFonts w:ascii="Times New Roman"/>
          <w:b/>
          <w:i w:val="false"/>
          <w:color w:val="000000"/>
        </w:rPr>
        <w:t>
сипаттамаларына сәйкес көрсететін</w:t>
      </w:r>
      <w:r>
        <w:br/>
      </w:r>
      <w:r>
        <w:rPr>
          <w:rFonts w:ascii="Times New Roman"/>
          <w:b/>
          <w:i w:val="false"/>
          <w:color w:val="000000"/>
        </w:rPr>
        <w:t>
диаграммалар</w:t>
      </w:r>
    </w:p>
    <w:bookmarkEnd w:id="1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bookmarkStart w:name="z88" w:id="17"/>
    <w:p>
      <w:pPr>
        <w:spacing w:after="0"/>
        <w:ind w:left="0"/>
        <w:jc w:val="both"/>
      </w:pPr>
      <w:r>
        <w:rPr>
          <w:rFonts w:ascii="Times New Roman"/>
          <w:b w:val="false"/>
          <w:i w:val="false"/>
          <w:color w:val="000000"/>
          <w:sz w:val="28"/>
        </w:rPr>
        <w:t>
      1-сурет. ЭҮП арқылы электрондық мемлекеттік қызметті</w:t>
      </w:r>
      <w:r>
        <w:br/>
      </w:r>
      <w:r>
        <w:rPr>
          <w:rFonts w:ascii="Times New Roman"/>
          <w:b w:val="false"/>
          <w:i w:val="false"/>
          <w:color w:val="000000"/>
          <w:sz w:val="28"/>
        </w:rPr>
        <w:t>
көрсету кезіндегі функционалдық өзара іс-қимылдың диаграммасы</w:t>
      </w:r>
    </w:p>
    <w:bookmarkEnd w:id="17"/>
    <w:p>
      <w:pPr>
        <w:spacing w:after="0"/>
        <w:ind w:left="0"/>
        <w:jc w:val="both"/>
      </w:pPr>
      <w:r>
        <w:drawing>
          <wp:inline distT="0" distB="0" distL="0" distR="0">
            <wp:extent cx="7683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4940300"/>
                    </a:xfrm>
                    <a:prstGeom prst="rect">
                      <a:avLst/>
                    </a:prstGeom>
                  </pic:spPr>
                </pic:pic>
              </a:graphicData>
            </a:graphic>
          </wp:inline>
        </w:drawing>
      </w:r>
    </w:p>
    <w:bookmarkStart w:name="z89" w:id="18"/>
    <w:p>
      <w:pPr>
        <w:spacing w:after="0"/>
        <w:ind w:left="0"/>
        <w:jc w:val="both"/>
      </w:pPr>
      <w:r>
        <w:rPr>
          <w:rFonts w:ascii="Times New Roman"/>
          <w:b w:val="false"/>
          <w:i w:val="false"/>
          <w:color w:val="000000"/>
          <w:sz w:val="28"/>
        </w:rPr>
        <w:t>
      2-сурет. Қызмет көрсетуші арқылы электрондық мемлекеттік қызметті көрсету кезіндегі функционалдық өзара іс-қимылдың диаграммасы</w:t>
      </w:r>
    </w:p>
    <w:bookmarkEnd w:id="18"/>
    <w:p>
      <w:pPr>
        <w:spacing w:after="0"/>
        <w:ind w:left="0"/>
        <w:jc w:val="both"/>
      </w:pPr>
      <w:r>
        <w:drawing>
          <wp:inline distT="0" distB="0" distL="0" distR="0">
            <wp:extent cx="78359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35900" cy="5461000"/>
                    </a:xfrm>
                    <a:prstGeom prst="rect">
                      <a:avLst/>
                    </a:prstGeom>
                  </pic:spPr>
                </pic:pic>
              </a:graphicData>
            </a:graphic>
          </wp:inline>
        </w:drawing>
      </w:r>
    </w:p>
    <w:bookmarkStart w:name="z90" w:id="19"/>
    <w:p>
      <w:pPr>
        <w:spacing w:after="0"/>
        <w:ind w:left="0"/>
        <w:jc w:val="both"/>
      </w:pPr>
      <w:r>
        <w:rPr>
          <w:rFonts w:ascii="Times New Roman"/>
          <w:b w:val="false"/>
          <w:i w:val="false"/>
          <w:color w:val="000000"/>
          <w:sz w:val="28"/>
        </w:rPr>
        <w:t>
      3-сурет. Орталық арқылы электрондық мемлекеттік қызметті көрсету кезіндегі функционалдық өзара іс-қимылдың диаграммасы</w:t>
      </w:r>
    </w:p>
    <w:bookmarkEnd w:id="19"/>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43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аяқтаушы оқиға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7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1524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2413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 cy="419100"/>
                          </a:xfrm>
                          <a:prstGeom prst="rect">
                            <a:avLst/>
                          </a:prstGeom>
                        </pic:spPr>
                      </pic:pic>
                    </a:graphicData>
                  </a:graphic>
                </wp:inline>
              </w:drawing>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алушыға берілетін электрондық құжат</w:t>
            </w:r>
          </w:p>
        </w:tc>
      </w:tr>
    </w:tbl>
    <w:bookmarkStart w:name="z91" w:id="2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Диаграмманың үлгiлiк ресiмделуi бизнес үдерiстердi модельдеу үшiн пайдаланылатын BPMN 1.2 графикалық нотациясында келтiрiлген. BPMN-де модельдеу графикалық элементтердiң аз саны бар диаграммалар арқылы жүзеге асырылады. Бұл алушыларға үдерiстiң қисынын жылдам түсiнуге көмектеседi. Элементтердiң төрт негiзгi санаттарын атап көрсетуге болады:</w:t>
      </w:r>
      <w:r>
        <w:br/>
      </w:r>
      <w:r>
        <w:rPr>
          <w:rFonts w:ascii="Times New Roman"/>
          <w:b w:val="false"/>
          <w:i w:val="false"/>
          <w:color w:val="000000"/>
          <w:sz w:val="28"/>
        </w:rPr>
        <w:t>
</w:t>
      </w:r>
      <w:r>
        <w:rPr>
          <w:rFonts w:ascii="Times New Roman"/>
          <w:b w:val="false"/>
          <w:i w:val="false"/>
          <w:color w:val="000000"/>
          <w:sz w:val="28"/>
        </w:rPr>
        <w:t>
      1) басқару ағынының объектiлерi: оқиғалар, іс-қимылдар және қисынды операторлар;</w:t>
      </w:r>
      <w:r>
        <w:br/>
      </w:r>
      <w:r>
        <w:rPr>
          <w:rFonts w:ascii="Times New Roman"/>
          <w:b w:val="false"/>
          <w:i w:val="false"/>
          <w:color w:val="000000"/>
          <w:sz w:val="28"/>
        </w:rPr>
        <w:t>
</w:t>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артефакттар: деректер, топтар және мәтiндiк аннотациялар.</w:t>
      </w:r>
      <w:r>
        <w:br/>
      </w:r>
      <w:r>
        <w:rPr>
          <w:rFonts w:ascii="Times New Roman"/>
          <w:b w:val="false"/>
          <w:i w:val="false"/>
          <w:color w:val="000000"/>
          <w:sz w:val="28"/>
        </w:rPr>
        <w:t>
      Осы төрт санаттың элементтерi бизнес үдерiстердiң диаграммаларын құруға мүмкiндiк бередi. Модельдің айқындылығын арттыру үшiн ерекшелік "Ескертулер" деген бөлiмде келтiрiлуi тиiс басқару ағыны объектiлерiнiң және артефакттардың жаңа түрлерiн құруға рұқсат бередi.</w:t>
      </w:r>
    </w:p>
    <w:bookmarkEnd w:id="20"/>
    <w:bookmarkStart w:name="z97" w:id="21"/>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21"/>
    <w:bookmarkStart w:name="z98" w:id="22"/>
    <w:p>
      <w:pPr>
        <w:spacing w:after="0"/>
        <w:ind w:left="0"/>
        <w:jc w:val="left"/>
      </w:pPr>
      <w:r>
        <w:rPr>
          <w:rFonts w:ascii="Times New Roman"/>
          <w:b/>
          <w:i w:val="false"/>
          <w:color w:val="000000"/>
        </w:rPr>
        <w:t xml:space="preserve"> 
Электрондық мемлекеттік қызмет көрсетуді алуға</w:t>
      </w:r>
      <w:r>
        <w:br/>
      </w:r>
      <w:r>
        <w:rPr>
          <w:rFonts w:ascii="Times New Roman"/>
          <w:b/>
          <w:i w:val="false"/>
          <w:color w:val="000000"/>
        </w:rPr>
        <w:t>
арналған өтініштің экрандық нысаны</w:t>
      </w:r>
    </w:p>
    <w:bookmarkEnd w:id="22"/>
    <w:p>
      <w:pPr>
        <w:spacing w:after="0"/>
        <w:ind w:left="0"/>
        <w:jc w:val="both"/>
      </w:pPr>
      <w:r>
        <w:rPr>
          <w:rFonts w:ascii="Times New Roman"/>
          <w:b w:val="false"/>
          <w:i w:val="false"/>
          <w:color w:val="000000"/>
          <w:sz w:val="28"/>
        </w:rPr>
        <w:t>________________ қаласы /ауданы</w:t>
      </w:r>
      <w:r>
        <w:br/>
      </w:r>
      <w:r>
        <w:rPr>
          <w:rFonts w:ascii="Times New Roman"/>
          <w:b w:val="false"/>
          <w:i w:val="false"/>
          <w:color w:val="000000"/>
          <w:sz w:val="28"/>
        </w:rPr>
        <w:t>
тұрғын үй басқармасының /тұрғын</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жолаушылар көлігі және автомобиль</w:t>
      </w:r>
      <w:r>
        <w:br/>
      </w:r>
      <w:r>
        <w:rPr>
          <w:rFonts w:ascii="Times New Roman"/>
          <w:b w:val="false"/>
          <w:i w:val="false"/>
          <w:color w:val="000000"/>
          <w:sz w:val="28"/>
        </w:rPr>
        <w:t>
жолдары бөлімі/ бастығы</w:t>
      </w:r>
      <w:r>
        <w:br/>
      </w:r>
      <w:r>
        <w:rPr>
          <w:rFonts w:ascii="Times New Roman"/>
          <w:b w:val="false"/>
          <w:i w:val="false"/>
          <w:color w:val="000000"/>
          <w:sz w:val="28"/>
        </w:rPr>
        <w:t>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азамат(ша)дан __________</w:t>
      </w:r>
      <w:r>
        <w:br/>
      </w:r>
      <w:r>
        <w:rPr>
          <w:rFonts w:ascii="Times New Roman"/>
          <w:b w:val="false"/>
          <w:i w:val="false"/>
          <w:color w:val="000000"/>
          <w:sz w:val="28"/>
        </w:rPr>
        <w:t>
_________________________</w:t>
      </w:r>
      <w:r>
        <w:br/>
      </w:r>
      <w:r>
        <w:rPr>
          <w:rFonts w:ascii="Times New Roman"/>
          <w:b w:val="false"/>
          <w:i w:val="false"/>
          <w:color w:val="000000"/>
          <w:sz w:val="28"/>
        </w:rPr>
        <w:t>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мемлекеттік тұрғын үй қорынан/ жеке тұрғын үй қорынан жергілікті атқарушы орган жалдаған тұрғын үйден тұрғын үйді беру үшін мені есепке қоюыңызды сұраймын.</w:t>
      </w:r>
    </w:p>
    <w:p>
      <w:pPr>
        <w:spacing w:after="0"/>
        <w:ind w:left="0"/>
        <w:jc w:val="both"/>
      </w:pPr>
      <w:r>
        <w:rPr>
          <w:rFonts w:ascii="Times New Roman"/>
          <w:b w:val="false"/>
          <w:i w:val="false"/>
          <w:color w:val="000000"/>
          <w:sz w:val="28"/>
        </w:rPr>
        <w:t>      Қосымша: ________________</w:t>
      </w:r>
      <w:r>
        <w:br/>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(күні, қолы)</w:t>
      </w:r>
    </w:p>
    <w:bookmarkStart w:name="z99" w:id="23"/>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Электрондық мемлекеттік қызметті көрсетуге</w:t>
      </w:r>
      <w:r>
        <w:br/>
      </w:r>
      <w:r>
        <w:rPr>
          <w:rFonts w:ascii="Times New Roman"/>
          <w:b/>
          <w:i w:val="false"/>
          <w:color w:val="000000"/>
        </w:rPr>
        <w:t>
берілетін оң жауаптың шығыс нысаны</w:t>
      </w:r>
    </w:p>
    <w:p>
      <w:pPr>
        <w:spacing w:after="0"/>
        <w:ind w:left="0"/>
        <w:jc w:val="both"/>
      </w:pPr>
      <w:r>
        <w:drawing>
          <wp:inline distT="0" distB="0" distL="0" distR="0">
            <wp:extent cx="64262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26200" cy="3911600"/>
                    </a:xfrm>
                    <a:prstGeom prst="rect">
                      <a:avLst/>
                    </a:prstGeom>
                  </pic:spPr>
                </pic:pic>
              </a:graphicData>
            </a:graphic>
          </wp:inline>
        </w:drawing>
      </w:r>
    </w:p>
    <w:p>
      <w:pPr>
        <w:spacing w:after="0"/>
        <w:ind w:left="0"/>
        <w:jc w:val="both"/>
      </w:pPr>
      <w:r>
        <w:drawing>
          <wp:inline distT="0" distB="0" distL="0" distR="0">
            <wp:extent cx="67183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18300" cy="2374900"/>
                    </a:xfrm>
                    <a:prstGeom prst="rect">
                      <a:avLst/>
                    </a:prstGeom>
                  </pic:spPr>
                </pic:pic>
              </a:graphicData>
            </a:graphic>
          </wp:inline>
        </w:drawing>
      </w:r>
    </w:p>
    <w:bookmarkStart w:name="z100" w:id="24"/>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анықтауға арналған сауалнаманың нысаны: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(қызмет көрсету атауы)</w:t>
      </w:r>
    </w:p>
    <w:p>
      <w:pPr>
        <w:spacing w:after="0"/>
        <w:ind w:left="0"/>
        <w:jc w:val="both"/>
      </w:pPr>
      <w:r>
        <w:rPr>
          <w:rFonts w:ascii="Times New Roman"/>
          <w:b w:val="false"/>
          <w:i w:val="false"/>
          <w:color w:val="000000"/>
          <w:sz w:val="28"/>
        </w:rPr>
        <w:t>      1. Сізді электрондық мемлекеттік қызметті көрсету үдерісі мен нәтижесінің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ішінара қанағаттандырды;</w:t>
      </w:r>
      <w:r>
        <w:br/>
      </w:r>
      <w:r>
        <w:rPr>
          <w:rFonts w:ascii="Times New Roman"/>
          <w:b w:val="false"/>
          <w:i w:val="false"/>
          <w:color w:val="000000"/>
          <w:sz w:val="28"/>
        </w:rPr>
        <w:t>
      3) қанағаттандырды.</w:t>
      </w:r>
      <w:r>
        <w:br/>
      </w:r>
      <w:r>
        <w:rPr>
          <w:rFonts w:ascii="Times New Roman"/>
          <w:b w:val="false"/>
          <w:i w:val="false"/>
          <w:color w:val="000000"/>
          <w:sz w:val="28"/>
        </w:rPr>
        <w:t>
      2. Сізді электрондық мемлекеттік қызметті көрсету тәртібі туралы ақпарат сапасы қанағаттандырды ма?</w:t>
      </w:r>
      <w:r>
        <w:br/>
      </w:r>
      <w:r>
        <w:rPr>
          <w:rFonts w:ascii="Times New Roman"/>
          <w:b w:val="false"/>
          <w:i w:val="false"/>
          <w:color w:val="000000"/>
          <w:sz w:val="28"/>
        </w:rPr>
        <w:t>
      1) қанағаттандырған жоқ;</w:t>
      </w:r>
      <w:r>
        <w:br/>
      </w:r>
      <w:r>
        <w:rPr>
          <w:rFonts w:ascii="Times New Roman"/>
          <w:b w:val="false"/>
          <w:i w:val="false"/>
          <w:color w:val="000000"/>
          <w:sz w:val="28"/>
        </w:rPr>
        <w:t>
      2) ішінара қанағаттандырды;</w:t>
      </w:r>
      <w:r>
        <w:br/>
      </w:r>
      <w:r>
        <w:rPr>
          <w:rFonts w:ascii="Times New Roman"/>
          <w:b w:val="false"/>
          <w:i w:val="false"/>
          <w:color w:val="000000"/>
          <w:sz w:val="28"/>
        </w:rPr>
        <w:t>
      3) қанағаттандырды.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