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ee48" w14:textId="4a4e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қызмет көрсету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2012 жылғы 5 қарашадағы № 501 қаулысы. Қостанай облысының Әділет департаментінде 2012 жылғы 26 қарашада № 3898 тіркелді. Күші жойылды - Қостанай облысы әкімдігінің 2013 жылғы 20 қарашадағы № 508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әкімдігінің 20.11.2013 № 508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"Әкімшілік рәсімдер туралы" Қазақстан Республикасының 2000 жылғы 27 қарашадағы Заңы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Кең таралған пайдалы қазбаларды барлауға, өндіруге жер қойнауын пайдалану құқығының кепіл шартын тіркеу</w:t>
      </w:r>
      <w:r>
        <w:rPr>
          <w:rFonts w:ascii="Times New Roman"/>
          <w:b w:val="false"/>
          <w:i w:val="false"/>
          <w:color w:val="000000"/>
          <w:sz w:val="28"/>
        </w:rPr>
        <w:t>" мемлекеттік қызмет көрсету регламенті;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Кең таралған пайдалы қазбаларды барлауға, өндіруге арналған келісімшарттарды тіркеу</w:t>
      </w:r>
      <w:r>
        <w:rPr>
          <w:rFonts w:ascii="Times New Roman"/>
          <w:b w:val="false"/>
          <w:i w:val="false"/>
          <w:color w:val="000000"/>
          <w:sz w:val="28"/>
        </w:rPr>
        <w:t>" мемлекеттік қызмет көрсету регламенті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Н. Садуақасов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және өнеркәсіп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М. Өтешов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501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"Кең таралған пайдалы қазбаларды барлауға,</w:t>
      </w:r>
      <w:r>
        <w:br/>
      </w:r>
      <w:r>
        <w:rPr>
          <w:rFonts w:ascii="Times New Roman"/>
          <w:b/>
          <w:i w:val="false"/>
          <w:color w:val="000000"/>
        </w:rPr>
        <w:t>
өндіруге жер қойнауын пайдалану құқығының кепіл</w:t>
      </w:r>
      <w:r>
        <w:br/>
      </w:r>
      <w:r>
        <w:rPr>
          <w:rFonts w:ascii="Times New Roman"/>
          <w:b/>
          <w:i w:val="false"/>
          <w:color w:val="000000"/>
        </w:rPr>
        <w:t>
шартын тіркеу"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
көрсету регламенті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ұғымдар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"Кең таралған пайдалы қазбаларды барлауға, өндіруге арналған жер қойнауын пайдалану құқығының кепіл шартын тіркеу" регламентінде (бұдан әрі – Регламент)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алушы – жеке және заңды тұлға (бұдан әрі – алушы);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облыстық атқарушы орган – "Қостанай облысы әкімдігінің кәсіпкерлік және өнеркәсіп басқармасы" мемлекеттік мекемесі (бұдан әрі – тіркеуші орган).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"Кең таралған пайдалы қазбаларды барлауға, өндіруге арналған жер қойнауын пайдалану құқығының кепіл шартын тіркеу" мемлекеттік қызметі (бұдан әрі – мемлекеттік қызмет) тіркеуші органмен индексі: 110000, Қостанай қаласы, Баймағамбетов көшесі, 195 мекенжайы бойынша көрсетіледі, телефондары: 8(7142)575-240, 534-594. Жұмыс кестесі: күн сайын сағат 9.00-ден бастап 18.00-ге дейін, түскі үзіліс сағат 13.00-ден бастап 14.00-ге дейін. Демалыс күндері: сенбі,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Көрсетiлетiн мемлекеттiк қызмет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Мемлекеттiк қызмет тегiн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"Жер қойнауы және жер қойнауын пайдалану туралы" Қазақстан Републикасының 2010 жылғы 24 маусымдағы Заңының 27-бабының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"Көмірсутек шикізатын қоспағанда, жер қойнауын пайдалану саласындағы мемлекеттік қызмет стандарттарын бекіту туралы" Қазақстан Республикасы Үкіметінің 2012 жылғы 5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1151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Көрсетілетін мемлекеттік қызметтің нәтижесі жер қойнауын пайдалану құқығының кепіл шартын тіркеу туралы куәлік (бұдан әрі – куәлік) немесе қызметті көрсетуден бас тарту туралы дәлелді жауап беру (бұдан әрі – бас тарту туралы дәлелді жауап) болып табылады.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Мемлекеттiк қызметті көрсету тәртiбiне</w:t>
      </w:r>
      <w:r>
        <w:br/>
      </w:r>
      <w:r>
        <w:rPr>
          <w:rFonts w:ascii="Times New Roman"/>
          <w:b/>
          <w:i w:val="false"/>
          <w:color w:val="000000"/>
        </w:rPr>
        <w:t>
қойылатын талаптар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 мәселелері бойынша ақпарат тіркеуші органның интернет-ресурсында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www.dpp.kostanay.kz</w:t>
      </w:r>
      <w:r>
        <w:rPr>
          <w:rFonts w:ascii="Times New Roman"/>
          <w:b w:val="false"/>
          <w:i w:val="false"/>
          <w:color w:val="000000"/>
          <w:sz w:val="28"/>
        </w:rPr>
        <w:t>, сондай-ақ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 бойынша тіркеуші органның үй-жайында орналасқан ақпараттық стендте ораналастырылған.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қажетті құжаттарды мемлекеттік қызметті алушы тапсырған сәттен бастап бес жұмыс күнінен кешіктірілмей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алушы өтініш берген күні сол жерде көрсетілетін мемлекеттік қызметті алуға құжаттарды тапсыру үшін күтудің рұқсат етілген ең ұзақ уақыты отыз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алушы өтініш берген күні сол жерде көрсетілетін мемлекеттік қызметті алу кезінде құжаттарды алудың рұқсат берілген ең ұзақ уақыты отыз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Тіркеуші органның мемлекеттік қызмет көрсетуден бас тартуы үшін негіздеме: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тиісті құжаттарды алушының ұсынбауы;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құзыретті органның жер қойнауын пайдалану құқығын кепілге беру үшін рұқсатының болмауы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Алушыдан мемлекеттік қызмет көрсетуді алу үшін өтiнiш алған сәттен бастап және мемлекеттiк қызмет көрсету нәтижесiн берген сәтке дейiнгі мемлекеттiк қызмет көрсету кезеңдерi: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алушы тіркеуші органның кеңсесіне өтініш (еркін нысанда)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тіркеуші органның кеңсе қызметкері құжаттарды қабылдауды жүзеге асырады, тіркейді және бұрыштама қою үшін құжаттарды басшылыққа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тіркеуші органның басшылығы хат-хабарды қарайды, құрылымдық бөлімшені анықтайды, бұрыштама қояды және орындау үшін құрылымдық бөлімшенің бастығына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тіркеуші органның құрылымдық бөлімшесінің бастығы хат-хабарды қарайды, бұрыштама қояды және орындау үшін құжаттарды жауапты орындаушыға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тіркеуші органның құрылымдық бөлімшесінің жауапты орындаушысы ұсынылған құжаттардың толықтығын тексеруді жүзеге асырады, бас тарту туралы дәлелді жауап дайындайды немесе куәлікті ресімдейді және құжаттарды құрылымдық бөлімшенің бастығына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құрылымдық бөлімшенің бастығы хат-хабарды қарайды және бас тарту туралы дәлелді жауапқа немесе куәлікке бұрыштама қояды және құжаттарды басшылыққа қол қою үшін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басшылық хат-хабарды қарайды және куәлікке немесе бас тарту туралы дәлелді жауапқа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құрылымдық бөлімшенің жауапты орындаушысы алушыға бас тарту туралы дәлелді жауапты немесе куәлікті береді және жер қойнауын пайдалану құқығының кепіл шарттарын тіркеу журналына жазба енгізеді.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Тіркеуші органда мемлекеттік қызмет көрсету үшiн құжаттарды қабылдауды жүзеге асыратын ең аз адам саны бiр қызметкерді құрайды.</w:t>
      </w:r>
    </w:p>
    <w:bookmarkEnd w:id="9"/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қызметті көрсету үдерісіндегі</w:t>
      </w:r>
      <w:r>
        <w:br/>
      </w:r>
      <w:r>
        <w:rPr>
          <w:rFonts w:ascii="Times New Roman"/>
          <w:b/>
          <w:i w:val="false"/>
          <w:color w:val="000000"/>
        </w:rPr>
        <w:t>
іс-қимыл (өзара іс-қимыл) тәртібін сипаттау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Құжаттар қабылдау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 бойынша тіркеуші органның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Тіркеуші органның кеңсесінде өтінішті тіркеу (мөртабан және кіріс нөмірі, күні)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құжаттардың тапсырылғанын растау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Алушы мемлекеттiк қызметтi алу үшiн: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 үшін өтініш (еркін нысанда);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белгiленген тәртiппен қол қойылған жер қойнауын пайдалану құқығының кепiл туралы шартты (үш данада);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сенімхатсыз қол қоюға құқығы бар алушының бірінші басшысын қоспағанда, алушының мүдделерін білдіретін адамға берілетін сенімхатты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 үдерісінде мынадай құрылымдық-функционалдық бірліктер (бұдан әрі – ҚФБ) қатыстырылған: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тіркеуші органның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тіркеуші органның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тіркеуші органның құрылымдық бөлімшесінің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тіркеуші органның құрылымдық бөлімшесінің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Әрбір әкiмшiлiк iс-қимылдың (рәсiмнің) орындалу мерзiмiн көрсетіп, әрбір ҚФБ әкiмшiлiк iс-қимылдарының (рәсiмдерінің) дәйектілігі мен өзара іс-қимылының мәтіндік кестелік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келтiрiлген.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Мемлекеттiк қызмет көрсету және ҚФБ үдерісінде әкiмшiлiк iс-қимылдардың қисынды дәйектілігі арасындағы өзара байланысты бейнелейтін сызба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келтiрiлген.</w:t>
      </w:r>
    </w:p>
    <w:bookmarkEnd w:id="11"/>
    <w:bookmarkStart w:name="z4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 Мемлекеттік қызметті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тұлғалардың жауапкершілігі</w:t>
      </w:r>
    </w:p>
    <w:bookmarkEnd w:id="12"/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Мемлекеттiк қызмет көрсетуге жауапты тұлға тіркеуші органның басшысы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Тіркеуші органның басшысы Қазақстан Республикасының заңдарына сәйкес белгіленген мерзімдерде мемлекеттiк қызмет көрсетуді іске асыру үшін жауап береді.</w:t>
      </w:r>
    </w:p>
    <w:bookmarkEnd w:id="13"/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"Кең таралған пайдалы қазбаларды барлауға,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өндіруге арналған жер қойнауын пайдалану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құқығының кепіл шартын тіркеу" мемлекеттік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көрсету регламентіне 1-қосымша    </w:t>
      </w:r>
    </w:p>
    <w:bookmarkEnd w:id="14"/>
    <w:bookmarkStart w:name="z5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Әкiмшiлiк iс-қимылдардың (рәсiмдердің) дәйектілігі</w:t>
      </w:r>
      <w:r>
        <w:br/>
      </w:r>
      <w:r>
        <w:rPr>
          <w:rFonts w:ascii="Times New Roman"/>
          <w:b/>
          <w:i w:val="false"/>
          <w:color w:val="000000"/>
        </w:rPr>
        <w:t>
мен өзара iс-қимылының сипаттамасы</w:t>
      </w:r>
    </w:p>
    <w:bookmarkEnd w:id="15"/>
    <w:bookmarkStart w:name="z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1-кесте. ҚФБ iс-қимылдарының сипаттамасы 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0"/>
        <w:gridCol w:w="2231"/>
        <w:gridCol w:w="2650"/>
        <w:gridCol w:w="3969"/>
      </w:tblGrid>
      <w:tr>
        <w:trPr>
          <w:trHeight w:val="7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үдерістiң (барысының, жұмыстар ағынының)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іс-қимылдары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Iс-қимылдың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(барысы,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ағыны) 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қызметкері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басшылығы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</w:tr>
      <w:tr>
        <w:trPr>
          <w:trHeight w:val="585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Iс-қимылдың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(үдерістiң,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рәсiмнiң,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сипаттамасы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Хат-хабарды қарау,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(деректер,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лық-басқарушы-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шешiм)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жiберу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бөлiмшенiң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жiберу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орындаушыға беру</w:t>
            </w:r>
          </w:p>
        </w:tc>
      </w:tr>
      <w:tr>
        <w:trPr>
          <w:trHeight w:val="21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мерзімдері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Iс-қимылдың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(барысы,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ағыны) 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басшылығы</w:t>
            </w:r>
          </w:p>
        </w:tc>
      </w:tr>
      <w:tr>
        <w:trPr>
          <w:trHeight w:val="585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Iс-қимылдың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(үдерістiң,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рәсiмнiң,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сипаттамасы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асыру,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Хат-хабарды қарау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(деректер,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лық-басқарушы-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шешiм)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қоюға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Куәлікке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тарту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дәлелді жауапқа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қою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мерзімдері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(барысы,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ағыны)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құрылымдық бөлімшесінің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орындаушысы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(үдерістiң,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рәсiмнiң,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 құқығының кепіл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шарттарын тіркеу журналына жазба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бас тарту туралы дәлелді 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(деректер,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лық-басқарушы-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шешiм)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Алушыға мемлекеттік қызмет көрсетудің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нәтижесін беру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мерзiмдерi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</w:p>
        </w:tc>
      </w:tr>
    </w:tbl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2-кесте. Пайдалану нұсқалары. Негізгі үдеріс 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2"/>
        <w:gridCol w:w="3115"/>
        <w:gridCol w:w="3116"/>
        <w:gridCol w:w="2697"/>
      </w:tblGrid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кеңсесі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басшылығы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орындаушысы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бұрыштама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бұрыштама қою,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қарау,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141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бұрыштама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қоюға беру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куәлікке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алушыға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</w:tbl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3-кесте. Пайдалану нұсқалары. Баламалы үдеріс. 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8"/>
        <w:gridCol w:w="3157"/>
        <w:gridCol w:w="3179"/>
        <w:gridCol w:w="2676"/>
      </w:tblGrid>
      <w:tr>
        <w:trPr>
          <w:trHeight w:val="30" w:hRule="atLeast"/>
        </w:trPr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кеңсесі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басшылығы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орындаушысы</w:t>
            </w:r>
          </w:p>
        </w:tc>
      </w:tr>
      <w:tr>
        <w:trPr>
          <w:trHeight w:val="30" w:hRule="atLeast"/>
        </w:trPr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бұрыштама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бұрыштама қою,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қарау,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асыру,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1410" w:hRule="atLeast"/>
        </w:trPr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қарау,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дәлелді жауапқа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бұрыштама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басшылыққа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қоюға беру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 және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жауапқа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тарту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алушыға беру</w:t>
            </w:r>
          </w:p>
        </w:tc>
      </w:tr>
    </w:tbl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"Кең таралған пайдалы қазбаларды барлауға, өндіруге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жер қойнауын пайдалану құқығының кепіл шартын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тіркеу" мемлекеттік қызмет көрсету регламентіне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        </w:t>
      </w:r>
    </w:p>
    <w:bookmarkEnd w:id="19"/>
    <w:bookmarkStart w:name="z5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 іс-қимылдардың қисынды дәйектілігі арасындағы</w:t>
      </w:r>
      <w:r>
        <w:br/>
      </w:r>
      <w:r>
        <w:rPr>
          <w:rFonts w:ascii="Times New Roman"/>
          <w:b/>
          <w:i w:val="false"/>
          <w:color w:val="000000"/>
        </w:rPr>
        <w:t>
өзара байланысты бейнелейтін сызба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6962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501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21"/>
    <w:bookmarkStart w:name="z5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"Кең таралған пайдалы қазбаларды барлауға,</w:t>
      </w:r>
      <w:r>
        <w:br/>
      </w:r>
      <w:r>
        <w:rPr>
          <w:rFonts w:ascii="Times New Roman"/>
          <w:b/>
          <w:i w:val="false"/>
          <w:color w:val="000000"/>
        </w:rPr>
        <w:t>
өндіруге арналған келісімшарттарды тіркеу"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 регламенті</w:t>
      </w:r>
    </w:p>
    <w:bookmarkEnd w:id="22"/>
    <w:bookmarkStart w:name="z5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ұғымдар</w:t>
      </w:r>
    </w:p>
    <w:bookmarkEnd w:id="23"/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"Кең таралған пайдалы қазбаларды барлауға, өндіруге арналған келісімшарттарды тіркеу" регламентінде (бұдан әрі – Регламент)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алушы – жеке және заңды тұлға (бұдан әрі – алушы);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облыстық атқарушы орган – "Қостанай облысы әкімдігінің кәсіпкерлік және өнеркәсіп басқармасы" мемлекеттік мекемесі (бұдан әрі – тіркеуші орган).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Жалпы ережелер</w:t>
      </w:r>
    </w:p>
    <w:bookmarkStart w:name="z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"Кең таралған пайдалы қазбаларды барлауға, өндіруге арналған келісімшарттарды тіркеу" мемлекеттік қызметі (бұдан әрі – мемлекеттік қызмет) тіркеуші органмен индексі: 110000, Қостанай қаласы, Баймағамбетов көшесі, 195 мекенжайы бойынша көрсетіледі, телефондары: 8(7142)575-240, 534-594. Жұмыс кестесі: күн сайын сағат 9.00-ден бастап 18.00-ге дейін, түскі үзіліс сағат 13.00-ден бастап 14.00-ге дейін. Демалыс күндері: сенбі,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Көрсетiлетiн мемлекеттiк қызмет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Мемлекеттiк қызмет тегiн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"Жер қойнауы және жер қойнауын пайдалану туралы" Қазақстан Републикасының 2010 жылғы 24 маусымдағы Заңының 27-бабының </w:t>
      </w:r>
      <w:r>
        <w:rPr>
          <w:rFonts w:ascii="Times New Roman"/>
          <w:b w:val="false"/>
          <w:i w:val="false"/>
          <w:color w:val="000000"/>
          <w:sz w:val="28"/>
        </w:rPr>
        <w:t>12)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68-бабының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"Көмірсутек шикізатын қоспағанда, жер қойнауын пайдалану саласындағы мемлекеттік қызмет стандарттарын бекіту туралы" Қазақстан Республикасы Үкіметінің 2012 жылғы 5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1151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Көрсетілетін мемлекеттік қызметтің нәтижесі жер қойнауын пайдалану жөніндегі операцияларды жүргізуге арналған келісімшартты мемлекеттік тіркеу туралы акті (бұдан әрі – акт) немесе қызметті көрсетуден бас тарту туралы дәлелді жауап беру (бұдан әрі – бас тарту туралы дәлелді жауап) болып табылады.</w:t>
      </w:r>
    </w:p>
    <w:bookmarkEnd w:id="25"/>
    <w:bookmarkStart w:name="z6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Мемлекеттiк қызметті көрсету тәртiбiне</w:t>
      </w:r>
      <w:r>
        <w:br/>
      </w:r>
      <w:r>
        <w:rPr>
          <w:rFonts w:ascii="Times New Roman"/>
          <w:b/>
          <w:i w:val="false"/>
          <w:color w:val="000000"/>
        </w:rPr>
        <w:t>
қойылатын талаптар</w:t>
      </w:r>
    </w:p>
    <w:bookmarkEnd w:id="26"/>
    <w:bookmarkStart w:name="z6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 мәселелері бойынша ақпарат тіркеуші органның интернет-ресурсында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www.dpp.kostanay.kz</w:t>
      </w:r>
      <w:r>
        <w:rPr>
          <w:rFonts w:ascii="Times New Roman"/>
          <w:b w:val="false"/>
          <w:i w:val="false"/>
          <w:color w:val="000000"/>
          <w:sz w:val="28"/>
        </w:rPr>
        <w:t>, сондай-ақ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 бойынша тіркеуші органның үй-жайында орналасқан ақпараттық стендте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қажетті құжаттарды алушы тапсырған сәттен бастап бес жұмыс күнінен кешіктірілмей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алушы өтініш берген күні сол жерде көрсетілетін мемлекеттік қызметті алған кезде құжаттарды тапсыру үшін күтудің рұқсат етілген ең ұзақ уақыты отыз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алушы өтініш берген күні сол жерде көрсетілетін мемлекеттік қызметті алу кезінде құжаттарды алудың рұқсат берілген ең ұзақ уақыты отыз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кезек тәртібімен, алдын ала жазылусыз және жедел қызмет көрсетусіз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Тіркеуші органның мемлекеттік қызмет көрсетуден бас тартуы үшін негіздеме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тиісті құжаттарды алушының ұсынбауы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Алушыдан мемлекеттік қызмет көрсетуді алу үшін өтiнiш алған сәттен бастап және мемлекеттiк қызмет көрсету нәтижесiн берген сәтке дейiнгі мемлекеттiк қызмет көрсету кезеңдерi: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алушы тіркеуші органның кеңсесіне өтініш (еркін нысанда)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тіркеуші органның кеңсе қызметкері құжаттарды қабылдауды жүзеге асырады, тіркейді және бұрыштама қою үшін құжаттарды басшылыққа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тіркеуші органның басшылығы хат-хабарды қарайды, құрылымдық бөлімшені анықтайды, бұрыштама қояды және орындау үшін құрылымдық бөлімшенің бастығына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тіркеуші органның құрылымдық бөлімшесінің бастығы хат-хабарды қарайды, бұрыштама қояды және орындау үшін құжаттарды жауапты орындаушыға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тіркеуші органның құрылымдық бөлімшесінің жауапты орындаушысы ұсынылған құжаттардың толықтығын тексеруді жүзеге асырады, бас тарту туралы дәлелді жауап дайындайды немесе актіні ресімдейді және құжаттарды құрылымдық бөлімшенің бастығына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құрылымдық бөлімшенің бастығы хат-хабарды қарайды және бас тарту туралы дәлелді жауапқа немесе актіге бұрыштама қояды және құжаттарды басшылыққа қол қоюға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басшылық хат-хабарды қарайды және актіге немесе бас тарту туралы дәлелді жауапқа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құрылымдық бөлімшенің жауапты орындаушысы алушыға бас тарту туралы дәлелді жауапты немесе актіні береді және келісімшарттарды мемлекеттік тіркеу тізіліміне жазба енгізеді.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Тіркеуші органда мемлекеттік қызмет көрсету үшiн құжаттарды қабылдауды жүзеге асыратын ең аз адам саны бiр қызметкерді құрайды.</w:t>
      </w:r>
    </w:p>
    <w:bookmarkEnd w:id="27"/>
    <w:bookmarkStart w:name="z8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қызметті көрсету үдерісіндегі</w:t>
      </w:r>
      <w:r>
        <w:br/>
      </w:r>
      <w:r>
        <w:rPr>
          <w:rFonts w:ascii="Times New Roman"/>
          <w:b/>
          <w:i w:val="false"/>
          <w:color w:val="000000"/>
        </w:rPr>
        <w:t>
іс-қимыл (өзара іс-қимыл) тәртібін сипаттау</w:t>
      </w:r>
    </w:p>
    <w:bookmarkEnd w:id="28"/>
    <w:bookmarkStart w:name="z8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Құжаттар қабылдау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 бойынша тіркеуші органның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Тіркеуші органның кеңсесінде өтінішті тіркеу (мөртабан және кіріс нөмірі, күні)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құжаттардың тапсырылғанын растау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Алушы мемлекеттiк қызметтi алу үшiн: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 үшін өтініш (еркін нысанда);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жер қойнауын пайдалануға арналған келісімшартты (үш данадағы түпнұсқа);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сенімхатсыз қол қоюға құқығы бар алушының бірінші басшысын қоспағанда, алушының мүдделерін білдіретін адамға берілетін сенімхатты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 үдерісінде мынадай құрылымдық-функционалдық бірліктер (бұдан әрі – ҚФБ) қатыстырылған: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тіркеуші органның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тіркеуші органның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тіркеуші органның құрылымдық бөлімшесінің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тіркеуші органның құрылымдық бөлімшесінің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Әрбір әкiмшiлiк iс-қимылдың (рәсiмнің) орындалу мерзiмiн көрсетіп, әрбір ҚФБ әкiмшiлiк iс-қимылдарының (рәсiмдерінің) дәйектілігі мен өзара іс-қимылының мәтіндік кестелік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келтiрiлген.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Мемлекеттiк қызмет көрсету және ҚФБ үдерісінде әкiмшiлiк iс-қимылдардың қисынды дәйектілігі арасындағы өзара байланысты бейнелейтін сызба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келтiрiлген.</w:t>
      </w:r>
    </w:p>
    <w:bookmarkEnd w:id="29"/>
    <w:bookmarkStart w:name="z9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 Мемлекеттік қызметті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тұлғалардың жауапкершілігі</w:t>
      </w:r>
    </w:p>
    <w:bookmarkEnd w:id="30"/>
    <w:bookmarkStart w:name="z9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Мемлекеттiк қызмет көрсетуге жауапты тұлға тіркеуші органның басшысы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Тіркеуші органның басшысы Қазақстан Республикасының заңдарына сәйкес белгіленген мерзімдерде мемлекеттiк қызмет көрсетуді іске асыру үшін жауап береді.</w:t>
      </w:r>
    </w:p>
    <w:bookmarkEnd w:id="31"/>
    <w:bookmarkStart w:name="z9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"Кең таралған пайдалы қазбаларды барлауға,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өндіруге арналған келісімшарттарды тіркеу"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 регламентіне 1-қосымша  </w:t>
      </w:r>
    </w:p>
    <w:bookmarkEnd w:id="32"/>
    <w:bookmarkStart w:name="z9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Әкiмшiлiк iс-қимылдардың (рәсiмдердің) дәйектілігі</w:t>
      </w:r>
      <w:r>
        <w:br/>
      </w:r>
      <w:r>
        <w:rPr>
          <w:rFonts w:ascii="Times New Roman"/>
          <w:b/>
          <w:i w:val="false"/>
          <w:color w:val="000000"/>
        </w:rPr>
        <w:t>
мен өзара iс-қимылының сипаттамасы</w:t>
      </w:r>
    </w:p>
    <w:bookmarkEnd w:id="33"/>
    <w:bookmarkStart w:name="z9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1-кесте. ҚФБ iс-қимылдарының сипаттамасы 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7"/>
        <w:gridCol w:w="2842"/>
        <w:gridCol w:w="2360"/>
        <w:gridCol w:w="3451"/>
      </w:tblGrid>
      <w:tr>
        <w:trPr>
          <w:trHeight w:val="7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үдерістiң (барысының, жұмыстар ағынының)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іс-қимылдары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Iс-қимылдың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(барысы,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ағыны)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басшылығы 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</w:tr>
      <w:tr>
        <w:trPr>
          <w:trHeight w:val="585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Iс-қимылдың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(үдерістiң,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рәсiмнiң,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сипаттамасы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қарау,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(деректер,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құжат, 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дастырушылық-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жiберу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бөлiмшенiң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жiберу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орындаушыға беру</w:t>
            </w:r>
          </w:p>
        </w:tc>
      </w:tr>
      <w:tr>
        <w:trPr>
          <w:trHeight w:val="21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мерзімдері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Iс-қимылдың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(барысы,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ағыны)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орындаушысы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бастығы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басшылығы</w:t>
            </w:r>
          </w:p>
        </w:tc>
      </w:tr>
      <w:tr>
        <w:trPr>
          <w:trHeight w:val="585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Iс-қимылдың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(үдерістiң,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рәсiмнiң,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сипаттамасы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тарту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дәлелді жауап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актіні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тарту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(деректер,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құжат, 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дастырушылық-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қоюға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Актіге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тарту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дәлелді жауапқа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қою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мерзімдері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(барысы,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ағыны)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құрылымдық бөлімшесінің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орындаушысы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(үдерістiң,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рәсiмнiң,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операцияларды жүргізуге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келісімшарттарды мемлекеттік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тізіліміне жазба енгізу немесе бас тарту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дәлелді жауапты тіркеу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(деректер,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құжат, 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дастырушылық-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Алушыға мемлекеттік қызмет көрсетудің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нәтижесін беру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мерзiмдерi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</w:p>
        </w:tc>
      </w:tr>
    </w:tbl>
    <w:bookmarkStart w:name="z9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2-кесте. Пайдалану нұсқалары. Негізгі үдеріс. 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3"/>
        <w:gridCol w:w="2947"/>
        <w:gridCol w:w="2968"/>
        <w:gridCol w:w="2822"/>
      </w:tblGrid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кеңсесі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басшылығы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орындаушысы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бұрыштама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қою,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қарау,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141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қарау, актіге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бұрыштама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қоюға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актіге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келісімшарт-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алушыға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 беру</w:t>
            </w:r>
          </w:p>
        </w:tc>
      </w:tr>
    </w:tbl>
    <w:bookmarkStart w:name="z10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3-кесте. Пайдалану нұсқалары. Баламалы үдеріс. 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3"/>
        <w:gridCol w:w="2905"/>
        <w:gridCol w:w="2988"/>
        <w:gridCol w:w="2864"/>
      </w:tblGrid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кеңсесі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басшылығы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орындаушысы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бұрыштама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қою,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қарау,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тарту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дәлелді жауап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141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қарау,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бұрыштама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қоюға беру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тарту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жауапқа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іс-қимыл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тарту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алушыға беру</w:t>
            </w:r>
          </w:p>
        </w:tc>
      </w:tr>
    </w:tbl>
    <w:bookmarkStart w:name="z10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"Кең таралған пайдалы қазбаларды барлауға,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өндіруге арналған келісімшарттарды тіркеу"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 регламентіне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   </w:t>
      </w:r>
    </w:p>
    <w:bookmarkEnd w:id="37"/>
    <w:bookmarkStart w:name="z10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 іс-қимылдардың қисынды дәйектілігі арасындағы</w:t>
      </w:r>
      <w:r>
        <w:br/>
      </w:r>
      <w:r>
        <w:rPr>
          <w:rFonts w:ascii="Times New Roman"/>
          <w:b/>
          <w:i w:val="false"/>
          <w:color w:val="000000"/>
        </w:rPr>
        <w:t>
өзара байланысты бейнелейтін сызба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6327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