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5058" w14:textId="2215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жылыту маусымына дайындалу және өткізу қағидасын бекіту туралы</w:t>
      </w:r>
    </w:p>
    <w:p>
      <w:pPr>
        <w:spacing w:after="0"/>
        <w:ind w:left="0"/>
        <w:jc w:val="both"/>
      </w:pPr>
      <w:r>
        <w:rPr>
          <w:rFonts w:ascii="Times New Roman"/>
          <w:b w:val="false"/>
          <w:i w:val="false"/>
          <w:color w:val="000000"/>
          <w:sz w:val="28"/>
        </w:rPr>
        <w:t>Қостанай облысы мәслихатының 2012 жылғы 25 қыркүйектегі № 76 шешімі. Қостанай облысының Әділет департаментінде 2012 жылғы 8 қарашада № 3877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облысында жылыту маусымына дайындалу және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Сауденова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Табиғи монополияларды реттеу </w:t>
      </w:r>
    </w:p>
    <w:p>
      <w:pPr>
        <w:spacing w:after="0"/>
        <w:ind w:left="0"/>
        <w:jc w:val="both"/>
      </w:pPr>
      <w:r>
        <w:rPr>
          <w:rFonts w:ascii="Times New Roman"/>
          <w:b w:val="false"/>
          <w:i w:val="false"/>
          <w:color w:val="000000"/>
          <w:sz w:val="28"/>
        </w:rPr>
        <w:t xml:space="preserve">
      агенттігінің Қостанай облысы </w:t>
      </w:r>
    </w:p>
    <w:p>
      <w:pPr>
        <w:spacing w:after="0"/>
        <w:ind w:left="0"/>
        <w:jc w:val="both"/>
      </w:pPr>
      <w:r>
        <w:rPr>
          <w:rFonts w:ascii="Times New Roman"/>
          <w:b w:val="false"/>
          <w:i w:val="false"/>
          <w:color w:val="000000"/>
          <w:sz w:val="28"/>
        </w:rPr>
        <w:t xml:space="preserve">
      бойынша департаменті" мемлекеттік </w:t>
      </w:r>
    </w:p>
    <w:p>
      <w:pPr>
        <w:spacing w:after="0"/>
        <w:ind w:left="0"/>
        <w:jc w:val="both"/>
      </w:pPr>
      <w:r>
        <w:rPr>
          <w:rFonts w:ascii="Times New Roman"/>
          <w:b w:val="false"/>
          <w:i w:val="false"/>
          <w:color w:val="000000"/>
          <w:sz w:val="28"/>
        </w:rPr>
        <w:t xml:space="preserve">
      мекемесінің (ММ) бастығы </w:t>
      </w:r>
    </w:p>
    <w:p>
      <w:pPr>
        <w:spacing w:after="0"/>
        <w:ind w:left="0"/>
        <w:jc w:val="both"/>
      </w:pPr>
      <w:r>
        <w:rPr>
          <w:rFonts w:ascii="Times New Roman"/>
          <w:b w:val="false"/>
          <w:i w:val="false"/>
          <w:color w:val="000000"/>
          <w:sz w:val="28"/>
        </w:rPr>
        <w:t xml:space="preserve">
      ______________________ А. Аужанов </w:t>
      </w:r>
    </w:p>
    <w:p>
      <w:pPr>
        <w:spacing w:after="0"/>
        <w:ind w:left="0"/>
        <w:jc w:val="both"/>
      </w:pPr>
      <w:r>
        <w:rPr>
          <w:rFonts w:ascii="Times New Roman"/>
          <w:b w:val="false"/>
          <w:i w:val="false"/>
          <w:color w:val="000000"/>
          <w:sz w:val="28"/>
        </w:rPr>
        <w:t xml:space="preserve">
      "Мемлекеттік энергетикалық қадағалау </w:t>
      </w:r>
    </w:p>
    <w:p>
      <w:pPr>
        <w:spacing w:after="0"/>
        <w:ind w:left="0"/>
        <w:jc w:val="both"/>
      </w:pPr>
      <w:r>
        <w:rPr>
          <w:rFonts w:ascii="Times New Roman"/>
          <w:b w:val="false"/>
          <w:i w:val="false"/>
          <w:color w:val="000000"/>
          <w:sz w:val="28"/>
        </w:rPr>
        <w:t xml:space="preserve">
      және бақылау комитетінің Қостанай </w:t>
      </w:r>
    </w:p>
    <w:p>
      <w:pPr>
        <w:spacing w:after="0"/>
        <w:ind w:left="0"/>
        <w:jc w:val="both"/>
      </w:pPr>
      <w:r>
        <w:rPr>
          <w:rFonts w:ascii="Times New Roman"/>
          <w:b w:val="false"/>
          <w:i w:val="false"/>
          <w:color w:val="000000"/>
          <w:sz w:val="28"/>
        </w:rPr>
        <w:t xml:space="preserve">
      облысы бойынша аумақтық департаменті" </w:t>
      </w:r>
    </w:p>
    <w:p>
      <w:pPr>
        <w:spacing w:after="0"/>
        <w:ind w:left="0"/>
        <w:jc w:val="both"/>
      </w:pPr>
      <w:r>
        <w:rPr>
          <w:rFonts w:ascii="Times New Roman"/>
          <w:b w:val="false"/>
          <w:i w:val="false"/>
          <w:color w:val="000000"/>
          <w:sz w:val="28"/>
        </w:rPr>
        <w:t xml:space="preserve">
      ММ бастығы </w:t>
      </w:r>
    </w:p>
    <w:p>
      <w:pPr>
        <w:spacing w:after="0"/>
        <w:ind w:left="0"/>
        <w:jc w:val="both"/>
      </w:pPr>
      <w:r>
        <w:rPr>
          <w:rFonts w:ascii="Times New Roman"/>
          <w:b w:val="false"/>
          <w:i w:val="false"/>
          <w:color w:val="000000"/>
          <w:sz w:val="28"/>
        </w:rPr>
        <w:t xml:space="preserve">
      ___________________________ Г. Иманов </w:t>
      </w:r>
    </w:p>
    <w:p>
      <w:pPr>
        <w:spacing w:after="0"/>
        <w:ind w:left="0"/>
        <w:jc w:val="both"/>
      </w:pPr>
      <w:r>
        <w:rPr>
          <w:rFonts w:ascii="Times New Roman"/>
          <w:b w:val="false"/>
          <w:i w:val="false"/>
          <w:color w:val="000000"/>
          <w:sz w:val="28"/>
        </w:rPr>
        <w:t xml:space="preserve">
      "Қостанай облысы әкімдігінің </w:t>
      </w:r>
    </w:p>
    <w:p>
      <w:pPr>
        <w:spacing w:after="0"/>
        <w:ind w:left="0"/>
        <w:jc w:val="both"/>
      </w:pPr>
      <w:r>
        <w:rPr>
          <w:rFonts w:ascii="Times New Roman"/>
          <w:b w:val="false"/>
          <w:i w:val="false"/>
          <w:color w:val="000000"/>
          <w:sz w:val="28"/>
        </w:rPr>
        <w:t xml:space="preserve">
      энергетика және тұрғын үй-коммуналды </w:t>
      </w:r>
    </w:p>
    <w:p>
      <w:pPr>
        <w:spacing w:after="0"/>
        <w:ind w:left="0"/>
        <w:jc w:val="both"/>
      </w:pPr>
      <w:r>
        <w:rPr>
          <w:rFonts w:ascii="Times New Roman"/>
          <w:b w:val="false"/>
          <w:i w:val="false"/>
          <w:color w:val="000000"/>
          <w:sz w:val="28"/>
        </w:rPr>
        <w:t xml:space="preserve">
      шаруашылығы басқармасы"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________________________ Ә. Тәйкешов </w:t>
      </w:r>
    </w:p>
    <w:p>
      <w:pPr>
        <w:spacing w:after="0"/>
        <w:ind w:left="0"/>
        <w:jc w:val="both"/>
      </w:pPr>
      <w:r>
        <w:rPr>
          <w:rFonts w:ascii="Times New Roman"/>
          <w:b w:val="false"/>
          <w:i w:val="false"/>
          <w:color w:val="000000"/>
          <w:sz w:val="28"/>
        </w:rPr>
        <w:t xml:space="preserve">
      "Қостанай облыстық әкімдігінің </w:t>
      </w:r>
    </w:p>
    <w:p>
      <w:pPr>
        <w:spacing w:after="0"/>
        <w:ind w:left="0"/>
        <w:jc w:val="both"/>
      </w:pPr>
      <w:r>
        <w:rPr>
          <w:rFonts w:ascii="Times New Roman"/>
          <w:b w:val="false"/>
          <w:i w:val="false"/>
          <w:color w:val="000000"/>
          <w:sz w:val="28"/>
        </w:rPr>
        <w:t xml:space="preserve">
      экономика және бюджеттік жоспарлау </w:t>
      </w:r>
    </w:p>
    <w:p>
      <w:pPr>
        <w:spacing w:after="0"/>
        <w:ind w:left="0"/>
        <w:jc w:val="both"/>
      </w:pPr>
      <w:r>
        <w:rPr>
          <w:rFonts w:ascii="Times New Roman"/>
          <w:b w:val="false"/>
          <w:i w:val="false"/>
          <w:color w:val="000000"/>
          <w:sz w:val="28"/>
        </w:rPr>
        <w:t xml:space="preserve">
      басқармасы" мемлекеттік басқармасының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_______________________ Г. Кисленкова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2012 жылғы 25 қыркүйектегі</w:t>
            </w:r>
            <w:r>
              <w:br/>
            </w:r>
            <w:r>
              <w:rPr>
                <w:rFonts w:ascii="Times New Roman"/>
                <w:b w:val="false"/>
                <w:i w:val="false"/>
                <w:color w:val="000000"/>
                <w:sz w:val="20"/>
              </w:rPr>
              <w:t>№ 76 шешімімен бекітілді</w:t>
            </w:r>
          </w:p>
        </w:tc>
      </w:tr>
    </w:tbl>
    <w:bookmarkStart w:name="z5" w:id="3"/>
    <w:p>
      <w:pPr>
        <w:spacing w:after="0"/>
        <w:ind w:left="0"/>
        <w:jc w:val="left"/>
      </w:pPr>
      <w:r>
        <w:rPr>
          <w:rFonts w:ascii="Times New Roman"/>
          <w:b/>
          <w:i w:val="false"/>
          <w:color w:val="000000"/>
        </w:rPr>
        <w:t xml:space="preserve"> Қостанай облысында жылыту маусымына</w:t>
      </w:r>
      <w:r>
        <w:br/>
      </w:r>
      <w:r>
        <w:rPr>
          <w:rFonts w:ascii="Times New Roman"/>
          <w:b/>
          <w:i w:val="false"/>
          <w:color w:val="000000"/>
        </w:rPr>
        <w:t>дайындалу және өткізу қағидасы</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ff0000"/>
          <w:sz w:val="28"/>
        </w:rPr>
        <w:t xml:space="preserve">
      Ескерту. 1-тарауға өзгерістер енгізілді - Қостанай облысы мәслихатының 24.12.2013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11.12.2015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27.06.2016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24.05.2017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Осы Қостанай облысында жылыту маусымына дайындалу және өткізу қағидалары (бұдан әрі – Қағидалар)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2012 жылғы 13 қаңтардағы Қазақстан Республикасы заңдарының, Қазақстан Республикасы Энергетика министрінің 2014 жылғы 18 желтоқсандағы № 211 "</w:t>
      </w:r>
      <w:r>
        <w:rPr>
          <w:rFonts w:ascii="Times New Roman"/>
          <w:b w:val="false"/>
          <w:i w:val="false"/>
          <w:color w:val="000000"/>
          <w:sz w:val="28"/>
        </w:rPr>
        <w:t>Жылу энергиясын пайдалану қағидаларын бекіту туралы</w:t>
      </w:r>
      <w:r>
        <w:rPr>
          <w:rFonts w:ascii="Times New Roman"/>
          <w:b w:val="false"/>
          <w:i w:val="false"/>
          <w:color w:val="000000"/>
          <w:sz w:val="28"/>
        </w:rPr>
        <w:t>" бұйрығының (Нормативтік құқықтық актілерді мемлекеттік тіркеу тізілімінде № 10234 болып тіркелген), Қазақстан Республикасының Энергетика министрінің 2015 жылғы 22 қаңтардағы № 34 "</w:t>
      </w:r>
      <w:r>
        <w:rPr>
          <w:rFonts w:ascii="Times New Roman"/>
          <w:b w:val="false"/>
          <w:i w:val="false"/>
          <w:color w:val="000000"/>
          <w:sz w:val="28"/>
        </w:rPr>
        <w:t>Энергия өндіруші ұйымдар үшін күзгі-қысқы кезеңде пайдаланылатын</w:t>
      </w:r>
      <w:r>
        <w:rPr>
          <w:rFonts w:ascii="Times New Roman"/>
          <w:b w:val="false"/>
          <w:i w:val="false"/>
          <w:color w:val="000000"/>
          <w:sz w:val="28"/>
        </w:rPr>
        <w:t xml:space="preserve"> отын қорының нормаларын айқындау қағидаларын бекіту туралы" бұйрығының (Нормативтік құқықтық актілерді мемлекеттік тіркеу тізілімінде № 10583 болып тіркелген), негізінде әзірленген және Қостанай облысында жылыту маусымына дайындалу және өткізу тәртібін анықтайды.</w:t>
      </w:r>
    </w:p>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Қағида</w:t>
      </w:r>
      <w:r>
        <w:rPr>
          <w:rFonts w:ascii="Times New Roman"/>
          <w:b w:val="false"/>
          <w:i w:val="false"/>
          <w:color w:val="000000"/>
          <w:sz w:val="28"/>
        </w:rPr>
        <w:t xml:space="preserve"> Қостанай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жылыту маусымына дайындалу және оның өтуі кезеңінде тұрақты қызмет көрсетуін қамтамасыз ету бойынша қызметін үйлестіреді.</w:t>
      </w:r>
    </w:p>
    <w:bookmarkEnd w:id="4"/>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1) облыстың жергілікті атқарушы органдарының;</w:t>
      </w:r>
    </w:p>
    <w:bookmarkEnd w:id="6"/>
    <w:bookmarkStart w:name="z10" w:id="7"/>
    <w:p>
      <w:pPr>
        <w:spacing w:after="0"/>
        <w:ind w:left="0"/>
        <w:jc w:val="both"/>
      </w:pPr>
      <w:r>
        <w:rPr>
          <w:rFonts w:ascii="Times New Roman"/>
          <w:b w:val="false"/>
          <w:i w:val="false"/>
          <w:color w:val="000000"/>
          <w:sz w:val="28"/>
        </w:rPr>
        <w:t>
      2) ведомстволық бағыныстылығы және меншік нысанына қарамастан, балансында, жедел басқаруында, шаруашылық жүргізуі немесе жалдауында, қызмет көрсетуінде жылумен жабдықтау көздері, инженерлік құрылыстар, коммуникациялар және ғимараттар бар коммуналдық қызметтерді көрсетушілер мен тұтынушылардың;</w:t>
      </w:r>
    </w:p>
    <w:bookmarkEnd w:id="7"/>
    <w:p>
      <w:pPr>
        <w:spacing w:after="0"/>
        <w:ind w:left="0"/>
        <w:jc w:val="both"/>
      </w:pPr>
      <w:r>
        <w:rPr>
          <w:rFonts w:ascii="Times New Roman"/>
          <w:b w:val="false"/>
          <w:i w:val="false"/>
          <w:color w:val="000000"/>
          <w:sz w:val="28"/>
        </w:rPr>
        <w:t>
      3) Қостанай облысының тұрғын үй-коммуналдық және энергетикалық кешен объектілерін салу, монтаждау, реттеу және жөндеумен айналысатын құрылыс-монтаж, жөндеу және реттеуші ұйымдардың орындауы ұшін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12.12.2018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Облыстың тұрғын үй-коммуналды және отын-энергетикалық кешеніне жататын ұйымдары мен мекемелері тұтынушыларды жылумен жабдықтау, сумен жабдықтау, электрмен жабдықтау, газбен жабдықтау,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қалыпты температуралық режимді, олардың белгіленуі мен энергия тұтынудың төлемдік тәртібін ескере отырып қамтамасыз етеді.</w:t>
      </w:r>
    </w:p>
    <w:bookmarkEnd w:id="8"/>
    <w:bookmarkStart w:name="z12" w:id="9"/>
    <w:p>
      <w:pPr>
        <w:spacing w:after="0"/>
        <w:ind w:left="0"/>
        <w:jc w:val="both"/>
      </w:pPr>
      <w:r>
        <w:rPr>
          <w:rFonts w:ascii="Times New Roman"/>
          <w:b w:val="false"/>
          <w:i w:val="false"/>
          <w:color w:val="000000"/>
          <w:sz w:val="28"/>
        </w:rPr>
        <w:t>
      4. Облыстың аумағында күзгі-қысқы жағдайлардағы жұмысқа объектілердің дайындығы Қостанай облысының өндірістiк және әлеуметтiк кешенiн күзгi-қысқы кезеңде жұмысқа дайындау туралы облыс әкімдігінің жыл сайынғы қаулысына сәйкес жүзеге асырылады.</w:t>
      </w:r>
    </w:p>
    <w:bookmarkEnd w:id="9"/>
    <w:bookmarkStart w:name="z13" w:id="10"/>
    <w:p>
      <w:pPr>
        <w:spacing w:after="0"/>
        <w:ind w:left="0"/>
        <w:jc w:val="both"/>
      </w:pPr>
      <w:r>
        <w:rPr>
          <w:rFonts w:ascii="Times New Roman"/>
          <w:b w:val="false"/>
          <w:i w:val="false"/>
          <w:color w:val="000000"/>
          <w:sz w:val="28"/>
        </w:rPr>
        <w:t>
      5. Өз құзыреті шегінде Қостанай облысын жылыту маусымына дайындау мен өткізуіне жалпы бақылау облыстың өндірістік және әлеуметтік кешенін қысқы жағдайларда жұмысқа дайындалуды бағалау жөніндегі облыстық ведомствоаралық комиссиясымен жүзеге асырылады.</w:t>
      </w:r>
    </w:p>
    <w:bookmarkEnd w:id="10"/>
    <w:bookmarkStart w:name="z14" w:id="11"/>
    <w:p>
      <w:pPr>
        <w:spacing w:after="0"/>
        <w:ind w:left="0"/>
        <w:jc w:val="both"/>
      </w:pPr>
      <w:r>
        <w:rPr>
          <w:rFonts w:ascii="Times New Roman"/>
          <w:b w:val="false"/>
          <w:i w:val="false"/>
          <w:color w:val="000000"/>
          <w:sz w:val="28"/>
        </w:rPr>
        <w:t>
      6. Облыстың қалалары мен аудандарының елді мекендерінде жылыту маусымына дайындалу мен өткізуді үйлестіру, энергетикалық кешен, тұрғын үй қоры, әлеуметтік сала және инженерлі-инфрақұрылым объектілерінің қысқы жағдайлардағы жұмысқа дайындығын бағалау жөніндегі қалалық немесе аудандық ведомствоаралық комиссиясымен (бұдан әрі – қалалық (аудандық) комиссия) жүзеге асырылады.</w:t>
      </w:r>
    </w:p>
    <w:bookmarkEnd w:id="11"/>
    <w:bookmarkStart w:name="z15" w:id="12"/>
    <w:p>
      <w:pPr>
        <w:spacing w:after="0"/>
        <w:ind w:left="0"/>
        <w:jc w:val="both"/>
      </w:pPr>
      <w:r>
        <w:rPr>
          <w:rFonts w:ascii="Times New Roman"/>
          <w:b w:val="false"/>
          <w:i w:val="false"/>
          <w:color w:val="000000"/>
          <w:sz w:val="28"/>
        </w:rPr>
        <w:t>
      7. Алдағы жылыту маусымында облыстың өңірлерінің инженерлік-энергетикалық кешен және тұрғын үй-коммуналдық шаруашылық объектілерін қысқы жағдайларда жұмысқа дайындаудың жыл сайынғы жоспарын (бұдан әрі – жылыту маусымына дайындалу жоспары) ұсыну тәртібі:</w:t>
      </w:r>
    </w:p>
    <w:bookmarkEnd w:id="12"/>
    <w:bookmarkStart w:name="z16" w:id="13"/>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жылыту маусымы аяқталғаннан кейін жергілікті атқарушы органдарға (қалалар (аудандар) әкімдіктерінің тұрғын үй-коммуналдық шаруашылық, жолаушылар көлігі және автомобиль жолдары бөлімдеріне) жылыту маусымына дайындалу жоспарларын ұсынады;</w:t>
      </w:r>
    </w:p>
    <w:bookmarkEnd w:id="13"/>
    <w:bookmarkStart w:name="z17" w:id="14"/>
    <w:p>
      <w:pPr>
        <w:spacing w:after="0"/>
        <w:ind w:left="0"/>
        <w:jc w:val="both"/>
      </w:pPr>
      <w:r>
        <w:rPr>
          <w:rFonts w:ascii="Times New Roman"/>
          <w:b w:val="false"/>
          <w:i w:val="false"/>
          <w:color w:val="000000"/>
          <w:sz w:val="28"/>
        </w:rPr>
        <w:t>
      2) қалалардың (аудандардың) жергілікті атқарушы органдары ұсынылған жылыту маусымына дайындалу жоспарларын бірыңғай жоспарға біріктіреді;</w:t>
      </w:r>
    </w:p>
    <w:bookmarkEnd w:id="14"/>
    <w:bookmarkStart w:name="z18" w:id="15"/>
    <w:p>
      <w:pPr>
        <w:spacing w:after="0"/>
        <w:ind w:left="0"/>
        <w:jc w:val="both"/>
      </w:pPr>
      <w:r>
        <w:rPr>
          <w:rFonts w:ascii="Times New Roman"/>
          <w:b w:val="false"/>
          <w:i w:val="false"/>
          <w:color w:val="000000"/>
          <w:sz w:val="28"/>
        </w:rPr>
        <w:t>
      3) қалалардың (аудандардың) жергілікті атқарушы органдары жылыту маусымына дайындалудың бірыңғай жоспарларын "Қостанай облысы әкімдігінің энергетика және тұрғын үй-коммуналдық шаруашылық басқармасы" мемлекеттік мекемесіне жинақ үшін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Жылыту маусымына дайындалу жоспарларын орындау жөніндегі есептер мына тәртіпте ұсынылады:</w:t>
      </w:r>
    </w:p>
    <w:bookmarkEnd w:id="16"/>
    <w:bookmarkStart w:name="z20" w:id="17"/>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кәсіпорындарымен қалалар мен аудандардың жергілікті атқарушы органдарына – апта сайын;</w:t>
      </w:r>
    </w:p>
    <w:bookmarkEnd w:id="17"/>
    <w:bookmarkStart w:name="z21" w:id="18"/>
    <w:p>
      <w:pPr>
        <w:spacing w:after="0"/>
        <w:ind w:left="0"/>
        <w:jc w:val="both"/>
      </w:pPr>
      <w:r>
        <w:rPr>
          <w:rFonts w:ascii="Times New Roman"/>
          <w:b w:val="false"/>
          <w:i w:val="false"/>
          <w:color w:val="000000"/>
          <w:sz w:val="28"/>
        </w:rPr>
        <w:t>
      2) қалалар мен аудандардың жергілікті атқарушы органдарымен өз өңірі бойынша жинақ есепті - "Қостанай облысы әкімдігінің энергетика және тұрғын үй-коммуналдық шаруашылық басқармасы" мемлекеттік мекемесіне апта сайын;</w:t>
      </w:r>
    </w:p>
    <w:bookmarkEnd w:id="18"/>
    <w:bookmarkStart w:name="z22" w:id="19"/>
    <w:p>
      <w:pPr>
        <w:spacing w:after="0"/>
        <w:ind w:left="0"/>
        <w:jc w:val="both"/>
      </w:pPr>
      <w:r>
        <w:rPr>
          <w:rFonts w:ascii="Times New Roman"/>
          <w:b w:val="false"/>
          <w:i w:val="false"/>
          <w:color w:val="000000"/>
          <w:sz w:val="28"/>
        </w:rPr>
        <w:t>
      3) "Қостанай облысы әкімдігінің энергетика және тұрғын үй- коммуналдық шаруашылық басқармасы" мемлекеттік мекемесі Қостанай облысы бойынша жинақ есепті – Қостанай облысының әкімдігіне апта сайын ұсынады.</w:t>
      </w:r>
    </w:p>
    <w:bookmarkEnd w:id="19"/>
    <w:bookmarkStart w:name="z23" w:id="20"/>
    <w:p>
      <w:pPr>
        <w:spacing w:after="0"/>
        <w:ind w:left="0"/>
        <w:jc w:val="both"/>
      </w:pPr>
      <w:r>
        <w:rPr>
          <w:rFonts w:ascii="Times New Roman"/>
          <w:b w:val="false"/>
          <w:i w:val="false"/>
          <w:color w:val="000000"/>
          <w:sz w:val="28"/>
        </w:rPr>
        <w:t>
      9. Жылыту маусымына дайындалу кезінде жоспарланған жұмыстар орындалмағанда есепке:</w:t>
      </w:r>
    </w:p>
    <w:bookmarkEnd w:id="20"/>
    <w:bookmarkStart w:name="z24" w:id="21"/>
    <w:p>
      <w:pPr>
        <w:spacing w:after="0"/>
        <w:ind w:left="0"/>
        <w:jc w:val="both"/>
      </w:pPr>
      <w:r>
        <w:rPr>
          <w:rFonts w:ascii="Times New Roman"/>
          <w:b w:val="false"/>
          <w:i w:val="false"/>
          <w:color w:val="000000"/>
          <w:sz w:val="28"/>
        </w:rPr>
        <w:t>
      1) орындалмау себептері көрсетілген анықтама;</w:t>
      </w:r>
    </w:p>
    <w:bookmarkEnd w:id="21"/>
    <w:bookmarkStart w:name="z25" w:id="22"/>
    <w:p>
      <w:pPr>
        <w:spacing w:after="0"/>
        <w:ind w:left="0"/>
        <w:jc w:val="both"/>
      </w:pPr>
      <w:r>
        <w:rPr>
          <w:rFonts w:ascii="Times New Roman"/>
          <w:b w:val="false"/>
          <w:i w:val="false"/>
          <w:color w:val="000000"/>
          <w:sz w:val="28"/>
        </w:rPr>
        <w:t>
      2) ахуалды түзету бойынша қабылданып жатқан шаралар;</w:t>
      </w:r>
    </w:p>
    <w:bookmarkEnd w:id="22"/>
    <w:bookmarkStart w:name="z26" w:id="23"/>
    <w:p>
      <w:pPr>
        <w:spacing w:after="0"/>
        <w:ind w:left="0"/>
        <w:jc w:val="both"/>
      </w:pPr>
      <w:r>
        <w:rPr>
          <w:rFonts w:ascii="Times New Roman"/>
          <w:b w:val="false"/>
          <w:i w:val="false"/>
          <w:color w:val="000000"/>
          <w:sz w:val="28"/>
        </w:rPr>
        <w:t>
      3) жұмыстарды орындаудың жаңа мерзімдері қоса беріледі.</w:t>
      </w:r>
    </w:p>
    <w:bookmarkEnd w:id="23"/>
    <w:bookmarkStart w:name="z27" w:id="24"/>
    <w:p>
      <w:pPr>
        <w:spacing w:after="0"/>
        <w:ind w:left="0"/>
        <w:jc w:val="both"/>
      </w:pPr>
      <w:r>
        <w:rPr>
          <w:rFonts w:ascii="Times New Roman"/>
          <w:b w:val="false"/>
          <w:i w:val="false"/>
          <w:color w:val="000000"/>
          <w:sz w:val="28"/>
        </w:rPr>
        <w:t>
      10. Кәсіпорындар мен ұйымдардың жедел-диспетчерлік қызметтердің қалалар мен ауданның елді мекендерін энергиямен қамтамасыз ету мәселелері бойынша өзара әрекеттестігі қолданыстағы заңнамаға сәйкес анықталады.</w:t>
      </w:r>
    </w:p>
    <w:bookmarkEnd w:id="24"/>
    <w:bookmarkStart w:name="z28" w:id="25"/>
    <w:p>
      <w:pPr>
        <w:spacing w:after="0"/>
        <w:ind w:left="0"/>
        <w:jc w:val="both"/>
      </w:pPr>
      <w:r>
        <w:rPr>
          <w:rFonts w:ascii="Times New Roman"/>
          <w:b w:val="false"/>
          <w:i w:val="false"/>
          <w:color w:val="000000"/>
          <w:sz w:val="28"/>
        </w:rPr>
        <w:t>
      11. Энергиямен жабдықтаушы ұйымдардың тұтынушылармен (абоненттермен) қарым-қатынасы олардың арасында жасалған шарт пен Қазақстан Республикасының қолданыстағы заңнамасымен анықталады.</w:t>
      </w:r>
    </w:p>
    <w:bookmarkEnd w:id="25"/>
    <w:bookmarkStart w:name="z29" w:id="26"/>
    <w:p>
      <w:pPr>
        <w:spacing w:after="0"/>
        <w:ind w:left="0"/>
        <w:jc w:val="both"/>
      </w:pPr>
      <w:r>
        <w:rPr>
          <w:rFonts w:ascii="Times New Roman"/>
          <w:b w:val="false"/>
          <w:i w:val="false"/>
          <w:color w:val="000000"/>
          <w:sz w:val="28"/>
        </w:rPr>
        <w:t xml:space="preserve">
      12. Осы </w:t>
      </w:r>
      <w:r>
        <w:rPr>
          <w:rFonts w:ascii="Times New Roman"/>
          <w:b w:val="false"/>
          <w:i w:val="false"/>
          <w:color w:val="000000"/>
          <w:sz w:val="28"/>
        </w:rPr>
        <w:t>Қағидамен</w:t>
      </w:r>
      <w:r>
        <w:rPr>
          <w:rFonts w:ascii="Times New Roman"/>
          <w:b w:val="false"/>
          <w:i w:val="false"/>
          <w:color w:val="000000"/>
          <w:sz w:val="28"/>
        </w:rPr>
        <w:t xml:space="preserve"> реттелмеген жағдайларда, Қазақстан Республикасының қолданыстағы заңнамасы нормаларын басшылыққа алу қажет.</w:t>
      </w:r>
    </w:p>
    <w:bookmarkEnd w:id="26"/>
    <w:bookmarkStart w:name="z30" w:id="27"/>
    <w:p>
      <w:pPr>
        <w:spacing w:after="0"/>
        <w:ind w:left="0"/>
        <w:jc w:val="left"/>
      </w:pPr>
      <w:r>
        <w:rPr>
          <w:rFonts w:ascii="Times New Roman"/>
          <w:b/>
          <w:i w:val="false"/>
          <w:color w:val="000000"/>
        </w:rPr>
        <w:t xml:space="preserve"> 2. Жылыту маусымына дайындалу</w:t>
      </w:r>
    </w:p>
    <w:bookmarkEnd w:id="27"/>
    <w:bookmarkStart w:name="z31" w:id="28"/>
    <w:p>
      <w:pPr>
        <w:spacing w:after="0"/>
        <w:ind w:left="0"/>
        <w:jc w:val="both"/>
      </w:pPr>
      <w:r>
        <w:rPr>
          <w:rFonts w:ascii="Times New Roman"/>
          <w:b w:val="false"/>
          <w:i w:val="false"/>
          <w:color w:val="000000"/>
          <w:sz w:val="28"/>
        </w:rPr>
        <w:t>
      13. Жылыту маусымы дайындығына:</w:t>
      </w:r>
    </w:p>
    <w:bookmarkEnd w:id="28"/>
    <w:bookmarkStart w:name="z32" w:id="29"/>
    <w:p>
      <w:pPr>
        <w:spacing w:after="0"/>
        <w:ind w:left="0"/>
        <w:jc w:val="both"/>
      </w:pPr>
      <w:r>
        <w:rPr>
          <w:rFonts w:ascii="Times New Roman"/>
          <w:b w:val="false"/>
          <w:i w:val="false"/>
          <w:color w:val="000000"/>
          <w:sz w:val="28"/>
        </w:rPr>
        <w:t>
      1) өткен жылыту маусымында анықталған ақауларды талдау, анықталған ақаулар мен бұзушылықтарды жою бойынша іс-шараларды орындау;</w:t>
      </w:r>
    </w:p>
    <w:bookmarkEnd w:id="29"/>
    <w:bookmarkStart w:name="z33" w:id="30"/>
    <w:p>
      <w:pPr>
        <w:spacing w:after="0"/>
        <w:ind w:left="0"/>
        <w:jc w:val="both"/>
      </w:pPr>
      <w:r>
        <w:rPr>
          <w:rFonts w:ascii="Times New Roman"/>
          <w:b w:val="false"/>
          <w:i w:val="false"/>
          <w:color w:val="000000"/>
          <w:sz w:val="28"/>
        </w:rPr>
        <w:t>
      2) жылыту маусымына дайындалу жоспарларын әзірлеу;</w:t>
      </w:r>
    </w:p>
    <w:bookmarkEnd w:id="30"/>
    <w:bookmarkStart w:name="z34" w:id="31"/>
    <w:p>
      <w:pPr>
        <w:spacing w:after="0"/>
        <w:ind w:left="0"/>
        <w:jc w:val="both"/>
      </w:pPr>
      <w:r>
        <w:rPr>
          <w:rFonts w:ascii="Times New Roman"/>
          <w:b w:val="false"/>
          <w:i w:val="false"/>
          <w:color w:val="000000"/>
          <w:sz w:val="28"/>
        </w:rPr>
        <w:t>
      3) мердігер ұйымдарымен қаржыландыру және шарттар жасау, жөңдеу және құрылыс-монтаж жұмыстарын материалдық-техникалық қамтамасыз ету мәселелерін шешу;</w:t>
      </w:r>
    </w:p>
    <w:bookmarkEnd w:id="31"/>
    <w:bookmarkStart w:name="z35" w:id="32"/>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жөңдеу жұмыстарын өткізу, соның ішінде қазандар, түтікшелер, құбырларды қарау және сынап білу;</w:t>
      </w:r>
    </w:p>
    <w:bookmarkEnd w:id="32"/>
    <w:bookmarkStart w:name="z36" w:id="33"/>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w:t>
      </w:r>
    </w:p>
    <w:bookmarkEnd w:id="33"/>
    <w:bookmarkStart w:name="z37" w:id="34"/>
    <w:p>
      <w:pPr>
        <w:spacing w:after="0"/>
        <w:ind w:left="0"/>
        <w:jc w:val="both"/>
      </w:pPr>
      <w:r>
        <w:rPr>
          <w:rFonts w:ascii="Times New Roman"/>
          <w:b w:val="false"/>
          <w:i w:val="false"/>
          <w:color w:val="000000"/>
          <w:sz w:val="28"/>
        </w:rPr>
        <w:t>
      6) инженерлік желілерде, соның ішінде жаңартумен, күрделі және ағымдағы жөндеулер, сынаулар және шаюмен байланысты жұмыстарды орындау;</w:t>
      </w:r>
    </w:p>
    <w:bookmarkEnd w:id="34"/>
    <w:bookmarkStart w:name="z38" w:id="35"/>
    <w:p>
      <w:pPr>
        <w:spacing w:after="0"/>
        <w:ind w:left="0"/>
        <w:jc w:val="both"/>
      </w:pPr>
      <w:r>
        <w:rPr>
          <w:rFonts w:ascii="Times New Roman"/>
          <w:b w:val="false"/>
          <w:i w:val="false"/>
          <w:color w:val="000000"/>
          <w:sz w:val="28"/>
        </w:rPr>
        <w:t>
      7) электр көздерінде, жылу көздерінде және инженерлік желілерде алдын-ала қарау, жоспарлы жөңдеулерді орындау;</w:t>
      </w:r>
    </w:p>
    <w:bookmarkEnd w:id="35"/>
    <w:bookmarkStart w:name="z39" w:id="36"/>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жөңделуі және ауыстырылуы бойынша жұмыстарды өткізу;</w:t>
      </w:r>
    </w:p>
    <w:bookmarkEnd w:id="36"/>
    <w:bookmarkStart w:name="z40" w:id="37"/>
    <w:p>
      <w:pPr>
        <w:spacing w:after="0"/>
        <w:ind w:left="0"/>
        <w:jc w:val="both"/>
      </w:pPr>
      <w:r>
        <w:rPr>
          <w:rFonts w:ascii="Times New Roman"/>
          <w:b w:val="false"/>
          <w:i w:val="false"/>
          <w:color w:val="000000"/>
          <w:sz w:val="28"/>
        </w:rPr>
        <w:t>
      9) энергетика және тұрғын үй-коммуналдық шаруашылық объектілерінде технологиялық апаттарды және табиғат апаты салдарларын жою үшін негізгі және резервті отынның нормативтік қорларын, сондай-ақ материалдық-техникалық ресурстарының апатты қорларын құру;</w:t>
      </w:r>
    </w:p>
    <w:bookmarkEnd w:id="37"/>
    <w:bookmarkStart w:name="z41" w:id="38"/>
    <w:p>
      <w:pPr>
        <w:spacing w:after="0"/>
        <w:ind w:left="0"/>
        <w:jc w:val="both"/>
      </w:pPr>
      <w:r>
        <w:rPr>
          <w:rFonts w:ascii="Times New Roman"/>
          <w:b w:val="false"/>
          <w:i w:val="false"/>
          <w:color w:val="000000"/>
          <w:sz w:val="28"/>
        </w:rPr>
        <w:t>
      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 жатады.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15. Қарамағында жылу желілері бар ұйымның келiсiмiнсiз жылу желiлерiнің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w:t>
      </w:r>
    </w:p>
    <w:bookmarkEnd w:id="39"/>
    <w:p>
      <w:pPr>
        <w:spacing w:after="0"/>
        <w:ind w:left="0"/>
        <w:jc w:val="both"/>
      </w:pPr>
      <w:r>
        <w:rPr>
          <w:rFonts w:ascii="Times New Roman"/>
          <w:b w:val="false"/>
          <w:i w:val="false"/>
          <w:color w:val="000000"/>
          <w:sz w:val="28"/>
        </w:rPr>
        <w:t>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(он екі)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мәслихатының 12.12.2018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60" w:id="40"/>
    <w:p>
      <w:pPr>
        <w:spacing w:after="0"/>
        <w:ind w:left="0"/>
        <w:jc w:val="both"/>
      </w:pPr>
      <w:r>
        <w:rPr>
          <w:rFonts w:ascii="Times New Roman"/>
          <w:b w:val="false"/>
          <w:i w:val="false"/>
          <w:color w:val="000000"/>
          <w:sz w:val="28"/>
        </w:rPr>
        <w:t xml:space="preserve">
      17. Жылу желілерінде аварияларды болдырмау немесе олардың салдарын жою жөніндегі жұмыстар және жөндеу мен қалпына келтіру жөніндегі жоспарлы жұмыстар Қазақстан Республикасы Энергетика министрінің 2017 жылғы 28 қыркүйектегі </w:t>
      </w:r>
      <w:r>
        <w:rPr>
          <w:rFonts w:ascii="Times New Roman"/>
          <w:b w:val="false"/>
          <w:i w:val="false"/>
          <w:color w:val="000000"/>
          <w:sz w:val="28"/>
        </w:rPr>
        <w:t>№ 331</w:t>
      </w:r>
      <w:r>
        <w:rPr>
          <w:rFonts w:ascii="Times New Roman"/>
          <w:b w:val="false"/>
          <w:i w:val="false"/>
          <w:color w:val="000000"/>
          <w:sz w:val="28"/>
        </w:rPr>
        <w:t xml:space="preserve">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бұйрығына сәйкес жүргізіледі (Нормативтік құқықтық актілерді мемлекеттік тіркеу тізілімінде № 15941 болып тіркелген).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мәслихатының 12.12.2018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41"/>
    <w:p>
      <w:pPr>
        <w:spacing w:after="0"/>
        <w:ind w:left="0"/>
        <w:jc w:val="both"/>
      </w:pPr>
      <w:r>
        <w:rPr>
          <w:rFonts w:ascii="Times New Roman"/>
          <w:b w:val="false"/>
          <w:i w:val="false"/>
          <w:color w:val="000000"/>
          <w:sz w:val="28"/>
        </w:rPr>
        <w:t>
       18.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bookmarkEnd w:id="41"/>
    <w:bookmarkStart w:name="z62" w:id="42"/>
    <w:p>
      <w:pPr>
        <w:spacing w:after="0"/>
        <w:ind w:left="0"/>
        <w:jc w:val="both"/>
      </w:pPr>
      <w:r>
        <w:rPr>
          <w:rFonts w:ascii="Times New Roman"/>
          <w:b w:val="false"/>
          <w:i w:val="false"/>
          <w:color w:val="000000"/>
          <w:sz w:val="28"/>
        </w:rPr>
        <w:t>
      19. Жылу көздері мен жылу желілерін жаңарту және күрделі жөңдеу жұмыстары жылытуаралық кезеңінде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үлгілік шарттың талаптарына сәйкес шаралар қабылданады.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21. Жылумен жабдықтау көздері мен орталық жылу пункттерінде жұмыстар мынадай мерзімдерде:</w:t>
      </w:r>
    </w:p>
    <w:bookmarkEnd w:id="43"/>
    <w:bookmarkStart w:name="z65" w:id="44"/>
    <w:p>
      <w:pPr>
        <w:spacing w:after="0"/>
        <w:ind w:left="0"/>
        <w:jc w:val="both"/>
      </w:pPr>
      <w:r>
        <w:rPr>
          <w:rFonts w:ascii="Times New Roman"/>
          <w:b w:val="false"/>
          <w:i w:val="false"/>
          <w:color w:val="000000"/>
          <w:sz w:val="28"/>
        </w:rPr>
        <w:t>
      1) күзгі кезеңдегі жылыту қажеттілігін қамтамасыз ету үшін қажеттілері – жыл сайын 1 қыркүйекке дейінгі мерзімде;</w:t>
      </w:r>
    </w:p>
    <w:bookmarkEnd w:id="44"/>
    <w:bookmarkStart w:name="z66" w:id="45"/>
    <w:p>
      <w:pPr>
        <w:spacing w:after="0"/>
        <w:ind w:left="0"/>
        <w:jc w:val="both"/>
      </w:pPr>
      <w:r>
        <w:rPr>
          <w:rFonts w:ascii="Times New Roman"/>
          <w:b w:val="false"/>
          <w:i w:val="false"/>
          <w:color w:val="000000"/>
          <w:sz w:val="28"/>
        </w:rPr>
        <w:t>
      2) жүктелімнің қысқы максимумын өту кезеңінде жылыту қажеттілігін қамтамасыз ету үшін қажеттілері – жыл сайын 1 қазанға дейінгі мерзімде орындау ұсынылады.</w:t>
      </w:r>
    </w:p>
    <w:bookmarkEnd w:id="45"/>
    <w:p>
      <w:pPr>
        <w:spacing w:after="0"/>
        <w:ind w:left="0"/>
        <w:jc w:val="both"/>
      </w:pPr>
      <w:r>
        <w:rPr>
          <w:rFonts w:ascii="Times New Roman"/>
          <w:b w:val="false"/>
          <w:i w:val="false"/>
          <w:color w:val="000000"/>
          <w:sz w:val="28"/>
        </w:rPr>
        <w:t>
      Жылумен жабдықтау көздерін қамтамасыз етуші электр, су құбырлы және газ коммуникацияларын жөңдеу және алдын-ала қарау жұмыстары 1 қыркүйекке дейін аяқтау ұсынылады.</w:t>
      </w:r>
    </w:p>
    <w:bookmarkStart w:name="z67" w:id="46"/>
    <w:p>
      <w:pPr>
        <w:spacing w:after="0"/>
        <w:ind w:left="0"/>
        <w:jc w:val="both"/>
      </w:pPr>
      <w:r>
        <w:rPr>
          <w:rFonts w:ascii="Times New Roman"/>
          <w:b w:val="false"/>
          <w:i w:val="false"/>
          <w:color w:val="000000"/>
          <w:sz w:val="28"/>
        </w:rPr>
        <w:t>
      22. Қор отын шаруашылығын жоспарлы-алдын алу жөңдеу жұмыстары 1 қыркүйекке дейін аяқтау ұсынылады.</w:t>
      </w:r>
    </w:p>
    <w:bookmarkEnd w:id="46"/>
    <w:bookmarkStart w:name="z68" w:id="47"/>
    <w:p>
      <w:pPr>
        <w:spacing w:after="0"/>
        <w:ind w:left="0"/>
        <w:jc w:val="both"/>
      </w:pPr>
      <w:r>
        <w:rPr>
          <w:rFonts w:ascii="Times New Roman"/>
          <w:b w:val="false"/>
          <w:i w:val="false"/>
          <w:color w:val="000000"/>
          <w:sz w:val="28"/>
        </w:rPr>
        <w:t xml:space="preserve">
      23. Күзгі-қысқы кезеңде пайдаланылатын отын қорының нормасы Қазақстан Республикасы Энергетика министрінің 2015 жылғы 22 қаңтардағы № 34 "Энергия өндіруші ұйымдар үшін күзгі-қысқы кезеңде пайдаланылатын отын қорының нормаларын айқындау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10583 болып тіркелген) сәйкес анықталады.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24.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тараптардың келісімі бойынша анықталады.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25. Жылу желілеріне нақты қосылу тұтынушының аталған жұмыс (қосылу бойынша) ақысын Қазақстан Республикасының табиғи монополиялар саласындағы заңнамаға сәйкес төлегеннен кейін, жазбаша өтініші бойынша энергия беруші (энергия өндіруші) ұйым жүзеге асырады.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мәслихатының 10.02.2017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26. Жылу желілердің құбырлары пайдалануға енгізгенге дейін монтаждалуы, күрделі жөнделуі мен жаңартылудан кейін тазартуға тартылады.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28. Салынған, тапсырыс берушілермен (тұтынушылармен) және жылумен жабдықтаушы ұйымдармен пайдалануға қабылданбаған қазандықтар, жылу желілері, орталық жылу пунктері, сорғы станциялары, орталық жылыту жүйелерін жылыту маусымына дайындау және жаңа үйлерді ыстық сумен жабдықтауды құрылыс ұйымдары қамтамасыз етеді.</w:t>
      </w:r>
    </w:p>
    <w:bookmarkEnd w:id="51"/>
    <w:bookmarkStart w:name="z87" w:id="52"/>
    <w:p>
      <w:pPr>
        <w:spacing w:after="0"/>
        <w:ind w:left="0"/>
        <w:jc w:val="both"/>
      </w:pPr>
      <w:r>
        <w:rPr>
          <w:rFonts w:ascii="Times New Roman"/>
          <w:b w:val="false"/>
          <w:i w:val="false"/>
          <w:color w:val="000000"/>
          <w:sz w:val="28"/>
        </w:rPr>
        <w:t>
      29. Жылыту маусымына тұтынушылардың инженерлік желілерін дайындау бойынша ұйымдастыру іс-шаралар тізбесіне мыналар жатады:</w:t>
      </w:r>
    </w:p>
    <w:bookmarkEnd w:id="52"/>
    <w:bookmarkStart w:name="z88" w:id="53"/>
    <w:p>
      <w:pPr>
        <w:spacing w:after="0"/>
        <w:ind w:left="0"/>
        <w:jc w:val="both"/>
      </w:pPr>
      <w:r>
        <w:rPr>
          <w:rFonts w:ascii="Times New Roman"/>
          <w:b w:val="false"/>
          <w:i w:val="false"/>
          <w:color w:val="000000"/>
          <w:sz w:val="28"/>
        </w:rPr>
        <w:t>
      1) инженерлік желілерді пайдаланылуына жауапты тұлғаны тағайындау;</w:t>
      </w:r>
    </w:p>
    <w:bookmarkEnd w:id="53"/>
    <w:bookmarkStart w:name="z89" w:id="54"/>
    <w:p>
      <w:pPr>
        <w:spacing w:after="0"/>
        <w:ind w:left="0"/>
        <w:jc w:val="both"/>
      </w:pPr>
      <w:r>
        <w:rPr>
          <w:rFonts w:ascii="Times New Roman"/>
          <w:b w:val="false"/>
          <w:i w:val="false"/>
          <w:color w:val="000000"/>
          <w:sz w:val="28"/>
        </w:rPr>
        <w:t>
      2) инженерлік желілерді пайдалануына жауапты тұлғаларды дайындау: энергиямен жабдықтау ұйымдары өкілінің міндетті түрде қатысуымен, инженерлік желілерді техникалық пайдалану ережелерін, инженерлік желілерді пайдалану кезінде техникалық қауіпсіздік ережелерін оқыту және білімін тексеруді жүргізу;</w:t>
      </w:r>
    </w:p>
    <w:bookmarkEnd w:id="54"/>
    <w:bookmarkStart w:name="z90" w:id="55"/>
    <w:p>
      <w:pPr>
        <w:spacing w:after="0"/>
        <w:ind w:left="0"/>
        <w:jc w:val="both"/>
      </w:pPr>
      <w:r>
        <w:rPr>
          <w:rFonts w:ascii="Times New Roman"/>
          <w:b w:val="false"/>
          <w:i w:val="false"/>
          <w:color w:val="000000"/>
          <w:sz w:val="28"/>
        </w:rPr>
        <w:t>
      3) техникалық құжаттаманың толық пакетін дайындау;</w:t>
      </w:r>
    </w:p>
    <w:bookmarkEnd w:id="55"/>
    <w:bookmarkStart w:name="z91" w:id="56"/>
    <w:p>
      <w:pPr>
        <w:spacing w:after="0"/>
        <w:ind w:left="0"/>
        <w:jc w:val="both"/>
      </w:pPr>
      <w:r>
        <w:rPr>
          <w:rFonts w:ascii="Times New Roman"/>
          <w:b w:val="false"/>
          <w:i w:val="false"/>
          <w:color w:val="000000"/>
          <w:sz w:val="28"/>
        </w:rPr>
        <w:t>
      4) бақылау-өлшеу құралдарын және коммерциялық есептеу құралдарының тексеруін өткізу;</w:t>
      </w:r>
    </w:p>
    <w:bookmarkEnd w:id="56"/>
    <w:bookmarkStart w:name="z92" w:id="57"/>
    <w:p>
      <w:pPr>
        <w:spacing w:after="0"/>
        <w:ind w:left="0"/>
        <w:jc w:val="both"/>
      </w:pPr>
      <w:r>
        <w:rPr>
          <w:rFonts w:ascii="Times New Roman"/>
          <w:b w:val="false"/>
          <w:i w:val="false"/>
          <w:color w:val="000000"/>
          <w:sz w:val="28"/>
        </w:rPr>
        <w:t>
      5) жертөле және шатыр жайларының барлық жылумен жабдықтау және ыстық су құбырларының жылу оқшаулауын орындау;</w:t>
      </w:r>
    </w:p>
    <w:bookmarkEnd w:id="57"/>
    <w:bookmarkStart w:name="z93" w:id="58"/>
    <w:p>
      <w:pPr>
        <w:spacing w:after="0"/>
        <w:ind w:left="0"/>
        <w:jc w:val="both"/>
      </w:pPr>
      <w:r>
        <w:rPr>
          <w:rFonts w:ascii="Times New Roman"/>
          <w:b w:val="false"/>
          <w:i w:val="false"/>
          <w:color w:val="000000"/>
          <w:sz w:val="28"/>
        </w:rPr>
        <w:t>
      6) кіреберістер мен жертөлелердің сыртқы есіктерін жөңдеу;</w:t>
      </w:r>
    </w:p>
    <w:bookmarkEnd w:id="58"/>
    <w:bookmarkStart w:name="z94" w:id="59"/>
    <w:p>
      <w:pPr>
        <w:spacing w:after="0"/>
        <w:ind w:left="0"/>
        <w:jc w:val="both"/>
      </w:pPr>
      <w:r>
        <w:rPr>
          <w:rFonts w:ascii="Times New Roman"/>
          <w:b w:val="false"/>
          <w:i w:val="false"/>
          <w:color w:val="000000"/>
          <w:sz w:val="28"/>
        </w:rPr>
        <w:t>
      7) шатырлардың мен жертөлелердің терезелерін жабу;</w:t>
      </w:r>
    </w:p>
    <w:bookmarkEnd w:id="59"/>
    <w:bookmarkStart w:name="z95" w:id="60"/>
    <w:p>
      <w:pPr>
        <w:spacing w:after="0"/>
        <w:ind w:left="0"/>
        <w:jc w:val="both"/>
      </w:pPr>
      <w:r>
        <w:rPr>
          <w:rFonts w:ascii="Times New Roman"/>
          <w:b w:val="false"/>
          <w:i w:val="false"/>
          <w:color w:val="000000"/>
          <w:sz w:val="28"/>
        </w:rPr>
        <w:t>
      8) саты шаршық терезелерін қос шынылануын қалпына келтіру;</w:t>
      </w:r>
    </w:p>
    <w:bookmarkEnd w:id="60"/>
    <w:bookmarkStart w:name="z96" w:id="61"/>
    <w:p>
      <w:pPr>
        <w:spacing w:after="0"/>
        <w:ind w:left="0"/>
        <w:jc w:val="both"/>
      </w:pPr>
      <w:r>
        <w:rPr>
          <w:rFonts w:ascii="Times New Roman"/>
          <w:b w:val="false"/>
          <w:i w:val="false"/>
          <w:color w:val="000000"/>
          <w:sz w:val="28"/>
        </w:rPr>
        <w:t>
      9) саты шаршықты жылытуды қалпына келтіру және жұмыстарға қосу;</w:t>
      </w:r>
    </w:p>
    <w:bookmarkEnd w:id="61"/>
    <w:bookmarkStart w:name="z97" w:id="62"/>
    <w:p>
      <w:pPr>
        <w:spacing w:after="0"/>
        <w:ind w:left="0"/>
        <w:jc w:val="both"/>
      </w:pPr>
      <w:r>
        <w:rPr>
          <w:rFonts w:ascii="Times New Roman"/>
          <w:b w:val="false"/>
          <w:i w:val="false"/>
          <w:color w:val="000000"/>
          <w:sz w:val="28"/>
        </w:rPr>
        <w:t>
      10) тұрғындардың пәтерлерін жылылауды қамтамасыз етуі бойынша ұйымдастыру;</w:t>
      </w:r>
    </w:p>
    <w:bookmarkEnd w:id="62"/>
    <w:bookmarkStart w:name="z98" w:id="63"/>
    <w:p>
      <w:pPr>
        <w:spacing w:after="0"/>
        <w:ind w:left="0"/>
        <w:jc w:val="both"/>
      </w:pPr>
      <w:r>
        <w:rPr>
          <w:rFonts w:ascii="Times New Roman"/>
          <w:b w:val="false"/>
          <w:i w:val="false"/>
          <w:color w:val="000000"/>
          <w:sz w:val="28"/>
        </w:rPr>
        <w:t>
      11) жылу пунктінің үй-жайларын жөңдеу: ақтау, сырлау, қажетті жарықтандыруды және берік бекітілуін қамтамасыз ету;</w:t>
      </w:r>
    </w:p>
    <w:bookmarkEnd w:id="63"/>
    <w:bookmarkStart w:name="z99" w:id="64"/>
    <w:p>
      <w:pPr>
        <w:spacing w:after="0"/>
        <w:ind w:left="0"/>
        <w:jc w:val="both"/>
      </w:pPr>
      <w:r>
        <w:rPr>
          <w:rFonts w:ascii="Times New Roman"/>
          <w:b w:val="false"/>
          <w:i w:val="false"/>
          <w:color w:val="000000"/>
          <w:sz w:val="28"/>
        </w:rPr>
        <w:t>
      12) сыртқы құбырлар мен арматуралардың жылу оқшаулағышын қалпына келтіру;</w:t>
      </w:r>
    </w:p>
    <w:bookmarkEnd w:id="64"/>
    <w:bookmarkStart w:name="z100" w:id="65"/>
    <w:p>
      <w:pPr>
        <w:spacing w:after="0"/>
        <w:ind w:left="0"/>
        <w:jc w:val="both"/>
      </w:pPr>
      <w:r>
        <w:rPr>
          <w:rFonts w:ascii="Times New Roman"/>
          <w:b w:val="false"/>
          <w:i w:val="false"/>
          <w:color w:val="000000"/>
          <w:sz w:val="28"/>
        </w:rPr>
        <w:t>
      13) жылу пайдаланушы қоңдырғылардың орнатылған барлық тиекті, реттеуші арматуралардың тексеруін және жөңдеуін өткізу;</w:t>
      </w:r>
    </w:p>
    <w:bookmarkEnd w:id="65"/>
    <w:bookmarkStart w:name="z101" w:id="66"/>
    <w:p>
      <w:pPr>
        <w:spacing w:after="0"/>
        <w:ind w:left="0"/>
        <w:jc w:val="both"/>
      </w:pPr>
      <w:r>
        <w:rPr>
          <w:rFonts w:ascii="Times New Roman"/>
          <w:b w:val="false"/>
          <w:i w:val="false"/>
          <w:color w:val="000000"/>
          <w:sz w:val="28"/>
        </w:rPr>
        <w:t>
      14) техникалық термометрлерді тексеру, кейіннен техникалық майды құя отырып гильзаны тазарту;</w:t>
      </w:r>
    </w:p>
    <w:bookmarkEnd w:id="66"/>
    <w:bookmarkStart w:name="z102" w:id="67"/>
    <w:p>
      <w:pPr>
        <w:spacing w:after="0"/>
        <w:ind w:left="0"/>
        <w:jc w:val="both"/>
      </w:pPr>
      <w:r>
        <w:rPr>
          <w:rFonts w:ascii="Times New Roman"/>
          <w:b w:val="false"/>
          <w:i w:val="false"/>
          <w:color w:val="000000"/>
          <w:sz w:val="28"/>
        </w:rPr>
        <w:t>
      15) жылыту маусымын аяқтау бойынша жылу тұтыну жүйелерінің элементтерін механикалық тазарта отырып, гидропневматикалық шаюды жүргізу;</w:t>
      </w:r>
    </w:p>
    <w:bookmarkEnd w:id="67"/>
    <w:bookmarkStart w:name="z103" w:id="68"/>
    <w:p>
      <w:pPr>
        <w:spacing w:after="0"/>
        <w:ind w:left="0"/>
        <w:jc w:val="both"/>
      </w:pPr>
      <w:r>
        <w:rPr>
          <w:rFonts w:ascii="Times New Roman"/>
          <w:b w:val="false"/>
          <w:i w:val="false"/>
          <w:color w:val="000000"/>
          <w:sz w:val="28"/>
        </w:rPr>
        <w:t>
      16) жөңдеу іс-шараларын өткізу;</w:t>
      </w:r>
    </w:p>
    <w:bookmarkEnd w:id="68"/>
    <w:bookmarkStart w:name="z104" w:id="69"/>
    <w:p>
      <w:pPr>
        <w:spacing w:after="0"/>
        <w:ind w:left="0"/>
        <w:jc w:val="both"/>
      </w:pPr>
      <w:r>
        <w:rPr>
          <w:rFonts w:ascii="Times New Roman"/>
          <w:b w:val="false"/>
          <w:i w:val="false"/>
          <w:color w:val="000000"/>
          <w:sz w:val="28"/>
        </w:rPr>
        <w:t>
      17) пломбыланған, тексерілген монометрлерді орнату;</w:t>
      </w:r>
    </w:p>
    <w:bookmarkEnd w:id="69"/>
    <w:bookmarkStart w:name="z105" w:id="70"/>
    <w:p>
      <w:pPr>
        <w:spacing w:after="0"/>
        <w:ind w:left="0"/>
        <w:jc w:val="both"/>
      </w:pPr>
      <w:r>
        <w:rPr>
          <w:rFonts w:ascii="Times New Roman"/>
          <w:b w:val="false"/>
          <w:i w:val="false"/>
          <w:color w:val="000000"/>
          <w:sz w:val="28"/>
        </w:rPr>
        <w:t>
      18) жылу тұтыну жүйелерінің барлық элементтерін механикалық бекемділігі және жылу тұтыну жүйлерінің гидравликалық тығыздығын (гидравликалық сығымдау) гидравликалық сынауын өткізу;</w:t>
      </w:r>
    </w:p>
    <w:bookmarkEnd w:id="70"/>
    <w:bookmarkStart w:name="z106" w:id="71"/>
    <w:p>
      <w:pPr>
        <w:spacing w:after="0"/>
        <w:ind w:left="0"/>
        <w:jc w:val="both"/>
      </w:pPr>
      <w:r>
        <w:rPr>
          <w:rFonts w:ascii="Times New Roman"/>
          <w:b w:val="false"/>
          <w:i w:val="false"/>
          <w:color w:val="000000"/>
          <w:sz w:val="28"/>
        </w:rPr>
        <w:t>
      19) ғимараттардың (үйлердің) электр сымдарының оқшауларының кедергілерін тексеру.</w:t>
      </w:r>
    </w:p>
    <w:bookmarkEnd w:id="71"/>
    <w:bookmarkStart w:name="z107" w:id="72"/>
    <w:p>
      <w:pPr>
        <w:spacing w:after="0"/>
        <w:ind w:left="0"/>
        <w:jc w:val="both"/>
      </w:pPr>
      <w:r>
        <w:rPr>
          <w:rFonts w:ascii="Times New Roman"/>
          <w:b w:val="false"/>
          <w:i w:val="false"/>
          <w:color w:val="000000"/>
          <w:sz w:val="28"/>
        </w:rPr>
        <w:t>
      30. Транзитпен инженерлі коммуникациялар өтетін жертөле үй-жайларын жалға алушы немесе иесі пайдаланушы ұйым қызметкерлерінің инженерлік желілерді жөңдеу жұмыстарын орындау және қызмет көрсету үшін инженерлік құрылыстарға өтуі және еркін қол жеткізуін (апатты-қалпына келтіру жұмыстарын өндіру үшін тәуліктің кез-келген уақытында) қамтамасыз етеді.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алынып тасталды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109" w:id="73"/>
    <w:p>
      <w:pPr>
        <w:spacing w:after="0"/>
        <w:ind w:left="0"/>
        <w:jc w:val="both"/>
      </w:pPr>
      <w:r>
        <w:rPr>
          <w:rFonts w:ascii="Times New Roman"/>
          <w:b w:val="false"/>
          <w:i w:val="false"/>
          <w:color w:val="000000"/>
          <w:sz w:val="28"/>
        </w:rPr>
        <w:t>
      32. Энергия беруші (энергия өндіруші) ұйымның Қазақстан Республикасының электр энергиясы саласындағы заңнамасына сәйкес сапалы жылу энергиясымен жабдықтау техникалық мүмкін емес жағдайда тұтынушыларды жылумен жабдықтау жүйелеріне қосу жүргізілмейді.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74"/>
    <w:p>
      <w:pPr>
        <w:spacing w:after="0"/>
        <w:ind w:left="0"/>
        <w:jc w:val="left"/>
      </w:pPr>
      <w:r>
        <w:rPr>
          <w:rFonts w:ascii="Times New Roman"/>
          <w:b/>
          <w:i w:val="false"/>
          <w:color w:val="000000"/>
        </w:rPr>
        <w:t xml:space="preserve">  3. Жылумен жабдықтау жүйесін байқап көру</w:t>
      </w:r>
    </w:p>
    <w:bookmarkEnd w:id="74"/>
    <w:bookmarkStart w:name="z111" w:id="75"/>
    <w:p>
      <w:pPr>
        <w:spacing w:after="0"/>
        <w:ind w:left="0"/>
        <w:jc w:val="both"/>
      </w:pPr>
      <w:r>
        <w:rPr>
          <w:rFonts w:ascii="Times New Roman"/>
          <w:b w:val="false"/>
          <w:i w:val="false"/>
          <w:color w:val="000000"/>
          <w:sz w:val="28"/>
        </w:rPr>
        <w:t>
      33. Жылыту маусымының басталуына жылумен жабдықтау көздерін, жылу желілерінің дайындығын тексеру және жасырынған ақауларды анықтау үшін жылумен жабдықтау жүйелерін байқап көру жүргізіледі.</w:t>
      </w:r>
    </w:p>
    <w:bookmarkEnd w:id="75"/>
    <w:bookmarkStart w:name="z112" w:id="76"/>
    <w:p>
      <w:pPr>
        <w:spacing w:after="0"/>
        <w:ind w:left="0"/>
        <w:jc w:val="both"/>
      </w:pPr>
      <w:r>
        <w:rPr>
          <w:rFonts w:ascii="Times New Roman"/>
          <w:b w:val="false"/>
          <w:i w:val="false"/>
          <w:color w:val="000000"/>
          <w:sz w:val="28"/>
        </w:rPr>
        <w:t>
      34. Жылу көздері жабдықтарын қосу және ғимараттарды (үйлерді) қосу мына тәртіпте жүргізіледі:</w:t>
      </w:r>
    </w:p>
    <w:bookmarkEnd w:id="76"/>
    <w:p>
      <w:pPr>
        <w:spacing w:after="0"/>
        <w:ind w:left="0"/>
        <w:jc w:val="both"/>
      </w:pPr>
      <w:r>
        <w:rPr>
          <w:rFonts w:ascii="Times New Roman"/>
          <w:b w:val="false"/>
          <w:i w:val="false"/>
          <w:color w:val="000000"/>
          <w:sz w:val="28"/>
        </w:rPr>
        <w:t>
      Жылу көздер жабдықтары мен ғимараттардың жабдықтарын қосу үшін:</w:t>
      </w:r>
    </w:p>
    <w:bookmarkStart w:name="z113" w:id="77"/>
    <w:p>
      <w:pPr>
        <w:spacing w:after="0"/>
        <w:ind w:left="0"/>
        <w:jc w:val="both"/>
      </w:pPr>
      <w:r>
        <w:rPr>
          <w:rFonts w:ascii="Times New Roman"/>
          <w:b w:val="false"/>
          <w:i w:val="false"/>
          <w:color w:val="000000"/>
          <w:sz w:val="28"/>
        </w:rPr>
        <w:t>
      1) бірінші тәулікте жылу көздерінде жылыту жабдықтарының сызбасын жинақтау, жабдықтарды қайта іске қосу және байқап көру, бактарды-аккумуляторларды мүмкінше барынша толтыру, жылу желілерін сумен толтыру және берілетін және қайтарымды құбыр қысымына қою және циркуляцияны орнату бойынша жұмыстар орындалады;</w:t>
      </w:r>
    </w:p>
    <w:bookmarkEnd w:id="77"/>
    <w:p>
      <w:pPr>
        <w:spacing w:after="0"/>
        <w:ind w:left="0"/>
        <w:jc w:val="both"/>
      </w:pPr>
      <w:r>
        <w:rPr>
          <w:rFonts w:ascii="Times New Roman"/>
          <w:b w:val="false"/>
          <w:i w:val="false"/>
          <w:color w:val="000000"/>
          <w:sz w:val="28"/>
        </w:rPr>
        <w:t>
      үйішілік жүйелерде арматураның іске қосу ережесін орнату, таратушы құбырлар мен жылумен жабдықтау жүйелерін сумен толтыру, сенімді бақылау-өлшеу құралдары мен реттегіштерінің болуын тексеру жөнінде жұмыстар жүргізіледі;</w:t>
      </w:r>
    </w:p>
    <w:bookmarkStart w:name="z114" w:id="78"/>
    <w:p>
      <w:pPr>
        <w:spacing w:after="0"/>
        <w:ind w:left="0"/>
        <w:jc w:val="both"/>
      </w:pPr>
      <w:r>
        <w:rPr>
          <w:rFonts w:ascii="Times New Roman"/>
          <w:b w:val="false"/>
          <w:i w:val="false"/>
          <w:color w:val="000000"/>
          <w:sz w:val="28"/>
        </w:rPr>
        <w:t>
      2) екінші тәуліктен бастап кестеге сәйкес қатаң түрде ғимараттарды қосу жүргізіледі.</w:t>
      </w:r>
    </w:p>
    <w:bookmarkEnd w:id="78"/>
    <w:bookmarkStart w:name="z115" w:id="79"/>
    <w:p>
      <w:pPr>
        <w:spacing w:after="0"/>
        <w:ind w:left="0"/>
        <w:jc w:val="both"/>
      </w:pPr>
      <w:r>
        <w:rPr>
          <w:rFonts w:ascii="Times New Roman"/>
          <w:b w:val="false"/>
          <w:i w:val="false"/>
          <w:color w:val="000000"/>
          <w:sz w:val="28"/>
        </w:rPr>
        <w:t>
      35. Магистральді және таратушы жылу желілерін іске қосу және байқап көру іске қосу-жөңдеу бригадасымен жүргізіледі.</w:t>
      </w:r>
    </w:p>
    <w:bookmarkEnd w:id="79"/>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bookmarkStart w:name="z116" w:id="80"/>
    <w:p>
      <w:pPr>
        <w:spacing w:after="0"/>
        <w:ind w:left="0"/>
        <w:jc w:val="both"/>
      </w:pPr>
      <w:r>
        <w:rPr>
          <w:rFonts w:ascii="Times New Roman"/>
          <w:b w:val="false"/>
          <w:i w:val="false"/>
          <w:color w:val="000000"/>
          <w:sz w:val="28"/>
        </w:rPr>
        <w:t>
      36. Байқап көру үрдісінде жылу желілері, жылумен жабдықтау көздері және тұтынушылар бойынша айқындалған ескертулер жылыту маусымының басына дейін жойылады.</w:t>
      </w:r>
    </w:p>
    <w:bookmarkEnd w:id="80"/>
    <w:bookmarkStart w:name="z117" w:id="81"/>
    <w:p>
      <w:pPr>
        <w:spacing w:after="0"/>
        <w:ind w:left="0"/>
        <w:jc w:val="left"/>
      </w:pPr>
      <w:r>
        <w:rPr>
          <w:rFonts w:ascii="Times New Roman"/>
          <w:b/>
          <w:i w:val="false"/>
          <w:color w:val="000000"/>
        </w:rPr>
        <w:t xml:space="preserve"> 4. Жылыту режимі</w:t>
      </w:r>
    </w:p>
    <w:bookmarkEnd w:id="81"/>
    <w:bookmarkStart w:name="z118" w:id="82"/>
    <w:p>
      <w:pPr>
        <w:spacing w:after="0"/>
        <w:ind w:left="0"/>
        <w:jc w:val="both"/>
      </w:pPr>
      <w:r>
        <w:rPr>
          <w:rFonts w:ascii="Times New Roman"/>
          <w:b w:val="false"/>
          <w:i w:val="false"/>
          <w:color w:val="000000"/>
          <w:sz w:val="28"/>
        </w:rPr>
        <w:t>
      37.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әзірлеу және жергілікті атқарушы органдарымен келістіру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p>
    <w:bookmarkEnd w:id="82"/>
    <w:p>
      <w:pPr>
        <w:spacing w:after="0"/>
        <w:ind w:left="0"/>
        <w:jc w:val="both"/>
      </w:pPr>
      <w:r>
        <w:rPr>
          <w:rFonts w:ascii="Times New Roman"/>
          <w:b w:val="false"/>
          <w:i w:val="false"/>
          <w:color w:val="000000"/>
          <w:sz w:val="28"/>
        </w:rPr>
        <w:t>
      Қосу кестелерінде тұтынушыларды қосудың мына кезектілігі сақталуы тиіс:</w:t>
      </w:r>
    </w:p>
    <w:bookmarkStart w:name="z119" w:id="83"/>
    <w:p>
      <w:pPr>
        <w:spacing w:after="0"/>
        <w:ind w:left="0"/>
        <w:jc w:val="both"/>
      </w:pPr>
      <w:r>
        <w:rPr>
          <w:rFonts w:ascii="Times New Roman"/>
          <w:b w:val="false"/>
          <w:i w:val="false"/>
          <w:color w:val="000000"/>
          <w:sz w:val="28"/>
        </w:rPr>
        <w:t>
      1) бала, емдік және мектеп мекемелері, басқа оқу орындары;</w:t>
      </w:r>
    </w:p>
    <w:bookmarkEnd w:id="83"/>
    <w:bookmarkStart w:name="z120" w:id="84"/>
    <w:p>
      <w:pPr>
        <w:spacing w:after="0"/>
        <w:ind w:left="0"/>
        <w:jc w:val="both"/>
      </w:pPr>
      <w:r>
        <w:rPr>
          <w:rFonts w:ascii="Times New Roman"/>
          <w:b w:val="false"/>
          <w:i w:val="false"/>
          <w:color w:val="000000"/>
          <w:sz w:val="28"/>
        </w:rPr>
        <w:t>
      2) тұрғын үйлер, қонақүйлер, жатақханалар;</w:t>
      </w:r>
    </w:p>
    <w:bookmarkEnd w:id="84"/>
    <w:bookmarkStart w:name="z121" w:id="85"/>
    <w:p>
      <w:pPr>
        <w:spacing w:after="0"/>
        <w:ind w:left="0"/>
        <w:jc w:val="both"/>
      </w:pPr>
      <w:r>
        <w:rPr>
          <w:rFonts w:ascii="Times New Roman"/>
          <w:b w:val="false"/>
          <w:i w:val="false"/>
          <w:color w:val="000000"/>
          <w:sz w:val="28"/>
        </w:rPr>
        <w:t>
      3) қоғамдық және тұрмыстық ғимараттар, театрлар, мәдениет үйлері, әкімшілік ғимараттар, өнеркәсіп кәсіпорындары және басқа ғимараттар.</w:t>
      </w:r>
    </w:p>
    <w:bookmarkEnd w:id="85"/>
    <w:p>
      <w:pPr>
        <w:spacing w:after="0"/>
        <w:ind w:left="0"/>
        <w:jc w:val="both"/>
      </w:pP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сіңдіру құрылғыларының өнімділігін ескеру қажет.</w:t>
      </w:r>
    </w:p>
    <w:bookmarkStart w:name="z122" w:id="86"/>
    <w:p>
      <w:pPr>
        <w:spacing w:after="0"/>
        <w:ind w:left="0"/>
        <w:jc w:val="both"/>
      </w:pPr>
      <w:r>
        <w:rPr>
          <w:rFonts w:ascii="Times New Roman"/>
          <w:b w:val="false"/>
          <w:i w:val="false"/>
          <w:color w:val="000000"/>
          <w:sz w:val="28"/>
        </w:rPr>
        <w:t>
      38. Барлық ғимараттарды (үйлерді) қосқаннан кейін пайдаланушы ұйымдар жабдықтардың күйінін тексеруін және үйішілік жүйелердің бастапқы реттелуін өткізеді.</w:t>
      </w:r>
    </w:p>
    <w:bookmarkEnd w:id="86"/>
    <w:bookmarkStart w:name="z123" w:id="87"/>
    <w:p>
      <w:pPr>
        <w:spacing w:after="0"/>
        <w:ind w:left="0"/>
        <w:jc w:val="both"/>
      </w:pPr>
      <w:r>
        <w:rPr>
          <w:rFonts w:ascii="Times New Roman"/>
          <w:b w:val="false"/>
          <w:i w:val="false"/>
          <w:color w:val="000000"/>
          <w:sz w:val="28"/>
        </w:rPr>
        <w:t>
      39. Пайдалану үрдісінде анықталған жылумен жабдықтау көздерінің, жылу желілері мен үйішілік жүйелердің жұмысындағы кемшіліктер жылыту маусымының басына дейін жойылады.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алынып тасталды - Қостанай облысы мәслихатының 11.12.2015 </w:t>
      </w:r>
      <w:r>
        <w:rPr>
          <w:rFonts w:ascii="Times New Roman"/>
          <w:b w:val="false"/>
          <w:i w:val="false"/>
          <w:color w:val="000000"/>
          <w:sz w:val="28"/>
        </w:rPr>
        <w:t>№ 470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129" w:id="88"/>
    <w:p>
      <w:pPr>
        <w:spacing w:after="0"/>
        <w:ind w:left="0"/>
        <w:jc w:val="both"/>
      </w:pPr>
      <w:r>
        <w:rPr>
          <w:rFonts w:ascii="Times New Roman"/>
          <w:b w:val="false"/>
          <w:i w:val="false"/>
          <w:color w:val="000000"/>
          <w:sz w:val="28"/>
        </w:rPr>
        <w:t>
      41. Жылыту маусымы жарияланғаннан кейін:</w:t>
      </w:r>
    </w:p>
    <w:bookmarkEnd w:id="88"/>
    <w:bookmarkStart w:name="z130" w:id="89"/>
    <w:p>
      <w:pPr>
        <w:spacing w:after="0"/>
        <w:ind w:left="0"/>
        <w:jc w:val="both"/>
      </w:pPr>
      <w:r>
        <w:rPr>
          <w:rFonts w:ascii="Times New Roman"/>
          <w:b w:val="false"/>
          <w:i w:val="false"/>
          <w:color w:val="000000"/>
          <w:sz w:val="28"/>
        </w:rPr>
        <w:t>
      1) хабарландыру сызбасы белгіленеді, облыстың тұрғын үй-коммуналдық және энергетикалық кешен объектілерінің жауапты қызметшілерінің кезекшілігі бекітіледі;</w:t>
      </w:r>
    </w:p>
    <w:bookmarkEnd w:id="89"/>
    <w:bookmarkStart w:name="z131" w:id="90"/>
    <w:p>
      <w:pPr>
        <w:spacing w:after="0"/>
        <w:ind w:left="0"/>
        <w:jc w:val="both"/>
      </w:pPr>
      <w:r>
        <w:rPr>
          <w:rFonts w:ascii="Times New Roman"/>
          <w:b w:val="false"/>
          <w:i w:val="false"/>
          <w:color w:val="000000"/>
          <w:sz w:val="28"/>
        </w:rPr>
        <w:t>
      2) кәсіпорындарда апаттты-қалпына келтіру бригадалары дайындалады;</w:t>
      </w:r>
    </w:p>
    <w:bookmarkEnd w:id="90"/>
    <w:bookmarkStart w:name="z132" w:id="91"/>
    <w:p>
      <w:pPr>
        <w:spacing w:after="0"/>
        <w:ind w:left="0"/>
        <w:jc w:val="both"/>
      </w:pPr>
      <w:r>
        <w:rPr>
          <w:rFonts w:ascii="Times New Roman"/>
          <w:b w:val="false"/>
          <w:i w:val="false"/>
          <w:color w:val="000000"/>
          <w:sz w:val="28"/>
        </w:rPr>
        <w:t>
      3) ғимаратты (үйді) пайдаланушы ұйым қызметкерімен ғимараттың жылу тасығыш жүйесі жұмысын және жылылау күйін кезеңмен тексеру және бақылау ұйымдастырылады;</w:t>
      </w:r>
    </w:p>
    <w:bookmarkEnd w:id="91"/>
    <w:bookmarkStart w:name="z133" w:id="92"/>
    <w:p>
      <w:pPr>
        <w:spacing w:after="0"/>
        <w:ind w:left="0"/>
        <w:jc w:val="both"/>
      </w:pPr>
      <w:r>
        <w:rPr>
          <w:rFonts w:ascii="Times New Roman"/>
          <w:b w:val="false"/>
          <w:i w:val="false"/>
          <w:color w:val="000000"/>
          <w:sz w:val="28"/>
        </w:rPr>
        <w:t>
      4) жылумен жабдықтау көздерінде қор және апатты жабдықтардың жұмысы, негізгі және қор отынының, құралдардың, материалдар мен қосалқы бөлшектерінің болуы тексеріледі.</w:t>
      </w:r>
    </w:p>
    <w:bookmarkEnd w:id="92"/>
    <w:bookmarkStart w:name="z134" w:id="93"/>
    <w:p>
      <w:pPr>
        <w:spacing w:after="0"/>
        <w:ind w:left="0"/>
        <w:jc w:val="both"/>
      </w:pPr>
      <w:r>
        <w:rPr>
          <w:rFonts w:ascii="Times New Roman"/>
          <w:b w:val="false"/>
          <w:i w:val="false"/>
          <w:color w:val="000000"/>
          <w:sz w:val="28"/>
        </w:rPr>
        <w:t>
      42. Жылу көздерінде және жылу желілерінде апатты жағдай жарияланса:</w:t>
      </w:r>
    </w:p>
    <w:bookmarkEnd w:id="93"/>
    <w:bookmarkStart w:name="z135" w:id="94"/>
    <w:p>
      <w:pPr>
        <w:spacing w:after="0"/>
        <w:ind w:left="0"/>
        <w:jc w:val="both"/>
      </w:pPr>
      <w:r>
        <w:rPr>
          <w:rFonts w:ascii="Times New Roman"/>
          <w:b w:val="false"/>
          <w:i w:val="false"/>
          <w:color w:val="000000"/>
          <w:sz w:val="28"/>
        </w:rPr>
        <w:t>
      1) барлық тұрғын үй-коммуналдық және энергетикалық кешен объектілерінде күні-түні кезекшілік енгізіледі;</w:t>
      </w:r>
    </w:p>
    <w:bookmarkEnd w:id="94"/>
    <w:bookmarkStart w:name="z136" w:id="95"/>
    <w:p>
      <w:pPr>
        <w:spacing w:after="0"/>
        <w:ind w:left="0"/>
        <w:jc w:val="both"/>
      </w:pPr>
      <w:r>
        <w:rPr>
          <w:rFonts w:ascii="Times New Roman"/>
          <w:b w:val="false"/>
          <w:i w:val="false"/>
          <w:color w:val="000000"/>
          <w:sz w:val="28"/>
        </w:rPr>
        <w:t>
      2) қала (аудан) әкімінің өкімі бойынша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p>
    <w:bookmarkEnd w:id="95"/>
    <w:bookmarkStart w:name="z137" w:id="96"/>
    <w:p>
      <w:pPr>
        <w:spacing w:after="0"/>
        <w:ind w:left="0"/>
        <w:jc w:val="both"/>
      </w:pPr>
      <w:r>
        <w:rPr>
          <w:rFonts w:ascii="Times New Roman"/>
          <w:b w:val="false"/>
          <w:i w:val="false"/>
          <w:color w:val="000000"/>
          <w:sz w:val="28"/>
        </w:rPr>
        <w:t>
      43. Күшейтілген және есептеуден тыс режимдері кезіндегі ғимаратты (үйді) пайдаланушы ұйымның қызметшілерінің қажетті іс-шаралары мен әрекеттері ұйымдардың тиісті нұсқаулықтарында көрсетілуі тиіс.</w:t>
      </w:r>
    </w:p>
    <w:bookmarkEnd w:id="96"/>
    <w:bookmarkStart w:name="z138" w:id="97"/>
    <w:p>
      <w:pPr>
        <w:spacing w:after="0"/>
        <w:ind w:left="0"/>
        <w:jc w:val="left"/>
      </w:pPr>
      <w:r>
        <w:rPr>
          <w:rFonts w:ascii="Times New Roman"/>
          <w:b/>
          <w:i w:val="false"/>
          <w:color w:val="000000"/>
        </w:rPr>
        <w:t xml:space="preserve"> 5. Жылыту маусымының аяқталуы және жылытуаралық кезеңде ыстық сумен жабдықтауды қамтамасыз ету</w:t>
      </w:r>
    </w:p>
    <w:bookmarkEnd w:id="97"/>
    <w:bookmarkStart w:name="z139" w:id="98"/>
    <w:p>
      <w:pPr>
        <w:spacing w:after="0"/>
        <w:ind w:left="0"/>
        <w:jc w:val="both"/>
      </w:pPr>
      <w:r>
        <w:rPr>
          <w:rFonts w:ascii="Times New Roman"/>
          <w:b w:val="false"/>
          <w:i w:val="false"/>
          <w:color w:val="000000"/>
          <w:sz w:val="28"/>
        </w:rPr>
        <w:t>
      44. Жылыту маусымының аяқталуы жыл сайын қала (аудан) әкімінің өкімімен хабарланады.</w:t>
      </w:r>
    </w:p>
    <w:bookmarkEnd w:id="98"/>
    <w:bookmarkStart w:name="z140" w:id="99"/>
    <w:p>
      <w:pPr>
        <w:spacing w:after="0"/>
        <w:ind w:left="0"/>
        <w:jc w:val="both"/>
      </w:pPr>
      <w:r>
        <w:rPr>
          <w:rFonts w:ascii="Times New Roman"/>
          <w:b w:val="false"/>
          <w:i w:val="false"/>
          <w:color w:val="000000"/>
          <w:sz w:val="28"/>
        </w:rPr>
        <w:t>
      45. Жылыту маусымы аяқталғаннан кейін ғимаратты (үйді) пайдаланушы ұйымдар орталық жылыту жүйесін сөндіреді және ыстық сумен жабдықтау жүйелерінің жұмысын жазғы сызба бойынша қамтамасыз етеді.</w:t>
      </w:r>
    </w:p>
    <w:bookmarkEnd w:id="99"/>
    <w:bookmarkStart w:name="z141" w:id="100"/>
    <w:p>
      <w:pPr>
        <w:spacing w:after="0"/>
        <w:ind w:left="0"/>
        <w:jc w:val="both"/>
      </w:pPr>
      <w:r>
        <w:rPr>
          <w:rFonts w:ascii="Times New Roman"/>
          <w:b w:val="false"/>
          <w:i w:val="false"/>
          <w:color w:val="000000"/>
          <w:sz w:val="28"/>
        </w:rPr>
        <w:t>
      46. Жылытуаралық кезеңде жылумен жабдықтаушы ұйымдар тұтынушыларды жылу көздері мен жылу желілерінің жабдықтарының жұмысының бекітілген сызбасы бойынша ыстық сумен жабдықтаумен қамтамасыз етеді. Су бөлетін нүктелерге (шүмектер, араластырғыштарға) берілетін судың температурасы техникалық және санитарлық норма талаптарына жауап береді. Ыстық суды беруде жылумен жабдықтау көздерінде ыстық сумен жабдықтау қоңдырғыларын жөңдеу,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00"/>
    <w:bookmarkStart w:name="z142" w:id="101"/>
    <w:p>
      <w:pPr>
        <w:spacing w:after="0"/>
        <w:ind w:left="0"/>
        <w:jc w:val="both"/>
      </w:pPr>
      <w:r>
        <w:rPr>
          <w:rFonts w:ascii="Times New Roman"/>
          <w:b w:val="false"/>
          <w:i w:val="false"/>
          <w:color w:val="000000"/>
          <w:sz w:val="28"/>
        </w:rPr>
        <w:t>
      47. Жылу желілерін, жылу пункттерін және жылу тұтыну жүйелерін жөңдеуді бір уақытта 1 қыркүйекке дейін жүргізу ұсынылады. Ыстық сумен жабдықтаудың тоқтатылуымен байланысты жөңдеудің ұсынылатын мерзімі – 14 күн.</w:t>
      </w:r>
    </w:p>
    <w:bookmarkEnd w:id="101"/>
    <w:bookmarkStart w:name="z143" w:id="102"/>
    <w:p>
      <w:pPr>
        <w:spacing w:after="0"/>
        <w:ind w:left="0"/>
        <w:jc w:val="left"/>
      </w:pPr>
      <w:r>
        <w:rPr>
          <w:rFonts w:ascii="Times New Roman"/>
          <w:b/>
          <w:i w:val="false"/>
          <w:color w:val="000000"/>
        </w:rPr>
        <w:t xml:space="preserve"> 6. Энергиямен жабдықтаушы ұйымдар мен тұтынушылардың жауапкершілігі</w:t>
      </w:r>
    </w:p>
    <w:bookmarkEnd w:id="102"/>
    <w:bookmarkStart w:name="z144" w:id="10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Қағиданы</w:t>
      </w:r>
      <w:r>
        <w:rPr>
          <w:rFonts w:ascii="Times New Roman"/>
          <w:b w:val="false"/>
          <w:i w:val="false"/>
          <w:color w:val="000000"/>
          <w:sz w:val="28"/>
        </w:rPr>
        <w:t xml:space="preserve"> бұзғаны үшін қызмет берушілер мен тұтынушылардың жауапкершілігі Қазақстан Республикасының қолданыстағы заңнамасына және жылу энергиясын беру және (немесе) тарату бойынша қызметтерді көрсетуге арналған шартқа сәйкес анықталады.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