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dce4" w14:textId="b36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21 маусымдағы № 292 қаулысы. Қостанай облысының Әділет департаментінде 2012 жылғы 25 шілдеде № 3818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w:t>
      </w:r>
      <w:r>
        <w:rPr>
          <w:rFonts w:ascii="Times New Roman"/>
          <w:b w:val="false"/>
          <w:i w:val="false"/>
          <w:color w:val="000000"/>
          <w:sz w:val="28"/>
        </w:rPr>
        <w:t xml:space="preserve"> азаматтарды тiркеу және есепке қою";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Мүгедектерге</w:t>
      </w:r>
      <w:r>
        <w:rPr>
          <w:rFonts w:ascii="Times New Roman"/>
          <w:b w:val="false"/>
          <w:i w:val="false"/>
          <w:color w:val="000000"/>
          <w:sz w:val="28"/>
        </w:rPr>
        <w:t xml:space="preserve"> протездiк-ортопедиялық көмек ұсыну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Мүгедектердi</w:t>
      </w:r>
      <w:r>
        <w:rPr>
          <w:rFonts w:ascii="Times New Roman"/>
          <w:b w:val="false"/>
          <w:i w:val="false"/>
          <w:color w:val="000000"/>
          <w:sz w:val="28"/>
        </w:rPr>
        <w:t xml:space="preserve"> сурдо-тифлотехникалық және мiндеттi гигиеналық құралдармен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Мемлекеттiк</w:t>
      </w:r>
      <w:r>
        <w:rPr>
          <w:rFonts w:ascii="Times New Roman"/>
          <w:b w:val="false"/>
          <w:i w:val="false"/>
          <w:color w:val="000000"/>
          <w:sz w:val="28"/>
        </w:rPr>
        <w:t xml:space="preserve">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Жалғызiлiктi</w:t>
      </w:r>
      <w:r>
        <w:rPr>
          <w:rFonts w:ascii="Times New Roman"/>
          <w:b w:val="false"/>
          <w:i w:val="false"/>
          <w:color w:val="000000"/>
          <w:sz w:val="28"/>
        </w:rPr>
        <w:t>,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жұмыспен қамтуды үйлестіру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_________________ Қ. Тұманова</w:t>
      </w:r>
    </w:p>
    <w:bookmarkStart w:name="z9" w:id="2"/>
    <w:p>
      <w:pPr>
        <w:spacing w:after="0"/>
        <w:ind w:left="0"/>
        <w:jc w:val="both"/>
      </w:pP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292 қаулысымен бекітілді </w:t>
      </w:r>
    </w:p>
    <w:bookmarkEnd w:id="2"/>
    <w:p>
      <w:pPr>
        <w:spacing w:after="0"/>
        <w:ind w:left="0"/>
        <w:jc w:val="left"/>
      </w:pPr>
      <w:r>
        <w:rPr>
          <w:rFonts w:ascii="Times New Roman"/>
          <w:b/>
          <w:i w:val="false"/>
          <w:color w:val="000000"/>
        </w:rPr>
        <w:t xml:space="preserve"> "Жұмыссыз азаматтарды тiркеу және</w:t>
      </w:r>
      <w:r>
        <w:br/>
      </w:r>
      <w:r>
        <w:rPr>
          <w:rFonts w:ascii="Times New Roman"/>
          <w:b/>
          <w:i w:val="false"/>
          <w:color w:val="000000"/>
        </w:rPr>
        <w:t>
есепке қою" мемлекеттiк қызмет</w:t>
      </w:r>
      <w:r>
        <w:br/>
      </w:r>
      <w:r>
        <w:rPr>
          <w:rFonts w:ascii="Times New Roman"/>
          <w:b/>
          <w:i w:val="false"/>
          <w:color w:val="000000"/>
        </w:rPr>
        <w:t>
көрсету регламентi</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"Жұмыссыз азаматтарды тiркеу және есепке қою" мемлекеттiк қызметті (бұдан әрі – мемлекеттік қызмет) тұрғылықты жері бойынша аудандардың, облыстық маңызы бар қалалардың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Мемлекеттiк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"Жұмыссыз азаматтарды тіркеу және есепке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 пайдаланылады: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5"/>
    <w:bookmarkStart w:name="z17" w:id="6"/>
    <w:p>
      <w:pPr>
        <w:spacing w:after="0"/>
        <w:ind w:left="0"/>
        <w:jc w:val="both"/>
      </w:pPr>
      <w:r>
        <w:rPr>
          <w:rFonts w:ascii="Times New Roman"/>
          <w:b w:val="false"/>
          <w:i w:val="false"/>
          <w:color w:val="000000"/>
          <w:sz w:val="28"/>
        </w:rPr>
        <w:t>
      6. Мемлекеттiк қызметтi көрсетудiң тәртiбi және қажеттi құжаттар туралы толық ақпарат, сондай-ақ оларды толтыру үлгiлерi уәкiлеттi органдардың стендiлерiнде, ресми ақпарат көздерiнде, интернет-ресурстарында, сондай-ақ Қазақстан Республикасы Еңбек және халықты әлеуметтiк қорғау министрлiгiнiң http:/www.enbek.gov.kz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кестесi: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8. Жұмыссыз ретiнде тiркеуден, есепке алудан бас тарту қажеттi құжаттар болмаған кезде, жалған мәлiметтер мен құжаттар ұсынған кезде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тұтынушыға барлық қажеттi құжаттарды тапсырғаннан кейін:</w:t>
      </w:r>
      <w:r>
        <w:br/>
      </w:r>
      <w:r>
        <w:rPr>
          <w:rFonts w:ascii="Times New Roman"/>
          <w:b w:val="false"/>
          <w:i w:val="false"/>
          <w:color w:val="000000"/>
          <w:sz w:val="28"/>
        </w:rPr>
        <w:t>
      уәкілетті органда - талон берiледi;</w:t>
      </w:r>
      <w:r>
        <w:br/>
      </w:r>
      <w:r>
        <w:rPr>
          <w:rFonts w:ascii="Times New Roman"/>
          <w:b w:val="false"/>
          <w:i w:val="false"/>
          <w:color w:val="000000"/>
          <w:sz w:val="28"/>
        </w:rPr>
        <w:t>
</w:t>
      </w:r>
      <w:r>
        <w:rPr>
          <w:rFonts w:ascii="Times New Roman"/>
          <w:b w:val="false"/>
          <w:i w:val="false"/>
          <w:color w:val="000000"/>
          <w:sz w:val="28"/>
        </w:rPr>
        <w:t>
      3) жұмыссыз ретiнде тiркеу және есепке қою туралы хабарламаны немесе бас тарту туралы дәлелдi жауапты беру тұрғылықты жерi бойынша уәкiлеттi органға тұтынушының өзiнiң келуi арқылы жүзеге асырылады.</w:t>
      </w:r>
    </w:p>
    <w:bookmarkEnd w:id="6"/>
    <w:bookmarkStart w:name="z24"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7"/>
    <w:bookmarkStart w:name="z25" w:id="8"/>
    <w:p>
      <w:pPr>
        <w:spacing w:after="0"/>
        <w:ind w:left="0"/>
        <w:jc w:val="both"/>
      </w:pPr>
      <w:r>
        <w:rPr>
          <w:rFonts w:ascii="Times New Roman"/>
          <w:b w:val="false"/>
          <w:i w:val="false"/>
          <w:color w:val="000000"/>
          <w:sz w:val="28"/>
        </w:rPr>
        <w:t>
      10. Уәкiлеттi органда қажеттi құжаттардың барлығы тапсырылғаннан кейiн уәкiлеттi органның жұмыссызды тiркеудi және есепке алуды жүзеге асыратын қызметкерi тұтынушының деректерiн дербес есепке алу карточкасына (компьютерлiк дерекқорға) енгiзедi.</w:t>
      </w:r>
      <w:r>
        <w:br/>
      </w:r>
      <w:r>
        <w:rPr>
          <w:rFonts w:ascii="Times New Roman"/>
          <w:b w:val="false"/>
          <w:i w:val="false"/>
          <w:color w:val="000000"/>
          <w:sz w:val="28"/>
        </w:rPr>
        <w:t>
      Тұтынушыға тiркелген және тұтынушының мемлекеттiк қызметтi алған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тұтынушы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куәлiк (паспорт);</w:t>
      </w:r>
      <w:r>
        <w:br/>
      </w:r>
      <w:r>
        <w:rPr>
          <w:rFonts w:ascii="Times New Roman"/>
          <w:b w:val="false"/>
          <w:i w:val="false"/>
          <w:color w:val="000000"/>
          <w:sz w:val="28"/>
        </w:rPr>
        <w:t>
      шетелдiктер және азаматтығы жоқ адамдар – шетелдiктiң Қазақстан Республикасында тұруына ыхтиярхаты және азаматтығы жоқ адамның iшкi iстер органдарында тiркелгенi туралы белгiсi бар куәлiгi;</w:t>
      </w:r>
      <w:r>
        <w:br/>
      </w:r>
      <w:r>
        <w:rPr>
          <w:rFonts w:ascii="Times New Roman"/>
          <w:b w:val="false"/>
          <w:i w:val="false"/>
          <w:color w:val="000000"/>
          <w:sz w:val="28"/>
        </w:rPr>
        <w:t>
      оралмандар – оралман куәлiгi;</w:t>
      </w:r>
      <w:r>
        <w:br/>
      </w:r>
      <w:r>
        <w:rPr>
          <w:rFonts w:ascii="Times New Roman"/>
          <w:b w:val="false"/>
          <w:i w:val="false"/>
          <w:color w:val="000000"/>
          <w:sz w:val="28"/>
        </w:rPr>
        <w:t>
</w:t>
      </w:r>
      <w:r>
        <w:rPr>
          <w:rFonts w:ascii="Times New Roman"/>
          <w:b w:val="false"/>
          <w:i w:val="false"/>
          <w:color w:val="000000"/>
          <w:sz w:val="28"/>
        </w:rPr>
        <w:t>
      2) еңбек кiтапшасы;</w:t>
      </w:r>
      <w:r>
        <w:br/>
      </w:r>
      <w:r>
        <w:rPr>
          <w:rFonts w:ascii="Times New Roman"/>
          <w:b w:val="false"/>
          <w:i w:val="false"/>
          <w:color w:val="000000"/>
          <w:sz w:val="28"/>
        </w:rPr>
        <w:t>
</w:t>
      </w:r>
      <w:r>
        <w:rPr>
          <w:rFonts w:ascii="Times New Roman"/>
          <w:b w:val="false"/>
          <w:i w:val="false"/>
          <w:color w:val="000000"/>
          <w:sz w:val="28"/>
        </w:rPr>
        <w:t>
      3) әлеуметтiк жеке код (ӘЖК) берiлгенi туралы куәлiк;</w:t>
      </w:r>
      <w:r>
        <w:br/>
      </w:r>
      <w:r>
        <w:rPr>
          <w:rFonts w:ascii="Times New Roman"/>
          <w:b w:val="false"/>
          <w:i w:val="false"/>
          <w:color w:val="000000"/>
          <w:sz w:val="28"/>
        </w:rPr>
        <w:t>
</w:t>
      </w:r>
      <w:r>
        <w:rPr>
          <w:rFonts w:ascii="Times New Roman"/>
          <w:b w:val="false"/>
          <w:i w:val="false"/>
          <w:color w:val="000000"/>
          <w:sz w:val="28"/>
        </w:rPr>
        <w:t>
      4) салық төлеушiнiң тiркеу нөмiрi (СТН);</w:t>
      </w:r>
      <w:r>
        <w:br/>
      </w:r>
      <w:r>
        <w:rPr>
          <w:rFonts w:ascii="Times New Roman"/>
          <w:b w:val="false"/>
          <w:i w:val="false"/>
          <w:color w:val="000000"/>
          <w:sz w:val="28"/>
        </w:rPr>
        <w:t>
</w:t>
      </w:r>
      <w:r>
        <w:rPr>
          <w:rFonts w:ascii="Times New Roman"/>
          <w:b w:val="false"/>
          <w:i w:val="false"/>
          <w:color w:val="000000"/>
          <w:sz w:val="28"/>
        </w:rPr>
        <w:t>
      5) соңғы жылы алған табысы туралы мәлiметтер (мәлiмдеме сипатында болады);</w:t>
      </w:r>
      <w:r>
        <w:br/>
      </w:r>
      <w:r>
        <w:rPr>
          <w:rFonts w:ascii="Times New Roman"/>
          <w:b w:val="false"/>
          <w:i w:val="false"/>
          <w:color w:val="000000"/>
          <w:sz w:val="28"/>
        </w:rPr>
        <w:t>
</w:t>
      </w:r>
      <w:r>
        <w:rPr>
          <w:rFonts w:ascii="Times New Roman"/>
          <w:b w:val="false"/>
          <w:i w:val="false"/>
          <w:color w:val="000000"/>
          <w:sz w:val="28"/>
        </w:rPr>
        <w:t>
      6) кәсіптік біліктілігін куәландыратын құжат (бар болса), ал бірінші рет жұмыс іздеуші, бірақ мамандығы (кәсібі) жоқ тұлға үшін – білім туралы құжат.</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38" w:id="9"/>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iс-әрекеттерiнiң сипаттамасы</w:t>
      </w:r>
    </w:p>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079"/>
        <w:gridCol w:w="2583"/>
        <w:gridCol w:w="2626"/>
        <w:gridCol w:w="2995"/>
      </w:tblGrid>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p>
        </w:tc>
      </w:tr>
      <w:tr>
        <w:trPr>
          <w:trHeight w:val="11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w:t>
            </w:r>
            <w:r>
              <w:rPr>
                <w:rFonts w:ascii="Times New Roman"/>
                <w:b w:val="false"/>
                <w:i w:val="false"/>
                <w:color w:val="000000"/>
                <w:sz w:val="20"/>
              </w:rPr>
              <w:t>ретінде тіркеу</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түсіндіру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w:t>
            </w:r>
            <w:r>
              <w:rPr>
                <w:rFonts w:ascii="Times New Roman"/>
                <w:b w:val="false"/>
                <w:i w:val="false"/>
                <w:color w:val="000000"/>
                <w:sz w:val="20"/>
              </w:rPr>
              <w:t>ретінде тіркеу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w:t>
            </w:r>
            <w:r>
              <w:br/>
            </w:r>
            <w:r>
              <w:rPr>
                <w:rFonts w:ascii="Times New Roman"/>
                <w:b w:val="false"/>
                <w:i w:val="false"/>
                <w:color w:val="000000"/>
                <w:sz w:val="20"/>
              </w:rPr>
              <w:t>
</w:t>
            </w:r>
            <w:r>
              <w:rPr>
                <w:rFonts w:ascii="Times New Roman"/>
                <w:b w:val="false"/>
                <w:i w:val="false"/>
                <w:color w:val="000000"/>
                <w:sz w:val="20"/>
              </w:rPr>
              <w:t>тіркеуден дәлелді</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жұмысқа жолдамаға</w:t>
            </w:r>
            <w:r>
              <w:br/>
            </w:r>
            <w:r>
              <w:rPr>
                <w:rFonts w:ascii="Times New Roman"/>
                <w:b w:val="false"/>
                <w:i w:val="false"/>
                <w:color w:val="000000"/>
                <w:sz w:val="20"/>
              </w:rPr>
              <w:t>
</w:t>
            </w:r>
            <w:r>
              <w:rPr>
                <w:rFonts w:ascii="Times New Roman"/>
                <w:b w:val="false"/>
                <w:i w:val="false"/>
                <w:color w:val="000000"/>
                <w:sz w:val="20"/>
              </w:rPr>
              <w:t>қол қою</w:t>
            </w:r>
          </w:p>
        </w:tc>
      </w:tr>
      <w:tr>
        <w:trPr>
          <w:trHeight w:val="12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Жұмыссыздың</w:t>
            </w:r>
            <w:r>
              <w:br/>
            </w:r>
            <w:r>
              <w:rPr>
                <w:rFonts w:ascii="Times New Roman"/>
                <w:b w:val="false"/>
                <w:i w:val="false"/>
                <w:color w:val="000000"/>
                <w:sz w:val="20"/>
              </w:rPr>
              <w:t>
</w:t>
            </w:r>
            <w:r>
              <w:rPr>
                <w:rFonts w:ascii="Times New Roman"/>
                <w:b w:val="false"/>
                <w:i w:val="false"/>
                <w:color w:val="000000"/>
                <w:sz w:val="20"/>
              </w:rPr>
              <w:t>жаднамасы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w:t>
            </w:r>
            <w:r>
              <w:br/>
            </w:r>
            <w:r>
              <w:rPr>
                <w:rFonts w:ascii="Times New Roman"/>
                <w:b w:val="false"/>
                <w:i w:val="false"/>
                <w:color w:val="000000"/>
                <w:sz w:val="20"/>
              </w:rPr>
              <w:t>
</w:t>
            </w:r>
            <w:r>
              <w:rPr>
                <w:rFonts w:ascii="Times New Roman"/>
                <w:b w:val="false"/>
                <w:i w:val="false"/>
                <w:color w:val="000000"/>
                <w:sz w:val="20"/>
              </w:rPr>
              <w:t>дербес есепке</w:t>
            </w:r>
            <w:r>
              <w:br/>
            </w:r>
            <w:r>
              <w:rPr>
                <w:rFonts w:ascii="Times New Roman"/>
                <w:b w:val="false"/>
                <w:i w:val="false"/>
                <w:color w:val="000000"/>
                <w:sz w:val="20"/>
              </w:rPr>
              <w:t>
</w:t>
            </w:r>
            <w:r>
              <w:rPr>
                <w:rFonts w:ascii="Times New Roman"/>
                <w:b w:val="false"/>
                <w:i w:val="false"/>
                <w:color w:val="000000"/>
                <w:sz w:val="20"/>
              </w:rPr>
              <w:t>алу карточкасы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w:t>
            </w:r>
            <w:r>
              <w:br/>
            </w:r>
            <w:r>
              <w:rPr>
                <w:rFonts w:ascii="Times New Roman"/>
                <w:b w:val="false"/>
                <w:i w:val="false"/>
                <w:color w:val="000000"/>
                <w:sz w:val="20"/>
              </w:rPr>
              <w:t>
</w:t>
            </w:r>
            <w:r>
              <w:rPr>
                <w:rFonts w:ascii="Times New Roman"/>
                <w:b w:val="false"/>
                <w:i w:val="false"/>
                <w:color w:val="000000"/>
                <w:sz w:val="20"/>
              </w:rPr>
              <w:t>тіркеуден дәлелді</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жұмысқа жолдама</w:t>
            </w:r>
            <w:r>
              <w:br/>
            </w:r>
            <w:r>
              <w:rPr>
                <w:rFonts w:ascii="Times New Roman"/>
                <w:b w:val="false"/>
                <w:i w:val="false"/>
                <w:color w:val="000000"/>
                <w:sz w:val="20"/>
              </w:rPr>
              <w:t>
</w:t>
            </w:r>
            <w:r>
              <w:rPr>
                <w:rFonts w:ascii="Times New Roman"/>
                <w:b w:val="false"/>
                <w:i w:val="false"/>
                <w:color w:val="000000"/>
                <w:sz w:val="20"/>
              </w:rPr>
              <w:t>беру</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4"/>
        <w:gridCol w:w="3606"/>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 (жұмыстар барысы, ағыны)</w:t>
            </w:r>
          </w:p>
        </w:tc>
      </w:tr>
      <w:tr>
        <w:trPr>
          <w:trHeight w:val="255"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-2</w:t>
            </w:r>
          </w:p>
        </w:tc>
      </w:tr>
      <w:tr>
        <w:trPr>
          <w:trHeight w:val="525"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 ретінде тіркеу тәртібін түсіндіру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Қажетті құжаттарды ұсынған кезде жұмыссызды</w:t>
            </w:r>
            <w:r>
              <w:br/>
            </w:r>
            <w:r>
              <w:rPr>
                <w:rFonts w:ascii="Times New Roman"/>
                <w:b w:val="false"/>
                <w:i w:val="false"/>
                <w:color w:val="000000"/>
                <w:sz w:val="20"/>
              </w:rPr>
              <w:t>
</w:t>
            </w:r>
            <w:r>
              <w:rPr>
                <w:rFonts w:ascii="Times New Roman"/>
                <w:b w:val="false"/>
                <w:i w:val="false"/>
                <w:color w:val="000000"/>
                <w:sz w:val="20"/>
              </w:rPr>
              <w:t>тіркеу, дербес есепке алу карточкасын толтыру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gridCol w:w="6020"/>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(жұмыстардың барысы, ағыны) немесе кеңейтулер</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w:t>
            </w:r>
            <w:r>
              <w:br/>
            </w:r>
            <w:r>
              <w:rPr>
                <w:rFonts w:ascii="Times New Roman"/>
                <w:b w:val="false"/>
                <w:i w:val="false"/>
                <w:color w:val="000000"/>
                <w:sz w:val="20"/>
              </w:rPr>
              <w:t>
</w:t>
            </w:r>
            <w:r>
              <w:rPr>
                <w:rFonts w:ascii="Times New Roman"/>
                <w:b w:val="false"/>
                <w:i w:val="false"/>
                <w:color w:val="000000"/>
                <w:sz w:val="20"/>
              </w:rPr>
              <w:t>бірлік - 2</w:t>
            </w:r>
          </w:p>
        </w:tc>
      </w:tr>
      <w:tr>
        <w:trPr>
          <w:trHeight w:val="52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 ретінде тіркеу</w:t>
            </w:r>
            <w:r>
              <w:br/>
            </w:r>
            <w:r>
              <w:rPr>
                <w:rFonts w:ascii="Times New Roman"/>
                <w:b w:val="false"/>
                <w:i w:val="false"/>
                <w:color w:val="000000"/>
                <w:sz w:val="20"/>
              </w:rPr>
              <w:t>
</w:t>
            </w:r>
            <w:r>
              <w:rPr>
                <w:rFonts w:ascii="Times New Roman"/>
                <w:b w:val="false"/>
                <w:i w:val="false"/>
                <w:color w:val="000000"/>
                <w:sz w:val="20"/>
              </w:rPr>
              <w:t>тәртібін түсіндіру</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Жұмыссыз ретінде тіркеуден дәлелді</w:t>
            </w:r>
            <w:r>
              <w:br/>
            </w:r>
            <w:r>
              <w:rPr>
                <w:rFonts w:ascii="Times New Roman"/>
                <w:b w:val="false"/>
                <w:i w:val="false"/>
                <w:color w:val="000000"/>
                <w:sz w:val="20"/>
              </w:rPr>
              <w:t>
</w:t>
            </w:r>
            <w:r>
              <w:rPr>
                <w:rFonts w:ascii="Times New Roman"/>
                <w:b w:val="false"/>
                <w:i w:val="false"/>
                <w:color w:val="000000"/>
                <w:sz w:val="20"/>
              </w:rPr>
              <w:t>бас тартуға қол қою</w:t>
            </w:r>
          </w:p>
        </w:tc>
      </w:tr>
      <w:tr>
        <w:trPr>
          <w:trHeight w:val="52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Жұмыссыз ретінде тіркеуден</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0"/>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7937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2133600"/>
                    </a:xfrm>
                    <a:prstGeom prst="rect">
                      <a:avLst/>
                    </a:prstGeom>
                  </pic:spPr>
                </pic:pic>
              </a:graphicData>
            </a:graphic>
          </wp:inline>
        </w:drawing>
      </w:r>
    </w:p>
    <w:bookmarkStart w:name="z40" w:id="1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292 қаулысымен бекітілді </w:t>
      </w:r>
    </w:p>
    <w:bookmarkEnd w:id="11"/>
    <w:p>
      <w:pPr>
        <w:spacing w:after="0"/>
        <w:ind w:left="0"/>
        <w:jc w:val="left"/>
      </w:pPr>
      <w:r>
        <w:rPr>
          <w:rFonts w:ascii="Times New Roman"/>
          <w:b/>
          <w:i w:val="false"/>
          <w:color w:val="000000"/>
        </w:rPr>
        <w:t xml:space="preserve"> "Мүгедектерге протездiк-ортопедиялық</w:t>
      </w:r>
      <w:r>
        <w:br/>
      </w:r>
      <w:r>
        <w:rPr>
          <w:rFonts w:ascii="Times New Roman"/>
          <w:b/>
          <w:i w:val="false"/>
          <w:color w:val="000000"/>
        </w:rPr>
        <w:t>
көмек ұсыну үшiн оларға құжаттарды</w:t>
      </w:r>
      <w:r>
        <w:br/>
      </w:r>
      <w:r>
        <w:rPr>
          <w:rFonts w:ascii="Times New Roman"/>
          <w:b/>
          <w:i w:val="false"/>
          <w:color w:val="000000"/>
        </w:rPr>
        <w:t>
ресiмдеу" мемлекеттiк қызмет</w:t>
      </w:r>
      <w:r>
        <w:br/>
      </w:r>
      <w:r>
        <w:rPr>
          <w:rFonts w:ascii="Times New Roman"/>
          <w:b/>
          <w:i w:val="false"/>
          <w:color w:val="000000"/>
        </w:rPr>
        <w:t>
көрсету регламентi</w:t>
      </w:r>
    </w:p>
    <w:bookmarkStart w:name="z41" w:id="12"/>
    <w:p>
      <w:pPr>
        <w:spacing w:after="0"/>
        <w:ind w:left="0"/>
        <w:jc w:val="left"/>
      </w:pPr>
      <w:r>
        <w:rPr>
          <w:rFonts w:ascii="Times New Roman"/>
          <w:b/>
          <w:i w:val="false"/>
          <w:color w:val="000000"/>
        </w:rPr>
        <w:t xml:space="preserve"> 
1. Жалпы ережелер</w:t>
      </w:r>
    </w:p>
    <w:bookmarkEnd w:id="12"/>
    <w:bookmarkStart w:name="z42" w:id="13"/>
    <w:p>
      <w:pPr>
        <w:spacing w:after="0"/>
        <w:ind w:left="0"/>
        <w:jc w:val="both"/>
      </w:pPr>
      <w:r>
        <w:rPr>
          <w:rFonts w:ascii="Times New Roman"/>
          <w:b w:val="false"/>
          <w:i w:val="false"/>
          <w:color w:val="000000"/>
          <w:sz w:val="28"/>
        </w:rPr>
        <w:t>
      1. "Мүгедектерге протездiк-ортопедиялық көмек ұсыну үшiн оларға құжаттарды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сондай-ақ балама негізде халыққа қызмет көрсету орталықтары (бұдан әрі – орталық) көрсетеді.</w:t>
      </w:r>
      <w:r>
        <w:br/>
      </w:r>
      <w:r>
        <w:rPr>
          <w:rFonts w:ascii="Times New Roman"/>
          <w:b w:val="false"/>
          <w:i w:val="false"/>
          <w:color w:val="000000"/>
          <w:sz w:val="28"/>
        </w:rPr>
        <w:t>
</w:t>
      </w:r>
      <w:r>
        <w:rPr>
          <w:rFonts w:ascii="Times New Roman"/>
          <w:b w:val="false"/>
          <w:i w:val="false"/>
          <w:color w:val="000000"/>
          <w:sz w:val="28"/>
        </w:rPr>
        <w:t>
      2.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және "Мүгедектердi оңалтудың кейбiр мәселелерi туралы" Қазақстан Республикасы Үкiметiнiң 2005 жылғы 20 шiлдедегi </w:t>
      </w:r>
      <w:r>
        <w:rPr>
          <w:rFonts w:ascii="Times New Roman"/>
          <w:b w:val="false"/>
          <w:i w:val="false"/>
          <w:color w:val="000000"/>
          <w:sz w:val="28"/>
        </w:rPr>
        <w:t>№ 754</w:t>
      </w:r>
      <w:r>
        <w:rPr>
          <w:rFonts w:ascii="Times New Roman"/>
          <w:b w:val="false"/>
          <w:i w:val="false"/>
          <w:color w:val="000000"/>
          <w:sz w:val="28"/>
        </w:rPr>
        <w:t xml:space="preserve"> қаулысымен бекiтiлген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ережесiнiң</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2) мүгедек - тiршiлiк-тынысының шектелуіне және оны әлеуметтік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адам;</w:t>
      </w:r>
      <w:r>
        <w:br/>
      </w:r>
      <w:r>
        <w:rPr>
          <w:rFonts w:ascii="Times New Roman"/>
          <w:b w:val="false"/>
          <w:i w:val="false"/>
          <w:color w:val="000000"/>
          <w:sz w:val="28"/>
        </w:rPr>
        <w:t>
</w:t>
      </w:r>
      <w:r>
        <w:rPr>
          <w:rFonts w:ascii="Times New Roman"/>
          <w:b w:val="false"/>
          <w:i w:val="false"/>
          <w:color w:val="000000"/>
          <w:sz w:val="28"/>
        </w:rPr>
        <w:t>
      3) мүгедек бала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он сегiз жасқа толмаған адам;</w:t>
      </w:r>
      <w:r>
        <w:br/>
      </w:r>
      <w:r>
        <w:rPr>
          <w:rFonts w:ascii="Times New Roman"/>
          <w:b w:val="false"/>
          <w:i w:val="false"/>
          <w:color w:val="000000"/>
          <w:sz w:val="28"/>
        </w:rPr>
        <w:t>
</w:t>
      </w:r>
      <w:r>
        <w:rPr>
          <w:rFonts w:ascii="Times New Roman"/>
          <w:b w:val="false"/>
          <w:i w:val="false"/>
          <w:color w:val="000000"/>
          <w:sz w:val="28"/>
        </w:rPr>
        <w:t>
      4) мүгедекті оңалтудың жеке бағдарламасы - мүгедектi оңалтудан өткiзудiң нақты көлемдерiн,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не қызмет көрсетуден бас тарту туралы дәлелдi жауап болып табылады.</w:t>
      </w:r>
    </w:p>
    <w:bookmarkEnd w:id="13"/>
    <w:bookmarkStart w:name="z51" w:id="14"/>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14"/>
    <w:bookmarkStart w:name="z52" w:id="15"/>
    <w:p>
      <w:pPr>
        <w:spacing w:after="0"/>
        <w:ind w:left="0"/>
        <w:jc w:val="both"/>
      </w:pPr>
      <w:r>
        <w:rPr>
          <w:rFonts w:ascii="Times New Roman"/>
          <w:b w:val="false"/>
          <w:i w:val="false"/>
          <w:color w:val="000000"/>
          <w:sz w:val="28"/>
        </w:rPr>
        <w:t>
      6. Мемлекеттiк қызмет көрсету тәртібі және қажетті құжаттар туралы толық ақпарат Қазақстан Республикасы Еңбек және халықты әлеуметтiк қорғау министрлiгiнiң www.enbek.kz интернет-ресурсында, уәкiлеттi органның, орталықтың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кестесi:</w:t>
      </w:r>
      <w:r>
        <w:br/>
      </w:r>
      <w:r>
        <w:rPr>
          <w:rFonts w:ascii="Times New Roman"/>
          <w:b w:val="false"/>
          <w:i w:val="false"/>
          <w:color w:val="000000"/>
          <w:sz w:val="28"/>
        </w:rPr>
        <w:t>
      демалыс (сенбi, жексенбi) және мереке күндерiн қоспағанда, 13.00-ден 14.00-ге дейiнгi түскi үзiлiспен 9.00-ден бастап 18.00-ге дейiн күн сайын.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Орталықтың жұмыс кестесi: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көрсетуден мынадай негiздемелер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w:t>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тұтынушыға барлық қажеттi құжаттарды тапсырғаннан кейiн:</w:t>
      </w:r>
      <w:r>
        <w:br/>
      </w:r>
      <w:r>
        <w:rPr>
          <w:rFonts w:ascii="Times New Roman"/>
          <w:b w:val="false"/>
          <w:i w:val="false"/>
          <w:color w:val="000000"/>
          <w:sz w:val="28"/>
        </w:rPr>
        <w:t>
      уәкілетті органда – талон;</w:t>
      </w:r>
      <w:r>
        <w:br/>
      </w:r>
      <w:r>
        <w:rPr>
          <w:rFonts w:ascii="Times New Roman"/>
          <w:b w:val="false"/>
          <w:i w:val="false"/>
          <w:color w:val="000000"/>
          <w:sz w:val="28"/>
        </w:rPr>
        <w:t>
      орталықта - қолхат берiледi;</w:t>
      </w:r>
      <w:r>
        <w:br/>
      </w:r>
      <w:r>
        <w:rPr>
          <w:rFonts w:ascii="Times New Roman"/>
          <w:b w:val="false"/>
          <w:i w:val="false"/>
          <w:color w:val="000000"/>
          <w:sz w:val="28"/>
        </w:rPr>
        <w:t>
</w:t>
      </w:r>
      <w:r>
        <w:rPr>
          <w:rFonts w:ascii="Times New Roman"/>
          <w:b w:val="false"/>
          <w:i w:val="false"/>
          <w:color w:val="000000"/>
          <w:sz w:val="28"/>
        </w:rPr>
        <w:t>
      3) протездiк-ортопедиялық көмек көрсету үшiн мүгедектерге құжаттарды ресiмдеу (ресімдеуден бас тарту) туралы хабарламаны не бас тарту туралы дәлелдi жауапты жеткiзу:</w:t>
      </w:r>
      <w:r>
        <w:br/>
      </w:r>
      <w:r>
        <w:rPr>
          <w:rFonts w:ascii="Times New Roman"/>
          <w:b w:val="false"/>
          <w:i w:val="false"/>
          <w:color w:val="000000"/>
          <w:sz w:val="28"/>
        </w:rPr>
        <w:t>
      уәкiлеттi органға өтiнiш берген кезде тұрғылықты жерi бойынша уәкiлеттi органға тұтынушының өзiнiң келуi арқылы, не пошталық хабарлама арқылы;</w:t>
      </w:r>
      <w:r>
        <w:br/>
      </w:r>
      <w:r>
        <w:rPr>
          <w:rFonts w:ascii="Times New Roman"/>
          <w:b w:val="false"/>
          <w:i w:val="false"/>
          <w:color w:val="000000"/>
          <w:sz w:val="28"/>
        </w:rPr>
        <w:t>
      орталыққа өзi келiп өтiнiш берген кезде "терезе" арқылы күн сайын, қолхаттың негiзiнде онда көрсетiлген мерзiмде жүзеге асырылады.</w:t>
      </w:r>
    </w:p>
    <w:bookmarkEnd w:id="15"/>
    <w:bookmarkStart w:name="z63" w:id="1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16"/>
    <w:bookmarkStart w:name="z64" w:id="17"/>
    <w:p>
      <w:pPr>
        <w:spacing w:after="0"/>
        <w:ind w:left="0"/>
        <w:jc w:val="both"/>
      </w:pPr>
      <w:r>
        <w:rPr>
          <w:rFonts w:ascii="Times New Roman"/>
          <w:b w:val="false"/>
          <w:i w:val="false"/>
          <w:color w:val="000000"/>
          <w:sz w:val="28"/>
        </w:rPr>
        <w:t>
      10. Барлық қажеттi құжаттарды тапсырғаннан кейiн тұтынушыға:</w:t>
      </w:r>
      <w:r>
        <w:br/>
      </w:r>
      <w:r>
        <w:rPr>
          <w:rFonts w:ascii="Times New Roman"/>
          <w:b w:val="false"/>
          <w:i w:val="false"/>
          <w:color w:val="000000"/>
          <w:sz w:val="28"/>
        </w:rPr>
        <w:t>
</w:t>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 алу үшiн: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көшiрмесiн, ал кәмелетке толмаған мүгедек балалар үшiн – баланың туу туралы куәлiгiнiң көшiрмесiн, ата-анасының бiреуiнiң (қамқоршысының, қорғаншысының)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
      3) мүгедектер, оның iшiнде мүгедек балалар үшiн – мүгедектi оңалтудың жеке бағдарламасынан үзiндi көшiрменi;</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мүгедектерi және жеңiлдiктер мен кепiлдiктер бойынша Ұлы отан соғысы мүгедектерiне теңестiрiлген адамдар үшiн – белгiленген үлгiдегi куәлiктiң көшiрмесiн;</w:t>
      </w:r>
      <w:r>
        <w:br/>
      </w:r>
      <w:r>
        <w:rPr>
          <w:rFonts w:ascii="Times New Roman"/>
          <w:b w:val="false"/>
          <w:i w:val="false"/>
          <w:color w:val="000000"/>
          <w:sz w:val="28"/>
        </w:rPr>
        <w:t>
</w:t>
      </w:r>
      <w:r>
        <w:rPr>
          <w:rFonts w:ascii="Times New Roman"/>
          <w:b w:val="false"/>
          <w:i w:val="false"/>
          <w:color w:val="000000"/>
          <w:sz w:val="28"/>
        </w:rPr>
        <w:t>
      5) Ұлы Отан соғысы қатысушылары үшiн – протездiк-ортопедиялық көмек көрсету қажеттiлiгi туралы тұрғылықты жерi бойынша медициналық ұйым қорытындысының көшiрмесiн;</w:t>
      </w:r>
      <w:r>
        <w:br/>
      </w:r>
      <w:r>
        <w:rPr>
          <w:rFonts w:ascii="Times New Roman"/>
          <w:b w:val="false"/>
          <w:i w:val="false"/>
          <w:color w:val="000000"/>
          <w:sz w:val="28"/>
        </w:rPr>
        <w:t>
</w:t>
      </w:r>
      <w:r>
        <w:rPr>
          <w:rFonts w:ascii="Times New Roman"/>
          <w:b w:val="false"/>
          <w:i w:val="false"/>
          <w:color w:val="000000"/>
          <w:sz w:val="28"/>
        </w:rPr>
        <w:t>
      6)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 жазатайым оқиға туралы актiнiң көшiрмесiн және жеке кәсiпкер – жұмыс берушi қызметiн тоқтатқаны немесе заңды тұлға таратылғаны туралы құжат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4)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
    <w:bookmarkStart w:name="z81" w:id="18"/>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көрсету </w:t>
      </w:r>
      <w:r>
        <w:br/>
      </w:r>
      <w:r>
        <w:rPr>
          <w:rFonts w:ascii="Times New Roman"/>
          <w:b w:val="false"/>
          <w:i w:val="false"/>
          <w:color w:val="000000"/>
          <w:sz w:val="28"/>
        </w:rPr>
        <w:t xml:space="preserve">
регламентіне 1-қосымша         </w:t>
      </w:r>
    </w:p>
    <w:bookmarkEnd w:id="18"/>
    <w:p>
      <w:pPr>
        <w:spacing w:after="0"/>
        <w:ind w:left="0"/>
        <w:jc w:val="left"/>
      </w:pPr>
      <w:r>
        <w:rPr>
          <w:rFonts w:ascii="Times New Roman"/>
          <w:b/>
          <w:i w:val="false"/>
          <w:color w:val="000000"/>
        </w:rPr>
        <w:t xml:space="preserve"> Іс-әрекеттер дәйектілігінің сипаттамасы</w:t>
      </w:r>
    </w:p>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iс-әрекеттерiнiң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2682"/>
        <w:gridCol w:w="3035"/>
        <w:gridCol w:w="3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 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129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 қояды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шешiмi)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w:t>
            </w:r>
            <w:r>
              <w:br/>
            </w:r>
            <w:r>
              <w:rPr>
                <w:rFonts w:ascii="Times New Roman"/>
                <w:b w:val="false"/>
                <w:i w:val="false"/>
                <w:color w:val="000000"/>
                <w:sz w:val="20"/>
              </w:rPr>
              <w:t>
</w:t>
            </w:r>
            <w:r>
              <w:rPr>
                <w:rFonts w:ascii="Times New Roman"/>
                <w:b w:val="false"/>
                <w:i w:val="false"/>
                <w:color w:val="000000"/>
                <w:sz w:val="20"/>
              </w:rPr>
              <w:t>беру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құжаттарды жинау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w:t>
            </w:r>
            <w:r>
              <w:br/>
            </w:r>
            <w:r>
              <w:rPr>
                <w:rFonts w:ascii="Times New Roman"/>
                <w:b w:val="false"/>
                <w:i w:val="false"/>
                <w:color w:val="000000"/>
                <w:sz w:val="20"/>
              </w:rPr>
              <w:t>
</w:t>
            </w:r>
            <w:r>
              <w:rPr>
                <w:rFonts w:ascii="Times New Roman"/>
                <w:b w:val="false"/>
                <w:i w:val="false"/>
                <w:color w:val="000000"/>
                <w:sz w:val="20"/>
              </w:rPr>
              <w:t>кем емес</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 дайындау</w:t>
            </w:r>
            <w:r>
              <w:br/>
            </w:r>
            <w:r>
              <w:rPr>
                <w:rFonts w:ascii="Times New Roman"/>
                <w:b w:val="false"/>
                <w:i w:val="false"/>
                <w:color w:val="000000"/>
                <w:sz w:val="20"/>
              </w:rPr>
              <w:t>
</w:t>
            </w:r>
            <w:r>
              <w:rPr>
                <w:rFonts w:ascii="Times New Roman"/>
                <w:b w:val="false"/>
                <w:i w:val="false"/>
                <w:color w:val="000000"/>
                <w:sz w:val="20"/>
              </w:rPr>
              <w:t>немесе хабарлама</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шешiмi)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w:t>
            </w:r>
            <w:r>
              <w:br/>
            </w:r>
            <w:r>
              <w:rPr>
                <w:rFonts w:ascii="Times New Roman"/>
                <w:b w:val="false"/>
                <w:i w:val="false"/>
                <w:color w:val="000000"/>
                <w:sz w:val="20"/>
              </w:rPr>
              <w:t>
</w:t>
            </w:r>
            <w:r>
              <w:rPr>
                <w:rFonts w:ascii="Times New Roman"/>
                <w:b w:val="false"/>
                <w:i w:val="false"/>
                <w:color w:val="000000"/>
                <w:sz w:val="20"/>
              </w:rPr>
              <w:t>протездiк-</w:t>
            </w:r>
            <w:r>
              <w:br/>
            </w:r>
            <w:r>
              <w:rPr>
                <w:rFonts w:ascii="Times New Roman"/>
                <w:b w:val="false"/>
                <w:i w:val="false"/>
                <w:color w:val="000000"/>
                <w:sz w:val="20"/>
              </w:rPr>
              <w:t>
</w:t>
            </w:r>
            <w:r>
              <w:rPr>
                <w:rFonts w:ascii="Times New Roman"/>
                <w:b w:val="false"/>
                <w:i w:val="false"/>
                <w:color w:val="000000"/>
                <w:sz w:val="20"/>
              </w:rPr>
              <w:t>ортопедиялық көмек</w:t>
            </w:r>
            <w:r>
              <w:br/>
            </w:r>
            <w:r>
              <w:rPr>
                <w:rFonts w:ascii="Times New Roman"/>
                <w:b w:val="false"/>
                <w:i w:val="false"/>
                <w:color w:val="000000"/>
                <w:sz w:val="20"/>
              </w:rPr>
              <w:t>
</w:t>
            </w:r>
            <w:r>
              <w:rPr>
                <w:rFonts w:ascii="Times New Roman"/>
                <w:b w:val="false"/>
                <w:i w:val="false"/>
                <w:color w:val="000000"/>
                <w:sz w:val="20"/>
              </w:rPr>
              <w:t>ұсыну үшiн оларға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кітабында</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тіркеу, тұтынушыға</w:t>
            </w:r>
            <w:r>
              <w:br/>
            </w:r>
            <w:r>
              <w:rPr>
                <w:rFonts w:ascii="Times New Roman"/>
                <w:b w:val="false"/>
                <w:i w:val="false"/>
                <w:color w:val="000000"/>
                <w:sz w:val="20"/>
              </w:rPr>
              <w:t>
</w:t>
            </w:r>
            <w:r>
              <w:rPr>
                <w:rFonts w:ascii="Times New Roman"/>
                <w:b w:val="false"/>
                <w:i w:val="false"/>
                <w:color w:val="000000"/>
                <w:sz w:val="20"/>
              </w:rPr>
              <w:t>дәлелді бас тарту</w:t>
            </w:r>
            <w:r>
              <w:br/>
            </w:r>
            <w:r>
              <w:rPr>
                <w:rFonts w:ascii="Times New Roman"/>
                <w:b w:val="false"/>
                <w:i w:val="false"/>
                <w:color w:val="000000"/>
                <w:sz w:val="20"/>
              </w:rPr>
              <w:t>
</w:t>
            </w:r>
            <w:r>
              <w:rPr>
                <w:rFonts w:ascii="Times New Roman"/>
                <w:b w:val="false"/>
                <w:i w:val="false"/>
                <w:color w:val="000000"/>
                <w:sz w:val="20"/>
              </w:rPr>
              <w:t>не хабарламаны</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 тапсыру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шешiмi)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немесе орталыққа</w:t>
            </w:r>
            <w:r>
              <w:br/>
            </w:r>
            <w:r>
              <w:rPr>
                <w:rFonts w:ascii="Times New Roman"/>
                <w:b w:val="false"/>
                <w:i w:val="false"/>
                <w:color w:val="000000"/>
                <w:sz w:val="20"/>
              </w:rPr>
              <w:t>
</w:t>
            </w:r>
            <w:r>
              <w:rPr>
                <w:rFonts w:ascii="Times New Roman"/>
                <w:b w:val="false"/>
                <w:i w:val="false"/>
                <w:color w:val="000000"/>
                <w:sz w:val="20"/>
              </w:rPr>
              <w:t>жіберу туралы</w:t>
            </w:r>
            <w:r>
              <w:br/>
            </w:r>
            <w:r>
              <w:rPr>
                <w:rFonts w:ascii="Times New Roman"/>
                <w:b w:val="false"/>
                <w:i w:val="false"/>
                <w:color w:val="000000"/>
                <w:sz w:val="20"/>
              </w:rPr>
              <w:t>
</w:t>
            </w:r>
            <w:r>
              <w:rPr>
                <w:rFonts w:ascii="Times New Roman"/>
                <w:b w:val="false"/>
                <w:i w:val="false"/>
                <w:color w:val="000000"/>
                <w:sz w:val="20"/>
              </w:rPr>
              <w:t>қолхат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 туралы қолхат</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3756"/>
        <w:gridCol w:w="4089"/>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144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хабарлама дайындау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"Мүгедектерге</w:t>
            </w:r>
            <w:r>
              <w:br/>
            </w:r>
            <w:r>
              <w:rPr>
                <w:rFonts w:ascii="Times New Roman"/>
                <w:b w:val="false"/>
                <w:i w:val="false"/>
                <w:color w:val="000000"/>
                <w:sz w:val="20"/>
              </w:rPr>
              <w:t>
</w:t>
            </w:r>
            <w:r>
              <w:rPr>
                <w:rFonts w:ascii="Times New Roman"/>
                <w:b w:val="false"/>
                <w:i w:val="false"/>
                <w:color w:val="000000"/>
                <w:sz w:val="20"/>
              </w:rPr>
              <w:t>протездiк-ортопедиялық</w:t>
            </w:r>
            <w:r>
              <w:br/>
            </w:r>
            <w:r>
              <w:rPr>
                <w:rFonts w:ascii="Times New Roman"/>
                <w:b w:val="false"/>
                <w:i w:val="false"/>
                <w:color w:val="000000"/>
                <w:sz w:val="20"/>
              </w:rPr>
              <w:t>
</w:t>
            </w:r>
            <w:r>
              <w:rPr>
                <w:rFonts w:ascii="Times New Roman"/>
                <w:b w:val="false"/>
                <w:i w:val="false"/>
                <w:color w:val="000000"/>
                <w:sz w:val="20"/>
              </w:rPr>
              <w:t>көмек ұсыну үшiн</w:t>
            </w:r>
            <w:r>
              <w:br/>
            </w:r>
            <w:r>
              <w:rPr>
                <w:rFonts w:ascii="Times New Roman"/>
                <w:b w:val="false"/>
                <w:i w:val="false"/>
                <w:color w:val="000000"/>
                <w:sz w:val="20"/>
              </w:rPr>
              <w:t>
</w:t>
            </w:r>
            <w:r>
              <w:rPr>
                <w:rFonts w:ascii="Times New Roman"/>
                <w:b w:val="false"/>
                <w:i w:val="false"/>
                <w:color w:val="000000"/>
                <w:sz w:val="20"/>
              </w:rPr>
              <w:t>оларға құжаттарды</w:t>
            </w:r>
            <w:r>
              <w:br/>
            </w:r>
            <w:r>
              <w:rPr>
                <w:rFonts w:ascii="Times New Roman"/>
                <w:b w:val="false"/>
                <w:i w:val="false"/>
                <w:color w:val="000000"/>
                <w:sz w:val="20"/>
              </w:rPr>
              <w:t>
</w:t>
            </w:r>
            <w:r>
              <w:rPr>
                <w:rFonts w:ascii="Times New Roman"/>
                <w:b w:val="false"/>
                <w:i w:val="false"/>
                <w:color w:val="000000"/>
                <w:sz w:val="20"/>
              </w:rPr>
              <w:t>ресiмдеу" кітабында</w:t>
            </w:r>
            <w:r>
              <w:br/>
            </w:r>
            <w:r>
              <w:rPr>
                <w:rFonts w:ascii="Times New Roman"/>
                <w:b w:val="false"/>
                <w:i w:val="false"/>
                <w:color w:val="000000"/>
                <w:sz w:val="20"/>
              </w:rPr>
              <w:t>
</w:t>
            </w:r>
            <w:r>
              <w:rPr>
                <w:rFonts w:ascii="Times New Roman"/>
                <w:b w:val="false"/>
                <w:i w:val="false"/>
                <w:color w:val="000000"/>
                <w:sz w:val="20"/>
              </w:rPr>
              <w:t>хабарламаны тіркеу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Хабарламаны орталыққа</w:t>
            </w:r>
            <w:r>
              <w:br/>
            </w:r>
            <w:r>
              <w:rPr>
                <w:rFonts w:ascii="Times New Roman"/>
                <w:b w:val="false"/>
                <w:i w:val="false"/>
                <w:color w:val="000000"/>
                <w:sz w:val="20"/>
              </w:rPr>
              <w:t>
</w:t>
            </w:r>
            <w:r>
              <w:rPr>
                <w:rFonts w:ascii="Times New Roman"/>
                <w:b w:val="false"/>
                <w:i w:val="false"/>
                <w:color w:val="000000"/>
                <w:sz w:val="20"/>
              </w:rPr>
              <w:t>тапсыру немесе</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Тұтынушыға хабарламаны</w:t>
            </w:r>
            <w:r>
              <w:br/>
            </w:r>
            <w:r>
              <w:rPr>
                <w:rFonts w:ascii="Times New Roman"/>
                <w:b w:val="false"/>
                <w:i w:val="false"/>
                <w:color w:val="000000"/>
                <w:sz w:val="20"/>
              </w:rPr>
              <w:t>
</w:t>
            </w:r>
            <w:r>
              <w:rPr>
                <w:rFonts w:ascii="Times New Roman"/>
                <w:b w:val="false"/>
                <w:i w:val="false"/>
                <w:color w:val="000000"/>
                <w:sz w:val="20"/>
              </w:rPr>
              <w:t>орталықта 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3756"/>
        <w:gridCol w:w="4110"/>
      </w:tblGrid>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орталыққа тапсыру</w:t>
            </w:r>
            <w:r>
              <w:br/>
            </w:r>
            <w:r>
              <w:rPr>
                <w:rFonts w:ascii="Times New Roman"/>
                <w:b w:val="false"/>
                <w:i w:val="false"/>
                <w:color w:val="000000"/>
                <w:sz w:val="20"/>
              </w:rPr>
              <w:t>
</w:t>
            </w:r>
            <w:r>
              <w:rPr>
                <w:rFonts w:ascii="Times New Roman"/>
                <w:b w:val="false"/>
                <w:i w:val="false"/>
                <w:color w:val="000000"/>
                <w:sz w:val="20"/>
              </w:rPr>
              <w:t>немесе тұтынушыға беру</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тұтынушыға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9"/>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көрсету </w:t>
      </w:r>
      <w:r>
        <w:br/>
      </w:r>
      <w:r>
        <w:rPr>
          <w:rFonts w:ascii="Times New Roman"/>
          <w:b w:val="false"/>
          <w:i w:val="false"/>
          <w:color w:val="000000"/>
          <w:sz w:val="28"/>
        </w:rPr>
        <w:t xml:space="preserve">
регламентіне 2-қосымша        </w:t>
      </w:r>
    </w:p>
    <w:bookmarkEnd w:id="19"/>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74676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540500"/>
                    </a:xfrm>
                    <a:prstGeom prst="rect">
                      <a:avLst/>
                    </a:prstGeom>
                  </pic:spPr>
                </pic:pic>
              </a:graphicData>
            </a:graphic>
          </wp:inline>
        </w:drawing>
      </w:r>
    </w:p>
    <w:bookmarkStart w:name="z83" w:id="2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292 қаулысымен бекітілді </w:t>
      </w:r>
    </w:p>
    <w:bookmarkEnd w:id="20"/>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және мiндеттi гигиеналық құралдармен</w:t>
      </w:r>
      <w:r>
        <w:br/>
      </w:r>
      <w:r>
        <w:rPr>
          <w:rFonts w:ascii="Times New Roman"/>
          <w:b/>
          <w:i w:val="false"/>
          <w:color w:val="000000"/>
        </w:rPr>
        <w:t>
қамтамасыз ету үшiн оларға құжаттар</w:t>
      </w:r>
      <w:r>
        <w:br/>
      </w:r>
      <w:r>
        <w:rPr>
          <w:rFonts w:ascii="Times New Roman"/>
          <w:b/>
          <w:i w:val="false"/>
          <w:color w:val="000000"/>
        </w:rPr>
        <w:t>
ресiмдеу" мемлекеттiк қызмет</w:t>
      </w:r>
      <w:r>
        <w:br/>
      </w:r>
      <w:r>
        <w:rPr>
          <w:rFonts w:ascii="Times New Roman"/>
          <w:b/>
          <w:i w:val="false"/>
          <w:color w:val="000000"/>
        </w:rPr>
        <w:t>
көрсету регламенті</w:t>
      </w:r>
    </w:p>
    <w:bookmarkStart w:name="z84" w:id="21"/>
    <w:p>
      <w:pPr>
        <w:spacing w:after="0"/>
        <w:ind w:left="0"/>
        <w:jc w:val="left"/>
      </w:pPr>
      <w:r>
        <w:rPr>
          <w:rFonts w:ascii="Times New Roman"/>
          <w:b/>
          <w:i w:val="false"/>
          <w:color w:val="000000"/>
        </w:rPr>
        <w:t xml:space="preserve"> 
1. Жалпы ережелер</w:t>
      </w:r>
    </w:p>
    <w:bookmarkEnd w:id="21"/>
    <w:bookmarkStart w:name="z85" w:id="22"/>
    <w:p>
      <w:pPr>
        <w:spacing w:after="0"/>
        <w:ind w:left="0"/>
        <w:jc w:val="both"/>
      </w:pPr>
      <w:r>
        <w:rPr>
          <w:rFonts w:ascii="Times New Roman"/>
          <w:b w:val="false"/>
          <w:i w:val="false"/>
          <w:color w:val="000000"/>
          <w:sz w:val="28"/>
        </w:rPr>
        <w:t>      1. "Мүгедектердi сурдо-тифлотехникалық және мiндеттi гигиеналық құралдармен қамтамасыз ету үшiн оларға құжаттар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сондай-ақ балама негізде халыққа қызмет көрсету орталықтары (бұдан әрі – орталық) көрсетеді.</w:t>
      </w:r>
      <w:r>
        <w:br/>
      </w:r>
      <w:r>
        <w:rPr>
          <w:rFonts w:ascii="Times New Roman"/>
          <w:b w:val="false"/>
          <w:i w:val="false"/>
          <w:color w:val="000000"/>
          <w:sz w:val="28"/>
        </w:rPr>
        <w:t>
      2. Мемлекеттiк қызмет "Қазақстан Республикасында мүгедектердi әлеуметтiк қорғау туралы" Қазақстан Республикасының 2005 жылғы 13 сәуiрдегi Заңы </w:t>
      </w:r>
      <w:r>
        <w:rPr>
          <w:rFonts w:ascii="Times New Roman"/>
          <w:b w:val="false"/>
          <w:i w:val="false"/>
          <w:color w:val="000000"/>
          <w:sz w:val="28"/>
        </w:rPr>
        <w:t>22-бабының</w:t>
      </w:r>
      <w:r>
        <w:rPr>
          <w:rFonts w:ascii="Times New Roman"/>
          <w:b w:val="false"/>
          <w:i w:val="false"/>
          <w:color w:val="000000"/>
          <w:sz w:val="28"/>
        </w:rPr>
        <w:t xml:space="preserve"> 1-тармағы,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"Мүгедектердi сурдо-тифлотехникалық және мiндеттi гигиеналық құралдармен қамтамасыз ету үшiн оларға құжаттар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және "Мүгедектердi оңалтудың кейбiр мәселелерi туралы" Қазақстан Республикасы Үкiметiнiң 2005 жылғы 20 шiлдедегi </w:t>
      </w:r>
      <w:r>
        <w:rPr>
          <w:rFonts w:ascii="Times New Roman"/>
          <w:b w:val="false"/>
          <w:i w:val="false"/>
          <w:color w:val="000000"/>
          <w:sz w:val="28"/>
        </w:rPr>
        <w:t>№ 754</w:t>
      </w:r>
      <w:r>
        <w:rPr>
          <w:rFonts w:ascii="Times New Roman"/>
          <w:b w:val="false"/>
          <w:i w:val="false"/>
          <w:color w:val="000000"/>
          <w:sz w:val="28"/>
        </w:rPr>
        <w:t xml:space="preserve"> қаулысымен бекiтiлген Мүгедектердi протездiк-ортопедиялық көмекпен және техникалық көмекшi (орнын толтырушы) құралдармен қамтамасыз ету ережесiнiң негiзiнде жүзеге асырылады.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2) мүгедек - тiршiлiк-тынысының шектелуіне және оны әлеуметтік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адам;</w:t>
      </w:r>
      <w:r>
        <w:br/>
      </w:r>
      <w:r>
        <w:rPr>
          <w:rFonts w:ascii="Times New Roman"/>
          <w:b w:val="false"/>
          <w:i w:val="false"/>
          <w:color w:val="000000"/>
          <w:sz w:val="28"/>
        </w:rPr>
        <w:t>
</w:t>
      </w:r>
      <w:r>
        <w:rPr>
          <w:rFonts w:ascii="Times New Roman"/>
          <w:b w:val="false"/>
          <w:i w:val="false"/>
          <w:color w:val="000000"/>
          <w:sz w:val="28"/>
        </w:rPr>
        <w:t>
      3) мүгедек бала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он сегiз жасқа толмаған адам;</w:t>
      </w:r>
      <w:r>
        <w:br/>
      </w:r>
      <w:r>
        <w:rPr>
          <w:rFonts w:ascii="Times New Roman"/>
          <w:b w:val="false"/>
          <w:i w:val="false"/>
          <w:color w:val="000000"/>
          <w:sz w:val="28"/>
        </w:rPr>
        <w:t>
</w:t>
      </w:r>
      <w:r>
        <w:rPr>
          <w:rFonts w:ascii="Times New Roman"/>
          <w:b w:val="false"/>
          <w:i w:val="false"/>
          <w:color w:val="000000"/>
          <w:sz w:val="28"/>
        </w:rPr>
        <w:t>
      4) мүгедекті оңалтудың жеке бағдарламасы - мүгедектi оңалтудан өткiзудiң нақты көлемдерiн,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5) мiндеттi гигиеналық құралдар - табиғи физиологиялық мұқтаждықтарды және қажеттiлiктердi қанағаттандыруға арналған құралдар;</w:t>
      </w:r>
      <w:r>
        <w:br/>
      </w:r>
      <w:r>
        <w:rPr>
          <w:rFonts w:ascii="Times New Roman"/>
          <w:b w:val="false"/>
          <w:i w:val="false"/>
          <w:color w:val="000000"/>
          <w:sz w:val="28"/>
        </w:rPr>
        <w:t>
</w:t>
      </w:r>
      <w:r>
        <w:rPr>
          <w:rFonts w:ascii="Times New Roman"/>
          <w:b w:val="false"/>
          <w:i w:val="false"/>
          <w:color w:val="000000"/>
          <w:sz w:val="28"/>
        </w:rPr>
        <w:t>
      6) сурдотехникалық құралдар - есту кемiстiктерiн түзеуге және олардың орнын толтыруға арналған, соның iшiнде байланыс құралдары мен ақпарат берудi күшейтетiн техникалық құралдар;</w:t>
      </w:r>
      <w:r>
        <w:br/>
      </w:r>
      <w:r>
        <w:rPr>
          <w:rFonts w:ascii="Times New Roman"/>
          <w:b w:val="false"/>
          <w:i w:val="false"/>
          <w:color w:val="000000"/>
          <w:sz w:val="28"/>
        </w:rPr>
        <w:t>
</w:t>
      </w:r>
      <w:r>
        <w:rPr>
          <w:rFonts w:ascii="Times New Roman"/>
          <w:b w:val="false"/>
          <w:i w:val="false"/>
          <w:color w:val="000000"/>
          <w:sz w:val="28"/>
        </w:rPr>
        <w:t>
      7) тифлотехникалық құралдар - мүгедектердiң көру кемiстiгi салдарынан жоғалтқан мүмкiндiктерiн түзеуге және олардың орнын толтыруға бағытталған құралдар.</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Тұтынушы алатын көрсетiлетiн мемлекеттiк қызметтiң нәтижесi мүгедектердi сурдо-тифлотехникалық және мiндеттi гигиеналық құралдармен қамтамасыз ету үшiн оларға құжаттар ресiмдеу туралы хабарлама не қызмет көрсетуден бас тарту туралы қағаз жеткiзгiште дәлелдi жауап болып табылады.</w:t>
      </w:r>
    </w:p>
    <w:bookmarkEnd w:id="22"/>
    <w:bookmarkStart w:name="z96" w:id="23"/>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23"/>
    <w:bookmarkStart w:name="z97" w:id="24"/>
    <w:p>
      <w:pPr>
        <w:spacing w:after="0"/>
        <w:ind w:left="0"/>
        <w:jc w:val="both"/>
      </w:pPr>
      <w:r>
        <w:rPr>
          <w:rFonts w:ascii="Times New Roman"/>
          <w:b w:val="false"/>
          <w:i w:val="false"/>
          <w:color w:val="000000"/>
          <w:sz w:val="28"/>
        </w:rPr>
        <w:t>
      6. Мемлекеттiк қызмет көрсету тәртібі және қажетті құжаттар туралы толық ақпарат Қазақстан Республикасы Еңбек және халықты әлеуметтiк қорғау министрлiгiнiң www.enbek.kz интернет-ресурсында, уәкiлеттi органның, орталықтың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 бастап 14.00 дейiнгi түскi үзiлiспен 9.00 бастап 18.00 дейiн күн сайын.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Орталықтың жұмыс кестесi:</w:t>
      </w:r>
      <w:r>
        <w:br/>
      </w:r>
      <w:r>
        <w:rPr>
          <w:rFonts w:ascii="Times New Roman"/>
          <w:b w:val="false"/>
          <w:i w:val="false"/>
          <w:color w:val="000000"/>
          <w:sz w:val="28"/>
        </w:rPr>
        <w:t>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көрсетуден мынадай негiздемелер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w:t>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тұтынушыға барлық қажеттi құжаттарды тапсырғаннан кейiн:</w:t>
      </w:r>
      <w:r>
        <w:br/>
      </w:r>
      <w:r>
        <w:rPr>
          <w:rFonts w:ascii="Times New Roman"/>
          <w:b w:val="false"/>
          <w:i w:val="false"/>
          <w:color w:val="000000"/>
          <w:sz w:val="28"/>
        </w:rPr>
        <w:t>
      уәкілетті органда – талон;</w:t>
      </w:r>
      <w:r>
        <w:br/>
      </w:r>
      <w:r>
        <w:rPr>
          <w:rFonts w:ascii="Times New Roman"/>
          <w:b w:val="false"/>
          <w:i w:val="false"/>
          <w:color w:val="000000"/>
          <w:sz w:val="28"/>
        </w:rPr>
        <w:t>
      орталықта - қолхат берiледi;</w:t>
      </w:r>
      <w:r>
        <w:br/>
      </w:r>
      <w:r>
        <w:rPr>
          <w:rFonts w:ascii="Times New Roman"/>
          <w:b w:val="false"/>
          <w:i w:val="false"/>
          <w:color w:val="000000"/>
          <w:sz w:val="28"/>
        </w:rPr>
        <w:t>
</w:t>
      </w:r>
      <w:r>
        <w:rPr>
          <w:rFonts w:ascii="Times New Roman"/>
          <w:b w:val="false"/>
          <w:i w:val="false"/>
          <w:color w:val="000000"/>
          <w:sz w:val="28"/>
        </w:rPr>
        <w:t>
      3) Сурдо-тифлотехникалық және мiндеттi гигиеналық құралдармен қамтамасыз ету үшiн мүгедектерге құжаттарды ресiмдеу (ресiмдеуден бас тарту) туралы хабарламаны не бас тарту туралы дәлелдi жауапты беру:</w:t>
      </w:r>
      <w:r>
        <w:br/>
      </w:r>
      <w:r>
        <w:rPr>
          <w:rFonts w:ascii="Times New Roman"/>
          <w:b w:val="false"/>
          <w:i w:val="false"/>
          <w:color w:val="000000"/>
          <w:sz w:val="28"/>
        </w:rPr>
        <w:t>
</w:t>
      </w:r>
      <w:r>
        <w:rPr>
          <w:rFonts w:ascii="Times New Roman"/>
          <w:b w:val="false"/>
          <w:i w:val="false"/>
          <w:color w:val="000000"/>
          <w:sz w:val="28"/>
        </w:rPr>
        <w:t>
      1) уәкiлеттi органға өтiнiш берген кезде тұрғылықты жерi бойынша уәкiлеттi органға тұтынушының өзiнiң келуi арқылы, не пошталық хабарлама арқылы;</w:t>
      </w:r>
      <w:r>
        <w:br/>
      </w:r>
      <w:r>
        <w:rPr>
          <w:rFonts w:ascii="Times New Roman"/>
          <w:b w:val="false"/>
          <w:i w:val="false"/>
          <w:color w:val="000000"/>
          <w:sz w:val="28"/>
        </w:rPr>
        <w:t>
</w:t>
      </w:r>
      <w:r>
        <w:rPr>
          <w:rFonts w:ascii="Times New Roman"/>
          <w:b w:val="false"/>
          <w:i w:val="false"/>
          <w:color w:val="000000"/>
          <w:sz w:val="28"/>
        </w:rPr>
        <w:t>
      2) орталыққа өзi келiп өтiнiш берген кезде "терезе" арқылы күн сайын, қолхаттың негiзiнде онда көрсетiлген мерзiмде жүзеге асырылады.</w:t>
      </w:r>
    </w:p>
    <w:bookmarkEnd w:id="24"/>
    <w:bookmarkStart w:name="z110"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25"/>
    <w:bookmarkStart w:name="z111" w:id="26"/>
    <w:p>
      <w:pPr>
        <w:spacing w:after="0"/>
        <w:ind w:left="0"/>
        <w:jc w:val="both"/>
      </w:pPr>
      <w:r>
        <w:rPr>
          <w:rFonts w:ascii="Times New Roman"/>
          <w:b w:val="false"/>
          <w:i w:val="false"/>
          <w:color w:val="000000"/>
          <w:sz w:val="28"/>
        </w:rPr>
        <w:t>
      10. Барлық қажеттi құжаттарды тапсырғаннан кейiн тұтынушыға:</w:t>
      </w:r>
      <w:r>
        <w:br/>
      </w:r>
      <w:r>
        <w:rPr>
          <w:rFonts w:ascii="Times New Roman"/>
          <w:b w:val="false"/>
          <w:i w:val="false"/>
          <w:color w:val="000000"/>
          <w:sz w:val="28"/>
        </w:rPr>
        <w:t>
</w:t>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11. Тұтынушы мемлекеттiк қызметтi алу үшiн мынадай құжаттарды:</w:t>
      </w:r>
      <w:r>
        <w:br/>
      </w:r>
      <w:r>
        <w:rPr>
          <w:rFonts w:ascii="Times New Roman"/>
          <w:b w:val="false"/>
          <w:i w:val="false"/>
          <w:color w:val="000000"/>
          <w:sz w:val="28"/>
        </w:rPr>
        <w:t>
</w:t>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4)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bookmarkStart w:name="z125" w:id="27"/>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xml:space="preserve">
ресiмдеу" мемлекеттік қызмет көрсету </w:t>
      </w:r>
      <w:r>
        <w:br/>
      </w:r>
      <w:r>
        <w:rPr>
          <w:rFonts w:ascii="Times New Roman"/>
          <w:b w:val="false"/>
          <w:i w:val="false"/>
          <w:color w:val="000000"/>
          <w:sz w:val="28"/>
        </w:rPr>
        <w:t xml:space="preserve">
регламентіне 1-қосымша        </w:t>
      </w:r>
    </w:p>
    <w:bookmarkEnd w:id="27"/>
    <w:p>
      <w:pPr>
        <w:spacing w:after="0"/>
        <w:ind w:left="0"/>
        <w:jc w:val="left"/>
      </w:pPr>
      <w:r>
        <w:rPr>
          <w:rFonts w:ascii="Times New Roman"/>
          <w:b/>
          <w:i w:val="false"/>
          <w:color w:val="000000"/>
        </w:rPr>
        <w:t xml:space="preserve"> Іс-әрекеттер дәйектілігінің сипаттамасы</w:t>
      </w:r>
    </w:p>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910"/>
        <w:gridCol w:w="2910"/>
        <w:gridCol w:w="2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үдерiстiң (жұмыстар барысының, ағынының) әрекетi</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129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 беру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құжаттарды жинау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w:t>
            </w:r>
            <w:r>
              <w:rPr>
                <w:rFonts w:ascii="Times New Roman"/>
                <w:b w:val="false"/>
                <w:i w:val="false"/>
                <w:color w:val="000000"/>
                <w:sz w:val="20"/>
              </w:rPr>
              <w:t>реттен кем емес</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тіркеу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дайындау немесе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w:t>
            </w:r>
            <w:r>
              <w:br/>
            </w:r>
            <w:r>
              <w:rPr>
                <w:rFonts w:ascii="Times New Roman"/>
                <w:b w:val="false"/>
                <w:i w:val="false"/>
                <w:color w:val="000000"/>
                <w:sz w:val="20"/>
              </w:rPr>
              <w:t>
</w:t>
            </w:r>
            <w:r>
              <w:rPr>
                <w:rFonts w:ascii="Times New Roman"/>
                <w:b w:val="false"/>
                <w:i w:val="false"/>
                <w:color w:val="000000"/>
                <w:sz w:val="20"/>
              </w:rPr>
              <w:t>сурдо-</w:t>
            </w:r>
            <w:r>
              <w:br/>
            </w:r>
            <w:r>
              <w:rPr>
                <w:rFonts w:ascii="Times New Roman"/>
                <w:b w:val="false"/>
                <w:i w:val="false"/>
                <w:color w:val="000000"/>
                <w:sz w:val="20"/>
              </w:rPr>
              <w:t>
</w:t>
            </w:r>
            <w:r>
              <w:rPr>
                <w:rFonts w:ascii="Times New Roman"/>
                <w:b w:val="false"/>
                <w:i w:val="false"/>
                <w:color w:val="000000"/>
                <w:sz w:val="20"/>
              </w:rPr>
              <w:t>тифлотехникалық</w:t>
            </w:r>
            <w:r>
              <w:br/>
            </w:r>
            <w:r>
              <w:rPr>
                <w:rFonts w:ascii="Times New Roman"/>
                <w:b w:val="false"/>
                <w:i w:val="false"/>
                <w:color w:val="000000"/>
                <w:sz w:val="20"/>
              </w:rPr>
              <w:t>
</w:t>
            </w:r>
            <w:r>
              <w:rPr>
                <w:rFonts w:ascii="Times New Roman"/>
                <w:b w:val="false"/>
                <w:i w:val="false"/>
                <w:color w:val="000000"/>
                <w:sz w:val="20"/>
              </w:rPr>
              <w:t>және мiндеттi</w:t>
            </w:r>
            <w:r>
              <w:br/>
            </w:r>
            <w:r>
              <w:rPr>
                <w:rFonts w:ascii="Times New Roman"/>
                <w:b w:val="false"/>
                <w:i w:val="false"/>
                <w:color w:val="000000"/>
                <w:sz w:val="20"/>
              </w:rPr>
              <w:t>
</w:t>
            </w:r>
            <w:r>
              <w:rPr>
                <w:rFonts w:ascii="Times New Roman"/>
                <w:b w:val="false"/>
                <w:i w:val="false"/>
                <w:color w:val="000000"/>
                <w:sz w:val="20"/>
              </w:rPr>
              <w:t>гигиеналық</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үшiн оларға</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кітабында</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 тарту</w:t>
            </w:r>
            <w:r>
              <w:br/>
            </w:r>
            <w:r>
              <w:rPr>
                <w:rFonts w:ascii="Times New Roman"/>
                <w:b w:val="false"/>
                <w:i w:val="false"/>
                <w:color w:val="000000"/>
                <w:sz w:val="20"/>
              </w:rPr>
              <w:t>
</w:t>
            </w:r>
            <w:r>
              <w:rPr>
                <w:rFonts w:ascii="Times New Roman"/>
                <w:b w:val="false"/>
                <w:i w:val="false"/>
                <w:color w:val="000000"/>
                <w:sz w:val="20"/>
              </w:rPr>
              <w:t>не хабарламаны</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 тапсыру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немесе орталыққа</w:t>
            </w:r>
            <w:r>
              <w:br/>
            </w:r>
            <w:r>
              <w:rPr>
                <w:rFonts w:ascii="Times New Roman"/>
                <w:b w:val="false"/>
                <w:i w:val="false"/>
                <w:color w:val="000000"/>
                <w:sz w:val="20"/>
              </w:rPr>
              <w:t>
</w:t>
            </w:r>
            <w:r>
              <w:rPr>
                <w:rFonts w:ascii="Times New Roman"/>
                <w:b w:val="false"/>
                <w:i w:val="false"/>
                <w:color w:val="000000"/>
                <w:sz w:val="20"/>
              </w:rPr>
              <w:t>жіберу туралы</w:t>
            </w:r>
            <w:r>
              <w:br/>
            </w:r>
            <w:r>
              <w:rPr>
                <w:rFonts w:ascii="Times New Roman"/>
                <w:b w:val="false"/>
                <w:i w:val="false"/>
                <w:color w:val="000000"/>
                <w:sz w:val="20"/>
              </w:rPr>
              <w:t>
</w:t>
            </w:r>
            <w:r>
              <w:rPr>
                <w:rFonts w:ascii="Times New Roman"/>
                <w:b w:val="false"/>
                <w:i w:val="false"/>
                <w:color w:val="000000"/>
                <w:sz w:val="20"/>
              </w:rPr>
              <w:t>қолхат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туралы қолхат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3797"/>
        <w:gridCol w:w="4213"/>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14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хабарлама дайындау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"Мүгедектердi</w:t>
            </w:r>
            <w:r>
              <w:br/>
            </w:r>
            <w:r>
              <w:rPr>
                <w:rFonts w:ascii="Times New Roman"/>
                <w:b w:val="false"/>
                <w:i w:val="false"/>
                <w:color w:val="000000"/>
                <w:sz w:val="20"/>
              </w:rPr>
              <w:t>
</w:t>
            </w:r>
            <w:r>
              <w:rPr>
                <w:rFonts w:ascii="Times New Roman"/>
                <w:b w:val="false"/>
                <w:i w:val="false"/>
                <w:color w:val="000000"/>
                <w:sz w:val="20"/>
              </w:rPr>
              <w:t>сурдо-тифлотехникалық</w:t>
            </w:r>
            <w:r>
              <w:br/>
            </w:r>
            <w:r>
              <w:rPr>
                <w:rFonts w:ascii="Times New Roman"/>
                <w:b w:val="false"/>
                <w:i w:val="false"/>
                <w:color w:val="000000"/>
                <w:sz w:val="20"/>
              </w:rPr>
              <w:t>
</w:t>
            </w:r>
            <w:r>
              <w:rPr>
                <w:rFonts w:ascii="Times New Roman"/>
                <w:b w:val="false"/>
                <w:i w:val="false"/>
                <w:color w:val="000000"/>
                <w:sz w:val="20"/>
              </w:rPr>
              <w:t>және мiндеттi</w:t>
            </w:r>
            <w:r>
              <w:br/>
            </w:r>
            <w:r>
              <w:rPr>
                <w:rFonts w:ascii="Times New Roman"/>
                <w:b w:val="false"/>
                <w:i w:val="false"/>
                <w:color w:val="000000"/>
                <w:sz w:val="20"/>
              </w:rPr>
              <w:t>
</w:t>
            </w:r>
            <w:r>
              <w:rPr>
                <w:rFonts w:ascii="Times New Roman"/>
                <w:b w:val="false"/>
                <w:i w:val="false"/>
                <w:color w:val="000000"/>
                <w:sz w:val="20"/>
              </w:rPr>
              <w:t>гигиеналық құралдармен</w:t>
            </w:r>
            <w:r>
              <w:br/>
            </w:r>
            <w:r>
              <w:rPr>
                <w:rFonts w:ascii="Times New Roman"/>
                <w:b w:val="false"/>
                <w:i w:val="false"/>
                <w:color w:val="000000"/>
                <w:sz w:val="20"/>
              </w:rPr>
              <w:t>
</w:t>
            </w:r>
            <w:r>
              <w:rPr>
                <w:rFonts w:ascii="Times New Roman"/>
                <w:b w:val="false"/>
                <w:i w:val="false"/>
                <w:color w:val="000000"/>
                <w:sz w:val="20"/>
              </w:rPr>
              <w:t>қамтамасыз ету үшiн</w:t>
            </w:r>
            <w:r>
              <w:br/>
            </w:r>
            <w:r>
              <w:rPr>
                <w:rFonts w:ascii="Times New Roman"/>
                <w:b w:val="false"/>
                <w:i w:val="false"/>
                <w:color w:val="000000"/>
                <w:sz w:val="20"/>
              </w:rPr>
              <w:t>
</w:t>
            </w:r>
            <w:r>
              <w:rPr>
                <w:rFonts w:ascii="Times New Roman"/>
                <w:b w:val="false"/>
                <w:i w:val="false"/>
                <w:color w:val="000000"/>
                <w:sz w:val="20"/>
              </w:rPr>
              <w:t>оларға құжаттар</w:t>
            </w:r>
            <w:r>
              <w:br/>
            </w:r>
            <w:r>
              <w:rPr>
                <w:rFonts w:ascii="Times New Roman"/>
                <w:b w:val="false"/>
                <w:i w:val="false"/>
                <w:color w:val="000000"/>
                <w:sz w:val="20"/>
              </w:rPr>
              <w:t>
</w:t>
            </w:r>
            <w:r>
              <w:rPr>
                <w:rFonts w:ascii="Times New Roman"/>
                <w:b w:val="false"/>
                <w:i w:val="false"/>
                <w:color w:val="000000"/>
                <w:sz w:val="20"/>
              </w:rPr>
              <w:t>ресiмдеу" кітабында</w:t>
            </w:r>
            <w:r>
              <w:br/>
            </w:r>
            <w:r>
              <w:rPr>
                <w:rFonts w:ascii="Times New Roman"/>
                <w:b w:val="false"/>
                <w:i w:val="false"/>
                <w:color w:val="000000"/>
                <w:sz w:val="20"/>
              </w:rPr>
              <w:t>
</w:t>
            </w:r>
            <w:r>
              <w:rPr>
                <w:rFonts w:ascii="Times New Roman"/>
                <w:b w:val="false"/>
                <w:i w:val="false"/>
                <w:color w:val="000000"/>
                <w:sz w:val="20"/>
              </w:rPr>
              <w:t>хабарламаны тіркеу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Хабарламаны орталыққа</w:t>
            </w:r>
            <w:r>
              <w:br/>
            </w:r>
            <w:r>
              <w:rPr>
                <w:rFonts w:ascii="Times New Roman"/>
                <w:b w:val="false"/>
                <w:i w:val="false"/>
                <w:color w:val="000000"/>
                <w:sz w:val="20"/>
              </w:rPr>
              <w:t>
</w:t>
            </w:r>
            <w:r>
              <w:rPr>
                <w:rFonts w:ascii="Times New Roman"/>
                <w:b w:val="false"/>
                <w:i w:val="false"/>
                <w:color w:val="000000"/>
                <w:sz w:val="20"/>
              </w:rPr>
              <w:t>тапсыру немесе</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хабарламаны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3755"/>
        <w:gridCol w:w="4276"/>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орталыққа тапсыру</w:t>
            </w:r>
            <w:r>
              <w:br/>
            </w:r>
            <w:r>
              <w:rPr>
                <w:rFonts w:ascii="Times New Roman"/>
                <w:b w:val="false"/>
                <w:i w:val="false"/>
                <w:color w:val="000000"/>
                <w:sz w:val="20"/>
              </w:rPr>
              <w:t>
</w:t>
            </w:r>
            <w:r>
              <w:rPr>
                <w:rFonts w:ascii="Times New Roman"/>
                <w:b w:val="false"/>
                <w:i w:val="false"/>
                <w:color w:val="000000"/>
                <w:sz w:val="20"/>
              </w:rPr>
              <w:t>немесе тұтынушыға беру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тұтынушыға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28"/>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xml:space="preserve">
ресiмдеу" мемлекеттік қызмет көрсету </w:t>
      </w:r>
      <w:r>
        <w:br/>
      </w:r>
      <w:r>
        <w:rPr>
          <w:rFonts w:ascii="Times New Roman"/>
          <w:b w:val="false"/>
          <w:i w:val="false"/>
          <w:color w:val="000000"/>
          <w:sz w:val="28"/>
        </w:rPr>
        <w:t xml:space="preserve">
регламентіне 2-қосымша        </w:t>
      </w:r>
    </w:p>
    <w:bookmarkEnd w:id="28"/>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7721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6896100"/>
                    </a:xfrm>
                    <a:prstGeom prst="rect">
                      <a:avLst/>
                    </a:prstGeom>
                  </pic:spPr>
                </pic:pic>
              </a:graphicData>
            </a:graphic>
          </wp:inline>
        </w:drawing>
      </w:r>
    </w:p>
    <w:bookmarkStart w:name="z127" w:id="2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292 қаулысымен бекітілді </w:t>
      </w:r>
    </w:p>
    <w:bookmarkEnd w:id="29"/>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мемлекеттiк қызмет көрсету регламентi</w:t>
      </w:r>
    </w:p>
    <w:bookmarkStart w:name="z128" w:id="30"/>
    <w:p>
      <w:pPr>
        <w:spacing w:after="0"/>
        <w:ind w:left="0"/>
        <w:jc w:val="left"/>
      </w:pPr>
      <w:r>
        <w:rPr>
          <w:rFonts w:ascii="Times New Roman"/>
          <w:b/>
          <w:i w:val="false"/>
          <w:color w:val="000000"/>
        </w:rPr>
        <w:t xml:space="preserve"> 
1. Жалпы ережелер</w:t>
      </w:r>
    </w:p>
    <w:bookmarkEnd w:id="30"/>
    <w:bookmarkStart w:name="z129" w:id="31"/>
    <w:p>
      <w:pPr>
        <w:spacing w:after="0"/>
        <w:ind w:left="0"/>
        <w:jc w:val="both"/>
      </w:pP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сондай-ақ балама негізде халыққа қызмет көрсету орталықтары (бұдан әрі – орталық) көрсетеді.</w:t>
      </w:r>
      <w:r>
        <w:br/>
      </w:r>
      <w:r>
        <w:rPr>
          <w:rFonts w:ascii="Times New Roman"/>
          <w:b w:val="false"/>
          <w:i w:val="false"/>
          <w:color w:val="000000"/>
          <w:sz w:val="28"/>
        </w:rPr>
        <w:t>
</w:t>
      </w:r>
      <w:r>
        <w:rPr>
          <w:rFonts w:ascii="Times New Roman"/>
          <w:b w:val="false"/>
          <w:i w:val="false"/>
          <w:color w:val="000000"/>
          <w:sz w:val="28"/>
        </w:rPr>
        <w:t>
      2.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әлеуметтiк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w:t>
      </w:r>
      <w:r>
        <w:rPr>
          <w:rFonts w:ascii="Times New Roman"/>
          <w:b w:val="false"/>
          <w:i w:val="false"/>
          <w:color w:val="000000"/>
          <w:sz w:val="28"/>
        </w:rPr>
        <w:t>№ 330</w:t>
      </w:r>
      <w:r>
        <w:rPr>
          <w:rFonts w:ascii="Times New Roman"/>
          <w:b w:val="false"/>
          <w:i w:val="false"/>
          <w:color w:val="000000"/>
          <w:sz w:val="28"/>
        </w:rPr>
        <w:t xml:space="preserve"> қаулысының </w:t>
      </w:r>
      <w:r>
        <w:rPr>
          <w:rFonts w:ascii="Times New Roman"/>
          <w:b w:val="false"/>
          <w:i w:val="false"/>
          <w:color w:val="000000"/>
          <w:sz w:val="28"/>
        </w:rPr>
        <w:t>1-тармағы</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мемлекеттiк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 - мүгедектi оңалтудан өткiзудiң нақты көлемдерiн,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Өтiнiш берушi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не қызмет көрсетуден бас тарту туралы қағаз жеткiзгiштегi дәлелдi жауап болып табылады.</w:t>
      </w:r>
    </w:p>
    <w:bookmarkEnd w:id="31"/>
    <w:bookmarkStart w:name="z136" w:id="32"/>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32"/>
    <w:bookmarkStart w:name="z137" w:id="33"/>
    <w:p>
      <w:pPr>
        <w:spacing w:after="0"/>
        <w:ind w:left="0"/>
        <w:jc w:val="both"/>
      </w:pPr>
      <w:r>
        <w:rPr>
          <w:rFonts w:ascii="Times New Roman"/>
          <w:b w:val="false"/>
          <w:i w:val="false"/>
          <w:color w:val="000000"/>
          <w:sz w:val="28"/>
        </w:rPr>
        <w:t>
      6. Мемлекеттiк қызмет көрсету тәртібі және қажетті құжаттар туралы толық ақпарат Қазақстан Республикасы Еңбек және халықты әлеуметтiк қорғау министрлiгiнiң www.enbek.kz интернет-ресурсында, уәкiлеттi органның, орталықтың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7. Жұмыс кестесi:</w:t>
      </w:r>
      <w:r>
        <w:br/>
      </w:r>
      <w:r>
        <w:rPr>
          <w:rFonts w:ascii="Times New Roman"/>
          <w:b w:val="false"/>
          <w:i w:val="false"/>
          <w:color w:val="000000"/>
          <w:sz w:val="28"/>
        </w:rPr>
        <w:t>
</w:t>
      </w:r>
      <w:r>
        <w:rPr>
          <w:rFonts w:ascii="Times New Roman"/>
          <w:b w:val="false"/>
          <w:i w:val="false"/>
          <w:color w:val="000000"/>
          <w:sz w:val="28"/>
        </w:rPr>
        <w:t>
      1) уәкiлеттi органның:</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2) орталықтың:</w:t>
      </w:r>
      <w:r>
        <w:br/>
      </w:r>
      <w:r>
        <w:rPr>
          <w:rFonts w:ascii="Times New Roman"/>
          <w:b w:val="false"/>
          <w:i w:val="false"/>
          <w:color w:val="000000"/>
          <w:sz w:val="28"/>
        </w:rPr>
        <w:t>
      күн сайын үзiлiссiз сағат 9.00-ден 20.00-ге дейiн, орталықтың филиалдары мен өкiлдiктерiнде: мереке және демалыс күндерiн қоспағанда,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және мемлекеттiк емес мекемелерге (ұйымдарға) мемлекеттiк қызметтi көрсетуден мынадай негiздер бойынша бас тартылады:</w:t>
      </w:r>
      <w:r>
        <w:br/>
      </w:r>
      <w:r>
        <w:rPr>
          <w:rFonts w:ascii="Times New Roman"/>
          <w:b w:val="false"/>
          <w:i w:val="false"/>
          <w:color w:val="000000"/>
          <w:sz w:val="28"/>
        </w:rPr>
        <w:t>
</w:t>
      </w:r>
      <w:r>
        <w:rPr>
          <w:rFonts w:ascii="Times New Roman"/>
          <w:b w:val="false"/>
          <w:i w:val="false"/>
          <w:color w:val="000000"/>
          <w:sz w:val="28"/>
        </w:rPr>
        <w:t>
      1)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w:t>
      </w:r>
      <w:r>
        <w:rPr>
          <w:rFonts w:ascii="Times New Roman"/>
          <w:b w:val="false"/>
          <w:i w:val="false"/>
          <w:color w:val="000000"/>
          <w:sz w:val="28"/>
        </w:rPr>
        <w:t>
      2) осы мемлекеттiк қызметтi көрсету үшiн талап етiлетiн құжаттардың бiрiнiң болмауы;</w:t>
      </w:r>
      <w:r>
        <w:br/>
      </w:r>
      <w:r>
        <w:rPr>
          <w:rFonts w:ascii="Times New Roman"/>
          <w:b w:val="false"/>
          <w:i w:val="false"/>
          <w:color w:val="000000"/>
          <w:sz w:val="28"/>
        </w:rPr>
        <w:t>
</w:t>
      </w:r>
      <w:r>
        <w:rPr>
          <w:rFonts w:ascii="Times New Roman"/>
          <w:b w:val="false"/>
          <w:i w:val="false"/>
          <w:color w:val="000000"/>
          <w:sz w:val="28"/>
        </w:rPr>
        <w:t>
      3) көрiнеу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уәкiлеттi орган жоғарыда көрсетiлген себептер бойынша бас тарту себебiн жазбаша жауаппен дәлелдейдi және құжаттар пакетiн алғаннан кейiн он алтыншы жұмыс күнi құжаттарды қайтарады және кейiн тұтынушыға беру үшiн бас тарту себебiн көрсете отырып, орталыққа хабарлама жiбередi.</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
      2) тұтынушыға барлық қажеттi құжаттарды тапсырғаннан кейiн:</w:t>
      </w:r>
      <w:r>
        <w:br/>
      </w:r>
      <w:r>
        <w:rPr>
          <w:rFonts w:ascii="Times New Roman"/>
          <w:b w:val="false"/>
          <w:i w:val="false"/>
          <w:color w:val="000000"/>
          <w:sz w:val="28"/>
        </w:rPr>
        <w:t>
      уәкілетті органда – талон;</w:t>
      </w:r>
      <w:r>
        <w:br/>
      </w:r>
      <w:r>
        <w:rPr>
          <w:rFonts w:ascii="Times New Roman"/>
          <w:b w:val="false"/>
          <w:i w:val="false"/>
          <w:color w:val="000000"/>
          <w:sz w:val="28"/>
        </w:rPr>
        <w:t>
      орталықта - қолхат берiледi;</w:t>
      </w:r>
      <w:r>
        <w:br/>
      </w:r>
      <w:r>
        <w:rPr>
          <w:rFonts w:ascii="Times New Roman"/>
          <w:b w:val="false"/>
          <w:i w:val="false"/>
          <w:color w:val="000000"/>
          <w:sz w:val="28"/>
        </w:rPr>
        <w:t>
</w:t>
      </w:r>
      <w:r>
        <w:rPr>
          <w:rFonts w:ascii="Times New Roman"/>
          <w:b w:val="false"/>
          <w:i w:val="false"/>
          <w:color w:val="000000"/>
          <w:sz w:val="28"/>
        </w:rPr>
        <w:t>
      3) мемлекеттiк бюджет қаражаты есебiнен қызмет көрсететiн мемлекеттiк және мемлекеттiк емес медициналық-әлеуметтiк мекемелерде әлеуметтiк қызмет көрсетуге құжаттарды ресiмдеу туралы хабарламаны не қызмет көрсетуден бас тарту туралы жазбаша дәлелдi жауапты беру:</w:t>
      </w:r>
      <w:r>
        <w:br/>
      </w:r>
      <w:r>
        <w:rPr>
          <w:rFonts w:ascii="Times New Roman"/>
          <w:b w:val="false"/>
          <w:i w:val="false"/>
          <w:color w:val="000000"/>
          <w:sz w:val="28"/>
        </w:rPr>
        <w:t>
      уәкiлеттi органға жүгiнген кезде – тұтынушы тұрғылықты жерi бойынша уәкiлеттi органға өзi келген кезде не пошта байланысы арқылы;</w:t>
      </w:r>
      <w:r>
        <w:br/>
      </w:r>
      <w:r>
        <w:rPr>
          <w:rFonts w:ascii="Times New Roman"/>
          <w:b w:val="false"/>
          <w:i w:val="false"/>
          <w:color w:val="000000"/>
          <w:sz w:val="28"/>
        </w:rPr>
        <w:t>
      орталыққа жүгiнген кезде – өтініш беруші тұрғылықты жерi бойынша орталыққа өзi келген кезде қолхат негiзiнде онда көрсетiлген мерзiмде күн сайын "терезелер" арқылы жүзеге асырылады.</w:t>
      </w:r>
    </w:p>
    <w:bookmarkEnd w:id="33"/>
    <w:bookmarkStart w:name="z149" w:id="3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34"/>
    <w:bookmarkStart w:name="z150" w:id="35"/>
    <w:p>
      <w:pPr>
        <w:spacing w:after="0"/>
        <w:ind w:left="0"/>
        <w:jc w:val="both"/>
      </w:pPr>
      <w:r>
        <w:rPr>
          <w:rFonts w:ascii="Times New Roman"/>
          <w:b w:val="false"/>
          <w:i w:val="false"/>
          <w:color w:val="000000"/>
          <w:sz w:val="28"/>
        </w:rPr>
        <w:t>
      10. Барлық қажеттi құжаттарды тапсырғаннан кейiн тұтынушыға:</w:t>
      </w:r>
      <w:r>
        <w:br/>
      </w:r>
      <w:r>
        <w:rPr>
          <w:rFonts w:ascii="Times New Roman"/>
          <w:b w:val="false"/>
          <w:i w:val="false"/>
          <w:color w:val="000000"/>
          <w:sz w:val="28"/>
        </w:rPr>
        <w:t>
</w:t>
      </w:r>
      <w:r>
        <w:rPr>
          <w:rFonts w:ascii="Times New Roman"/>
          <w:b w:val="false"/>
          <w:i w:val="false"/>
          <w:color w:val="000000"/>
          <w:sz w:val="28"/>
        </w:rPr>
        <w:t>
      1) уәкiлеттi органда – өтініш берушінің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тұтынушының жазбаша өтiнiшi, ал кәмелеттiк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2) баланың туу туралы куәлiгi немесе тұтынушының жеке сәйкестендiру нөмiрi бар (ЖСН) жеке куәлiгi;</w:t>
      </w:r>
      <w:r>
        <w:br/>
      </w:r>
      <w:r>
        <w:rPr>
          <w:rFonts w:ascii="Times New Roman"/>
          <w:b w:val="false"/>
          <w:i w:val="false"/>
          <w:color w:val="000000"/>
          <w:sz w:val="28"/>
        </w:rPr>
        <w:t>
</w:t>
      </w:r>
      <w:r>
        <w:rPr>
          <w:rFonts w:ascii="Times New Roman"/>
          <w:b w:val="false"/>
          <w:i w:val="false"/>
          <w:color w:val="000000"/>
          <w:sz w:val="28"/>
        </w:rPr>
        <w:t>
      3) ЖСН болмаған жағдайда салық төлеушiнiң (тұтынушының) тiркеу нөмiрiн беру және тұтынушының әлеуметтiк жеке коды туралы куәлiгi қосымша ұсынылады;</w:t>
      </w:r>
      <w:r>
        <w:br/>
      </w:r>
      <w:r>
        <w:rPr>
          <w:rFonts w:ascii="Times New Roman"/>
          <w:b w:val="false"/>
          <w:i w:val="false"/>
          <w:color w:val="000000"/>
          <w:sz w:val="28"/>
        </w:rPr>
        <w:t>
</w:t>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w:t>
      </w:r>
      <w:r>
        <w:rPr>
          <w:rFonts w:ascii="Times New Roman"/>
          <w:b w:val="false"/>
          <w:i w:val="false"/>
          <w:color w:val="000000"/>
          <w:sz w:val="28"/>
        </w:rPr>
        <w:t>
      5) белгiленген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6) мүгедектi оңалтудың жеке бағдарламасынан үзiндiнiң көшiрмесi (қарттар үшiн талап етiлмейдi);</w:t>
      </w:r>
      <w:r>
        <w:br/>
      </w:r>
      <w:r>
        <w:rPr>
          <w:rFonts w:ascii="Times New Roman"/>
          <w:b w:val="false"/>
          <w:i w:val="false"/>
          <w:color w:val="000000"/>
          <w:sz w:val="28"/>
        </w:rPr>
        <w:t>
</w:t>
      </w:r>
      <w:r>
        <w:rPr>
          <w:rFonts w:ascii="Times New Roman"/>
          <w:b w:val="false"/>
          <w:i w:val="false"/>
          <w:color w:val="000000"/>
          <w:sz w:val="28"/>
        </w:rPr>
        <w:t>
      7) жасы он сегiзден асқан адамдарға – еңбекке қабiлетсiздiгiн тану туралы сот шешiмi (болған жағдайда);</w:t>
      </w:r>
      <w:r>
        <w:br/>
      </w:r>
      <w:r>
        <w:rPr>
          <w:rFonts w:ascii="Times New Roman"/>
          <w:b w:val="false"/>
          <w:i w:val="false"/>
          <w:color w:val="000000"/>
          <w:sz w:val="28"/>
        </w:rPr>
        <w:t>
</w:t>
      </w:r>
      <w:r>
        <w:rPr>
          <w:rFonts w:ascii="Times New Roman"/>
          <w:b w:val="false"/>
          <w:i w:val="false"/>
          <w:color w:val="000000"/>
          <w:sz w:val="28"/>
        </w:rPr>
        <w:t>
      8) зейнеткер жастағы адамдар үшiн – зейнеткер куәлiгi;</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мүгедектерi және соларға теңестiрiлген адамдар үшiн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4)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170" w:id="36"/>
    <w:p>
      <w:pPr>
        <w:spacing w:after="0"/>
        <w:ind w:left="0"/>
        <w:jc w:val="both"/>
      </w:pPr>
      <w:r>
        <w:rPr>
          <w:rFonts w:ascii="Times New Roman"/>
          <w:b w:val="false"/>
          <w:i w:val="false"/>
          <w:color w:val="000000"/>
          <w:sz w:val="28"/>
        </w:rPr>
        <w:t xml:space="preserve">
"Мемлекеттiк бюджет қаражаты    </w:t>
      </w:r>
      <w:r>
        <w:br/>
      </w:r>
      <w:r>
        <w:rPr>
          <w:rFonts w:ascii="Times New Roman"/>
          <w:b w:val="false"/>
          <w:i w:val="false"/>
          <w:color w:val="000000"/>
          <w:sz w:val="28"/>
        </w:rPr>
        <w:t xml:space="preserve">
есебiнен қызмет көрсететiн мемлекеттiк </w:t>
      </w:r>
      <w:r>
        <w:br/>
      </w:r>
      <w:r>
        <w:rPr>
          <w:rFonts w:ascii="Times New Roman"/>
          <w:b w:val="false"/>
          <w:i w:val="false"/>
          <w:color w:val="000000"/>
          <w:sz w:val="28"/>
        </w:rPr>
        <w:t xml:space="preserve">
және мемлекеттiк емес медициналық- </w:t>
      </w:r>
      <w:r>
        <w:br/>
      </w:r>
      <w:r>
        <w:rPr>
          <w:rFonts w:ascii="Times New Roman"/>
          <w:b w:val="false"/>
          <w:i w:val="false"/>
          <w:color w:val="000000"/>
          <w:sz w:val="28"/>
        </w:rPr>
        <w:t xml:space="preserve">
әлеуметтiк мекемелерде (ұйымдарда) </w:t>
      </w:r>
      <w:r>
        <w:br/>
      </w:r>
      <w:r>
        <w:rPr>
          <w:rFonts w:ascii="Times New Roman"/>
          <w:b w:val="false"/>
          <w:i w:val="false"/>
          <w:color w:val="000000"/>
          <w:sz w:val="28"/>
        </w:rPr>
        <w:t xml:space="preserve">
әлеуметтiк қызмет көрсетуге арналған  </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көрсету регламентіне 1-қосымша </w:t>
      </w:r>
    </w:p>
    <w:bookmarkEnd w:id="36"/>
    <w:p>
      <w:pPr>
        <w:spacing w:after="0"/>
        <w:ind w:left="0"/>
        <w:jc w:val="left"/>
      </w:pPr>
      <w:r>
        <w:rPr>
          <w:rFonts w:ascii="Times New Roman"/>
          <w:b/>
          <w:i w:val="false"/>
          <w:color w:val="000000"/>
        </w:rPr>
        <w:t xml:space="preserve"> Іс-әрекеттер дәйектілігінің</w:t>
      </w:r>
      <w:r>
        <w:br/>
      </w:r>
      <w:r>
        <w:rPr>
          <w:rFonts w:ascii="Times New Roman"/>
          <w:b/>
          <w:i w:val="false"/>
          <w:color w:val="000000"/>
        </w:rPr>
        <w:t>
сипаттамасы</w:t>
      </w:r>
    </w:p>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iс-әрекеттерiнiң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672"/>
        <w:gridCol w:w="3025"/>
        <w:gridCol w:w="30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үдерiстiң (жұмыстар барысының, ағынының) әрекетi</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 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129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 қояды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w:t>
            </w:r>
            <w:r>
              <w:br/>
            </w:r>
            <w:r>
              <w:rPr>
                <w:rFonts w:ascii="Times New Roman"/>
                <w:b w:val="false"/>
                <w:i w:val="false"/>
                <w:color w:val="000000"/>
                <w:sz w:val="20"/>
              </w:rPr>
              <w:t>
</w:t>
            </w:r>
            <w:r>
              <w:rPr>
                <w:rFonts w:ascii="Times New Roman"/>
                <w:b w:val="false"/>
                <w:i w:val="false"/>
                <w:color w:val="000000"/>
                <w:sz w:val="20"/>
              </w:rPr>
              <w:t>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құжаттарды жинау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w:t>
            </w:r>
            <w:r>
              <w:br/>
            </w:r>
            <w:r>
              <w:rPr>
                <w:rFonts w:ascii="Times New Roman"/>
                <w:b w:val="false"/>
                <w:i w:val="false"/>
                <w:color w:val="000000"/>
                <w:sz w:val="20"/>
              </w:rPr>
              <w:t>
</w:t>
            </w:r>
            <w:r>
              <w:rPr>
                <w:rFonts w:ascii="Times New Roman"/>
                <w:b w:val="false"/>
                <w:i w:val="false"/>
                <w:color w:val="000000"/>
                <w:sz w:val="20"/>
              </w:rPr>
              <w:t>кем емес</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дайындау немесе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жұмыс</w:t>
            </w:r>
            <w:r>
              <w:br/>
            </w:r>
            <w:r>
              <w:rPr>
                <w:rFonts w:ascii="Times New Roman"/>
                <w:b w:val="false"/>
                <w:i w:val="false"/>
                <w:color w:val="000000"/>
                <w:sz w:val="20"/>
              </w:rPr>
              <w:t>
</w:t>
            </w:r>
            <w:r>
              <w:rPr>
                <w:rFonts w:ascii="Times New Roman"/>
                <w:b w:val="false"/>
                <w:i w:val="false"/>
                <w:color w:val="000000"/>
                <w:sz w:val="20"/>
              </w:rPr>
              <w:t>күні ішінде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бюджет қаражаты</w:t>
            </w:r>
            <w:r>
              <w:br/>
            </w:r>
            <w:r>
              <w:rPr>
                <w:rFonts w:ascii="Times New Roman"/>
                <w:b w:val="false"/>
                <w:i w:val="false"/>
                <w:color w:val="000000"/>
                <w:sz w:val="20"/>
              </w:rPr>
              <w:t>
</w:t>
            </w:r>
            <w:r>
              <w:rPr>
                <w:rFonts w:ascii="Times New Roman"/>
                <w:b w:val="false"/>
                <w:i w:val="false"/>
                <w:color w:val="000000"/>
                <w:sz w:val="20"/>
              </w:rPr>
              <w:t>есебiнен қызмет</w:t>
            </w:r>
            <w:r>
              <w:br/>
            </w:r>
            <w:r>
              <w:rPr>
                <w:rFonts w:ascii="Times New Roman"/>
                <w:b w:val="false"/>
                <w:i w:val="false"/>
                <w:color w:val="000000"/>
                <w:sz w:val="20"/>
              </w:rPr>
              <w:t>
</w:t>
            </w:r>
            <w:r>
              <w:rPr>
                <w:rFonts w:ascii="Times New Roman"/>
                <w:b w:val="false"/>
                <w:i w:val="false"/>
                <w:color w:val="000000"/>
                <w:sz w:val="20"/>
              </w:rPr>
              <w:t>көрсететiн</w:t>
            </w:r>
            <w:r>
              <w:br/>
            </w:r>
            <w:r>
              <w:rPr>
                <w:rFonts w:ascii="Times New Roman"/>
                <w:b w:val="false"/>
                <w:i w:val="false"/>
                <w:color w:val="000000"/>
                <w:sz w:val="20"/>
              </w:rPr>
              <w:t>
</w:t>
            </w:r>
            <w:r>
              <w:rPr>
                <w:rFonts w:ascii="Times New Roman"/>
                <w:b w:val="false"/>
                <w:i w:val="false"/>
                <w:color w:val="000000"/>
                <w:sz w:val="20"/>
              </w:rPr>
              <w:t>мемлекеттiк және</w:t>
            </w:r>
            <w:r>
              <w:br/>
            </w:r>
            <w:r>
              <w:rPr>
                <w:rFonts w:ascii="Times New Roman"/>
                <w:b w:val="false"/>
                <w:i w:val="false"/>
                <w:color w:val="000000"/>
                <w:sz w:val="20"/>
              </w:rPr>
              <w:t>
</w:t>
            </w:r>
            <w:r>
              <w:rPr>
                <w:rFonts w:ascii="Times New Roman"/>
                <w:b w:val="false"/>
                <w:i w:val="false"/>
                <w:color w:val="000000"/>
                <w:sz w:val="20"/>
              </w:rPr>
              <w:t>мемлекеттiк емес</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әлеуметтiк</w:t>
            </w:r>
            <w:r>
              <w:br/>
            </w:r>
            <w:r>
              <w:rPr>
                <w:rFonts w:ascii="Times New Roman"/>
                <w:b w:val="false"/>
                <w:i w:val="false"/>
                <w:color w:val="000000"/>
                <w:sz w:val="20"/>
              </w:rPr>
              <w:t>
</w:t>
            </w:r>
            <w:r>
              <w:rPr>
                <w:rFonts w:ascii="Times New Roman"/>
                <w:b w:val="false"/>
                <w:i w:val="false"/>
                <w:color w:val="000000"/>
                <w:sz w:val="20"/>
              </w:rPr>
              <w:t>мекемелерде</w:t>
            </w:r>
            <w:r>
              <w:br/>
            </w:r>
            <w:r>
              <w:rPr>
                <w:rFonts w:ascii="Times New Roman"/>
                <w:b w:val="false"/>
                <w:i w:val="false"/>
                <w:color w:val="000000"/>
                <w:sz w:val="20"/>
              </w:rPr>
              <w:t>
</w:t>
            </w:r>
            <w:r>
              <w:rPr>
                <w:rFonts w:ascii="Times New Roman"/>
                <w:b w:val="false"/>
                <w:i w:val="false"/>
                <w:color w:val="000000"/>
                <w:sz w:val="20"/>
              </w:rPr>
              <w:t>(ұйымдарда)</w:t>
            </w:r>
            <w:r>
              <w:br/>
            </w:r>
            <w:r>
              <w:rPr>
                <w:rFonts w:ascii="Times New Roman"/>
                <w:b w:val="false"/>
                <w:i w:val="false"/>
                <w:color w:val="000000"/>
                <w:sz w:val="20"/>
              </w:rPr>
              <w:t>
</w:t>
            </w:r>
            <w:r>
              <w:rPr>
                <w:rFonts w:ascii="Times New Roman"/>
                <w:b w:val="false"/>
                <w:i w:val="false"/>
                <w:color w:val="000000"/>
                <w:sz w:val="20"/>
              </w:rPr>
              <w:t>әлеуметтiк қызмет</w:t>
            </w:r>
            <w:r>
              <w:br/>
            </w:r>
            <w:r>
              <w:rPr>
                <w:rFonts w:ascii="Times New Roman"/>
                <w:b w:val="false"/>
                <w:i w:val="false"/>
                <w:color w:val="000000"/>
                <w:sz w:val="20"/>
              </w:rPr>
              <w:t>
</w:t>
            </w:r>
            <w:r>
              <w:rPr>
                <w:rFonts w:ascii="Times New Roman"/>
                <w:b w:val="false"/>
                <w:i w:val="false"/>
                <w:color w:val="000000"/>
                <w:sz w:val="20"/>
              </w:rPr>
              <w:t>көрсетуге арналған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кітабында</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тіркеу, тұтынушыға</w:t>
            </w:r>
            <w:r>
              <w:br/>
            </w:r>
            <w:r>
              <w:rPr>
                <w:rFonts w:ascii="Times New Roman"/>
                <w:b w:val="false"/>
                <w:i w:val="false"/>
                <w:color w:val="000000"/>
                <w:sz w:val="20"/>
              </w:rPr>
              <w:t>
</w:t>
            </w:r>
            <w:r>
              <w:rPr>
                <w:rFonts w:ascii="Times New Roman"/>
                <w:b w:val="false"/>
                <w:i w:val="false"/>
                <w:color w:val="000000"/>
                <w:sz w:val="20"/>
              </w:rPr>
              <w:t>дәлелді бас тарту</w:t>
            </w:r>
            <w:r>
              <w:br/>
            </w:r>
            <w:r>
              <w:rPr>
                <w:rFonts w:ascii="Times New Roman"/>
                <w:b w:val="false"/>
                <w:i w:val="false"/>
                <w:color w:val="000000"/>
                <w:sz w:val="20"/>
              </w:rPr>
              <w:t>
</w:t>
            </w:r>
            <w:r>
              <w:rPr>
                <w:rFonts w:ascii="Times New Roman"/>
                <w:b w:val="false"/>
                <w:i w:val="false"/>
                <w:color w:val="000000"/>
                <w:sz w:val="20"/>
              </w:rPr>
              <w:t>не хабарламаны</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 тапсыру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немесе орталыққа</w:t>
            </w:r>
            <w:r>
              <w:br/>
            </w:r>
            <w:r>
              <w:rPr>
                <w:rFonts w:ascii="Times New Roman"/>
                <w:b w:val="false"/>
                <w:i w:val="false"/>
                <w:color w:val="000000"/>
                <w:sz w:val="20"/>
              </w:rPr>
              <w:t>
</w:t>
            </w:r>
            <w:r>
              <w:rPr>
                <w:rFonts w:ascii="Times New Roman"/>
                <w:b w:val="false"/>
                <w:i w:val="false"/>
                <w:color w:val="000000"/>
                <w:sz w:val="20"/>
              </w:rPr>
              <w:t>жіберу туралы</w:t>
            </w:r>
            <w:r>
              <w:br/>
            </w:r>
            <w:r>
              <w:rPr>
                <w:rFonts w:ascii="Times New Roman"/>
                <w:b w:val="false"/>
                <w:i w:val="false"/>
                <w:color w:val="000000"/>
                <w:sz w:val="20"/>
              </w:rPr>
              <w:t>
</w:t>
            </w:r>
            <w:r>
              <w:rPr>
                <w:rFonts w:ascii="Times New Roman"/>
                <w:b w:val="false"/>
                <w:i w:val="false"/>
                <w:color w:val="000000"/>
                <w:sz w:val="20"/>
              </w:rPr>
              <w:t>қолхат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туралы қолхат</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985"/>
        <w:gridCol w:w="4153"/>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144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өтінішті тіркеу,</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хабарлама дайындау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"Мемлекеттiк бюджет</w:t>
            </w:r>
            <w:r>
              <w:br/>
            </w:r>
            <w:r>
              <w:rPr>
                <w:rFonts w:ascii="Times New Roman"/>
                <w:b w:val="false"/>
                <w:i w:val="false"/>
                <w:color w:val="000000"/>
                <w:sz w:val="20"/>
              </w:rPr>
              <w:t>
</w:t>
            </w:r>
            <w:r>
              <w:rPr>
                <w:rFonts w:ascii="Times New Roman"/>
                <w:b w:val="false"/>
                <w:i w:val="false"/>
                <w:color w:val="000000"/>
                <w:sz w:val="20"/>
              </w:rPr>
              <w:t>қаражаты есебiнен</w:t>
            </w:r>
            <w:r>
              <w:br/>
            </w:r>
            <w:r>
              <w:rPr>
                <w:rFonts w:ascii="Times New Roman"/>
                <w:b w:val="false"/>
                <w:i w:val="false"/>
                <w:color w:val="000000"/>
                <w:sz w:val="20"/>
              </w:rPr>
              <w:t>
</w:t>
            </w:r>
            <w:r>
              <w:rPr>
                <w:rFonts w:ascii="Times New Roman"/>
                <w:b w:val="false"/>
                <w:i w:val="false"/>
                <w:color w:val="000000"/>
                <w:sz w:val="20"/>
              </w:rPr>
              <w:t>қызмет көрсететiн</w:t>
            </w:r>
            <w:r>
              <w:br/>
            </w:r>
            <w:r>
              <w:rPr>
                <w:rFonts w:ascii="Times New Roman"/>
                <w:b w:val="false"/>
                <w:i w:val="false"/>
                <w:color w:val="000000"/>
                <w:sz w:val="20"/>
              </w:rPr>
              <w:t>
</w:t>
            </w:r>
            <w:r>
              <w:rPr>
                <w:rFonts w:ascii="Times New Roman"/>
                <w:b w:val="false"/>
                <w:i w:val="false"/>
                <w:color w:val="000000"/>
                <w:sz w:val="20"/>
              </w:rPr>
              <w:t>мемлекеттiк және</w:t>
            </w:r>
            <w:r>
              <w:br/>
            </w:r>
            <w:r>
              <w:rPr>
                <w:rFonts w:ascii="Times New Roman"/>
                <w:b w:val="false"/>
                <w:i w:val="false"/>
                <w:color w:val="000000"/>
                <w:sz w:val="20"/>
              </w:rPr>
              <w:t>
</w:t>
            </w:r>
            <w:r>
              <w:rPr>
                <w:rFonts w:ascii="Times New Roman"/>
                <w:b w:val="false"/>
                <w:i w:val="false"/>
                <w:color w:val="000000"/>
                <w:sz w:val="20"/>
              </w:rPr>
              <w:t>мемлекеттiк емес</w:t>
            </w:r>
            <w:r>
              <w:br/>
            </w:r>
            <w:r>
              <w:rPr>
                <w:rFonts w:ascii="Times New Roman"/>
                <w:b w:val="false"/>
                <w:i w:val="false"/>
                <w:color w:val="000000"/>
                <w:sz w:val="20"/>
              </w:rPr>
              <w:t>
</w:t>
            </w:r>
            <w:r>
              <w:rPr>
                <w:rFonts w:ascii="Times New Roman"/>
                <w:b w:val="false"/>
                <w:i w:val="false"/>
                <w:color w:val="000000"/>
                <w:sz w:val="20"/>
              </w:rPr>
              <w:t>медициналық-әлеуметтiк</w:t>
            </w:r>
            <w:r>
              <w:br/>
            </w:r>
            <w:r>
              <w:rPr>
                <w:rFonts w:ascii="Times New Roman"/>
                <w:b w:val="false"/>
                <w:i w:val="false"/>
                <w:color w:val="000000"/>
                <w:sz w:val="20"/>
              </w:rPr>
              <w:t>
</w:t>
            </w:r>
            <w:r>
              <w:rPr>
                <w:rFonts w:ascii="Times New Roman"/>
                <w:b w:val="false"/>
                <w:i w:val="false"/>
                <w:color w:val="000000"/>
                <w:sz w:val="20"/>
              </w:rPr>
              <w:t>мекемелерде (ұйымдарда)</w:t>
            </w:r>
            <w:r>
              <w:br/>
            </w:r>
            <w:r>
              <w:rPr>
                <w:rFonts w:ascii="Times New Roman"/>
                <w:b w:val="false"/>
                <w:i w:val="false"/>
                <w:color w:val="000000"/>
                <w:sz w:val="20"/>
              </w:rPr>
              <w:t>
</w:t>
            </w:r>
            <w:r>
              <w:rPr>
                <w:rFonts w:ascii="Times New Roman"/>
                <w:b w:val="false"/>
                <w:i w:val="false"/>
                <w:color w:val="000000"/>
                <w:sz w:val="20"/>
              </w:rPr>
              <w:t>әлеуметтiк қызмет</w:t>
            </w:r>
            <w:r>
              <w:br/>
            </w:r>
            <w:r>
              <w:rPr>
                <w:rFonts w:ascii="Times New Roman"/>
                <w:b w:val="false"/>
                <w:i w:val="false"/>
                <w:color w:val="000000"/>
                <w:sz w:val="20"/>
              </w:rPr>
              <w:t>
</w:t>
            </w:r>
            <w:r>
              <w:rPr>
                <w:rFonts w:ascii="Times New Roman"/>
                <w:b w:val="false"/>
                <w:i w:val="false"/>
                <w:color w:val="000000"/>
                <w:sz w:val="20"/>
              </w:rPr>
              <w:t>көрсетуге арналған</w:t>
            </w:r>
            <w:r>
              <w:br/>
            </w:r>
            <w:r>
              <w:rPr>
                <w:rFonts w:ascii="Times New Roman"/>
                <w:b w:val="false"/>
                <w:i w:val="false"/>
                <w:color w:val="000000"/>
                <w:sz w:val="20"/>
              </w:rPr>
              <w:t>
</w:t>
            </w:r>
            <w:r>
              <w:rPr>
                <w:rFonts w:ascii="Times New Roman"/>
                <w:b w:val="false"/>
                <w:i w:val="false"/>
                <w:color w:val="000000"/>
                <w:sz w:val="20"/>
              </w:rPr>
              <w:t>құжаттарды ресiмдеу"</w:t>
            </w:r>
            <w:r>
              <w:br/>
            </w:r>
            <w:r>
              <w:rPr>
                <w:rFonts w:ascii="Times New Roman"/>
                <w:b w:val="false"/>
                <w:i w:val="false"/>
                <w:color w:val="000000"/>
                <w:sz w:val="20"/>
              </w:rPr>
              <w:t>
</w:t>
            </w:r>
            <w:r>
              <w:rPr>
                <w:rFonts w:ascii="Times New Roman"/>
                <w:b w:val="false"/>
                <w:i w:val="false"/>
                <w:color w:val="000000"/>
                <w:sz w:val="20"/>
              </w:rPr>
              <w:t>кітабында хабарламаны</w:t>
            </w:r>
            <w:r>
              <w:br/>
            </w:r>
            <w:r>
              <w:rPr>
                <w:rFonts w:ascii="Times New Roman"/>
                <w:b w:val="false"/>
                <w:i w:val="false"/>
                <w:color w:val="000000"/>
                <w:sz w:val="20"/>
              </w:rPr>
              <w:t>
</w:t>
            </w:r>
            <w:r>
              <w:rPr>
                <w:rFonts w:ascii="Times New Roman"/>
                <w:b w:val="false"/>
                <w:i w:val="false"/>
                <w:color w:val="000000"/>
                <w:sz w:val="20"/>
              </w:rPr>
              <w:t>тіркеу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Хабарламаны орталыққа</w:t>
            </w:r>
            <w:r>
              <w:br/>
            </w:r>
            <w:r>
              <w:rPr>
                <w:rFonts w:ascii="Times New Roman"/>
                <w:b w:val="false"/>
                <w:i w:val="false"/>
                <w:color w:val="000000"/>
                <w:sz w:val="20"/>
              </w:rPr>
              <w:t>
</w:t>
            </w:r>
            <w:r>
              <w:rPr>
                <w:rFonts w:ascii="Times New Roman"/>
                <w:b w:val="false"/>
                <w:i w:val="false"/>
                <w:color w:val="000000"/>
                <w:sz w:val="20"/>
              </w:rPr>
              <w:t>тапсыру немесе</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орталықта беру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3971"/>
        <w:gridCol w:w="4179"/>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өтінішті тіркеу,</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Дәлелді бас тартуды дайындау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орталыққа тапсыру</w:t>
            </w:r>
            <w:r>
              <w:br/>
            </w:r>
            <w:r>
              <w:rPr>
                <w:rFonts w:ascii="Times New Roman"/>
                <w:b w:val="false"/>
                <w:i w:val="false"/>
                <w:color w:val="000000"/>
                <w:sz w:val="20"/>
              </w:rPr>
              <w:t>
</w:t>
            </w:r>
            <w:r>
              <w:rPr>
                <w:rFonts w:ascii="Times New Roman"/>
                <w:b w:val="false"/>
                <w:i w:val="false"/>
                <w:color w:val="000000"/>
                <w:sz w:val="20"/>
              </w:rPr>
              <w:t>немесе тұтынушыға беру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тұтынушыға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37"/>
    <w:p>
      <w:pPr>
        <w:spacing w:after="0"/>
        <w:ind w:left="0"/>
        <w:jc w:val="both"/>
      </w:pPr>
      <w:r>
        <w:rPr>
          <w:rFonts w:ascii="Times New Roman"/>
          <w:b w:val="false"/>
          <w:i w:val="false"/>
          <w:color w:val="000000"/>
          <w:sz w:val="28"/>
        </w:rPr>
        <w:t xml:space="preserve">
"Мемлекеттiк бюджет қаражаты   </w:t>
      </w:r>
      <w:r>
        <w:br/>
      </w:r>
      <w:r>
        <w:rPr>
          <w:rFonts w:ascii="Times New Roman"/>
          <w:b w:val="false"/>
          <w:i w:val="false"/>
          <w:color w:val="000000"/>
          <w:sz w:val="28"/>
        </w:rPr>
        <w:t xml:space="preserve">
есебiнен қызмет көрсететiн    </w:t>
      </w:r>
      <w:r>
        <w:br/>
      </w:r>
      <w:r>
        <w:rPr>
          <w:rFonts w:ascii="Times New Roman"/>
          <w:b w:val="false"/>
          <w:i w:val="false"/>
          <w:color w:val="000000"/>
          <w:sz w:val="28"/>
        </w:rPr>
        <w:t xml:space="preserve">
мемлекеттiк және мемлекеттiк   </w:t>
      </w:r>
      <w:r>
        <w:br/>
      </w:r>
      <w:r>
        <w:rPr>
          <w:rFonts w:ascii="Times New Roman"/>
          <w:b w:val="false"/>
          <w:i w:val="false"/>
          <w:color w:val="000000"/>
          <w:sz w:val="28"/>
        </w:rPr>
        <w:t xml:space="preserve">
емес медициналық-әлеуметтiк    </w:t>
      </w:r>
      <w:r>
        <w:br/>
      </w:r>
      <w:r>
        <w:rPr>
          <w:rFonts w:ascii="Times New Roman"/>
          <w:b w:val="false"/>
          <w:i w:val="false"/>
          <w:color w:val="000000"/>
          <w:sz w:val="28"/>
        </w:rPr>
        <w:t xml:space="preserve">
мекемелерде (ұйымдарда) әлеуметтiк </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8343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43900" cy="7607300"/>
                    </a:xfrm>
                    <a:prstGeom prst="rect">
                      <a:avLst/>
                    </a:prstGeom>
                  </pic:spPr>
                </pic:pic>
              </a:graphicData>
            </a:graphic>
          </wp:inline>
        </w:drawing>
      </w:r>
    </w:p>
    <w:bookmarkStart w:name="z172" w:id="38"/>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292 қаулысымен бекітілді </w:t>
      </w:r>
    </w:p>
    <w:bookmarkEnd w:id="38"/>
    <w:p>
      <w:pPr>
        <w:spacing w:after="0"/>
        <w:ind w:left="0"/>
        <w:jc w:val="left"/>
      </w:pPr>
      <w:r>
        <w:rPr>
          <w:rFonts w:ascii="Times New Roman"/>
          <w:b/>
          <w:i w:val="false"/>
          <w:color w:val="000000"/>
        </w:rPr>
        <w:t xml:space="preserve"> "Жалғызілікті, жалғыз тұратын</w:t>
      </w:r>
      <w:r>
        <w:br/>
      </w:r>
      <w:r>
        <w:rPr>
          <w:rFonts w:ascii="Times New Roman"/>
          <w:b/>
          <w:i w:val="false"/>
          <w:color w:val="000000"/>
        </w:rPr>
        <w:t>
қарттарға, бөгде адамның күтіміне</w:t>
      </w:r>
      <w:r>
        <w:br/>
      </w:r>
      <w:r>
        <w:rPr>
          <w:rFonts w:ascii="Times New Roman"/>
          <w:b/>
          <w:i w:val="false"/>
          <w:color w:val="000000"/>
        </w:rPr>
        <w:t>
және жәрдеміне мұқтаж мүгедектерге</w:t>
      </w:r>
      <w:r>
        <w:br/>
      </w:r>
      <w:r>
        <w:rPr>
          <w:rFonts w:ascii="Times New Roman"/>
          <w:b/>
          <w:i w:val="false"/>
          <w:color w:val="000000"/>
        </w:rPr>
        <w:t>
және мүгедек балаларға үйде әлеуметтік</w:t>
      </w:r>
      <w:r>
        <w:br/>
      </w:r>
      <w:r>
        <w:rPr>
          <w:rFonts w:ascii="Times New Roman"/>
          <w:b/>
          <w:i w:val="false"/>
          <w:color w:val="000000"/>
        </w:rPr>
        <w:t>
қызмет көрсетуге құжаттарды ресімдеу"</w:t>
      </w:r>
      <w:r>
        <w:br/>
      </w:r>
      <w:r>
        <w:rPr>
          <w:rFonts w:ascii="Times New Roman"/>
          <w:b/>
          <w:i w:val="false"/>
          <w:color w:val="000000"/>
        </w:rPr>
        <w:t>
мемлекеттік қызмет көрсету регламенті</w:t>
      </w:r>
    </w:p>
    <w:bookmarkStart w:name="z173" w:id="39"/>
    <w:p>
      <w:pPr>
        <w:spacing w:after="0"/>
        <w:ind w:left="0"/>
        <w:jc w:val="left"/>
      </w:pPr>
      <w:r>
        <w:rPr>
          <w:rFonts w:ascii="Times New Roman"/>
          <w:b/>
          <w:i w:val="false"/>
          <w:color w:val="000000"/>
        </w:rPr>
        <w:t xml:space="preserve"> 
1. Жалпы ережелер</w:t>
      </w:r>
    </w:p>
    <w:bookmarkEnd w:id="39"/>
    <w:bookmarkStart w:name="z174" w:id="40"/>
    <w:p>
      <w:pPr>
        <w:spacing w:after="0"/>
        <w:ind w:left="0"/>
        <w:jc w:val="both"/>
      </w:pPr>
      <w:r>
        <w:rPr>
          <w:rFonts w:ascii="Times New Roman"/>
          <w:b w:val="false"/>
          <w:i w:val="false"/>
          <w:color w:val="000000"/>
          <w:sz w:val="28"/>
        </w:rPr>
        <w:t>
      1.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мемлекеттiк қызметті (бұдан әрі – мемлекеттік қызмет) аудандардың, облыстық маңызы бар қалалардың жұмыспен қамту және әлеуметтік бағдарламалар бөлімдері (бұдан әрі - уәкілетті орган), сондай-ақ балама негізде халыққа қызмет көрсету орталықтары (бұдан әрі – орталық) көрсетеді.</w:t>
      </w:r>
      <w:r>
        <w:br/>
      </w:r>
      <w:r>
        <w:rPr>
          <w:rFonts w:ascii="Times New Roman"/>
          <w:b w:val="false"/>
          <w:i w:val="false"/>
          <w:color w:val="000000"/>
          <w:sz w:val="28"/>
        </w:rPr>
        <w:t>
</w:t>
      </w:r>
      <w:r>
        <w:rPr>
          <w:rFonts w:ascii="Times New Roman"/>
          <w:b w:val="false"/>
          <w:i w:val="false"/>
          <w:color w:val="000000"/>
          <w:sz w:val="28"/>
        </w:rPr>
        <w:t>
      2. Мемлекеттiк қызмет "Қазақстан Республикасында мүгедектердi әлеуметтiк қорғау туралы" Қазақстан Республикасының 2005 жылғы 13 сәуiрдегi Заңы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әлеуметтiк қызметтер туралы" Қазақстан Республикасы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w:t>
      </w:r>
      <w:r>
        <w:rPr>
          <w:rFonts w:ascii="Times New Roman"/>
          <w:b w:val="false"/>
          <w:i w:val="false"/>
          <w:color w:val="000000"/>
          <w:sz w:val="28"/>
        </w:rPr>
        <w:t>№ 330</w:t>
      </w:r>
      <w:r>
        <w:rPr>
          <w:rFonts w:ascii="Times New Roman"/>
          <w:b w:val="false"/>
          <w:i w:val="false"/>
          <w:color w:val="000000"/>
          <w:sz w:val="28"/>
        </w:rPr>
        <w:t xml:space="preserve"> қаулысының </w:t>
      </w:r>
      <w:r>
        <w:rPr>
          <w:rFonts w:ascii="Times New Roman"/>
          <w:b w:val="false"/>
          <w:i w:val="false"/>
          <w:color w:val="000000"/>
          <w:sz w:val="28"/>
        </w:rPr>
        <w:t>1-тармағы</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3. Осы мемлекеттік қызмет көрсету регламентінде (бұдан әрі – Регламент)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 - мүгедектi оңалтудан өткiзудiң нақты көлемдерiн,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Тұтынушы алатын көрсетiлетiн мемлекеттiк қызметтiң нәтижесi үйде әлеуметтiк қызмет көрсетуге құжаттарды ресiмдеу туралы хабарлама не қызмет көрсетуден бас тарту туралы қағаз жеткiзгiштегi дәлелдi жауап болып табылады.</w:t>
      </w:r>
    </w:p>
    <w:bookmarkEnd w:id="40"/>
    <w:bookmarkStart w:name="z181" w:id="41"/>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41"/>
    <w:bookmarkStart w:name="z182" w:id="42"/>
    <w:p>
      <w:pPr>
        <w:spacing w:after="0"/>
        <w:ind w:left="0"/>
        <w:jc w:val="both"/>
      </w:pPr>
      <w:r>
        <w:rPr>
          <w:rFonts w:ascii="Times New Roman"/>
          <w:b w:val="false"/>
          <w:i w:val="false"/>
          <w:color w:val="000000"/>
          <w:sz w:val="28"/>
        </w:rPr>
        <w:t>
      6. Мемлекеттiк қызмет көрсету тәртібі және қажетті құжаттар туралы толық ақпарат Қазақстан Республикасы Еңбек және халықты әлеуметтiк қорғау министрлiгiнiң www.enbek.kz интернет-ресурсында, уәкiлеттi органның, орталықтың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7. Жұмыс кестесi:</w:t>
      </w:r>
      <w:r>
        <w:br/>
      </w:r>
      <w:r>
        <w:rPr>
          <w:rFonts w:ascii="Times New Roman"/>
          <w:b w:val="false"/>
          <w:i w:val="false"/>
          <w:color w:val="000000"/>
          <w:sz w:val="28"/>
        </w:rPr>
        <w:t>
</w:t>
      </w:r>
      <w:r>
        <w:rPr>
          <w:rFonts w:ascii="Times New Roman"/>
          <w:b w:val="false"/>
          <w:i w:val="false"/>
          <w:color w:val="000000"/>
          <w:sz w:val="28"/>
        </w:rPr>
        <w:t>
      1) уәкiлеттi органның:</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2) орталықтың:</w:t>
      </w:r>
      <w:r>
        <w:br/>
      </w:r>
      <w:r>
        <w:rPr>
          <w:rFonts w:ascii="Times New Roman"/>
          <w:b w:val="false"/>
          <w:i w:val="false"/>
          <w:color w:val="000000"/>
          <w:sz w:val="28"/>
        </w:rPr>
        <w:t>
      күн сайын үзiлiссiз сағат 9.00-ден 20.00-ге дейiн, орталықтың филиалдары мен өкiлдiктерiнде:</w:t>
      </w:r>
      <w:r>
        <w:br/>
      </w:r>
      <w:r>
        <w:rPr>
          <w:rFonts w:ascii="Times New Roman"/>
          <w:b w:val="false"/>
          <w:i w:val="false"/>
          <w:color w:val="000000"/>
          <w:sz w:val="28"/>
        </w:rPr>
        <w:t>
      мереке және демалыс күндерiн қоспағанда, сағат 13.00-ден 14.00-ге дейiн түскi үзiлiспен сағат 9.00-ден 19.00-ге дейiн.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мынадай негiздер бойынша бас тартылады:</w:t>
      </w:r>
      <w:r>
        <w:br/>
      </w:r>
      <w:r>
        <w:rPr>
          <w:rFonts w:ascii="Times New Roman"/>
          <w:b w:val="false"/>
          <w:i w:val="false"/>
          <w:color w:val="000000"/>
          <w:sz w:val="28"/>
        </w:rPr>
        <w:t>
</w:t>
      </w:r>
      <w:r>
        <w:rPr>
          <w:rFonts w:ascii="Times New Roman"/>
          <w:b w:val="false"/>
          <w:i w:val="false"/>
          <w:color w:val="000000"/>
          <w:sz w:val="28"/>
        </w:rPr>
        <w:t>
      1) үйде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w:t>
      </w:r>
      <w:r>
        <w:rPr>
          <w:rFonts w:ascii="Times New Roman"/>
          <w:b w:val="false"/>
          <w:i w:val="false"/>
          <w:color w:val="000000"/>
          <w:sz w:val="28"/>
        </w:rPr>
        <w:t>
      2) осы мемлекеттiк қызметтi көрсету үшiн талап етiлетiн құжаттардың бiрiнiң болмауы;</w:t>
      </w:r>
      <w:r>
        <w:br/>
      </w:r>
      <w:r>
        <w:rPr>
          <w:rFonts w:ascii="Times New Roman"/>
          <w:b w:val="false"/>
          <w:i w:val="false"/>
          <w:color w:val="000000"/>
          <w:sz w:val="28"/>
        </w:rPr>
        <w:t>
</w:t>
      </w:r>
      <w:r>
        <w:rPr>
          <w:rFonts w:ascii="Times New Roman"/>
          <w:b w:val="false"/>
          <w:i w:val="false"/>
          <w:color w:val="000000"/>
          <w:sz w:val="28"/>
        </w:rPr>
        <w:t>
      3) көрiнеу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уәкiлеттi орган жоғарыда көрсетiлген себептер бойынша бас тарту себебiн жазбаша жауаппен дәлелдейдi және құжаттар пакетiн алғаннан кейiн он үшiншi жұмыс күнi құжаттарды қайтарады және кейiн өтініш берушіге беру үшiн бас тарту себебiн көрсете отырып, орталыққа хабарлама жiбередi.</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
      2) тұтынушыға барлық қажеттi құжаттарды тапсырғаннан кейiн:</w:t>
      </w:r>
      <w:r>
        <w:br/>
      </w:r>
      <w:r>
        <w:rPr>
          <w:rFonts w:ascii="Times New Roman"/>
          <w:b w:val="false"/>
          <w:i w:val="false"/>
          <w:color w:val="000000"/>
          <w:sz w:val="28"/>
        </w:rPr>
        <w:t>
      уәкілетті органда – талон;</w:t>
      </w:r>
      <w:r>
        <w:br/>
      </w:r>
      <w:r>
        <w:rPr>
          <w:rFonts w:ascii="Times New Roman"/>
          <w:b w:val="false"/>
          <w:i w:val="false"/>
          <w:color w:val="000000"/>
          <w:sz w:val="28"/>
        </w:rPr>
        <w:t>
      орталықта - қолхат берiледi;</w:t>
      </w:r>
      <w:r>
        <w:br/>
      </w:r>
      <w:r>
        <w:rPr>
          <w:rFonts w:ascii="Times New Roman"/>
          <w:b w:val="false"/>
          <w:i w:val="false"/>
          <w:color w:val="000000"/>
          <w:sz w:val="28"/>
        </w:rPr>
        <w:t>
</w:t>
      </w:r>
      <w:r>
        <w:rPr>
          <w:rFonts w:ascii="Times New Roman"/>
          <w:b w:val="false"/>
          <w:i w:val="false"/>
          <w:color w:val="000000"/>
          <w:sz w:val="28"/>
        </w:rPr>
        <w:t>
      3) үйде әлеуметтiк қызмет көрсетуге құжаттарды ресiмдеу туралы хабарламаны не бас тарту туралы жазбаша дәлелдi жауапты беру:</w:t>
      </w:r>
      <w:r>
        <w:br/>
      </w:r>
      <w:r>
        <w:rPr>
          <w:rFonts w:ascii="Times New Roman"/>
          <w:b w:val="false"/>
          <w:i w:val="false"/>
          <w:color w:val="000000"/>
          <w:sz w:val="28"/>
        </w:rPr>
        <w:t>
      уәкiлеттi органға жүгiнген кезде – тұтынушы тұрғылықты жерi бойынша уәкiлеттi органға өзi келген кезде не пошта байланысы арқылы;</w:t>
      </w:r>
      <w:r>
        <w:br/>
      </w:r>
      <w:r>
        <w:rPr>
          <w:rFonts w:ascii="Times New Roman"/>
          <w:b w:val="false"/>
          <w:i w:val="false"/>
          <w:color w:val="000000"/>
          <w:sz w:val="28"/>
        </w:rPr>
        <w:t>
      орталыққа жүгiнген кезде – өтініш беруші тұрғылықты жерi бойынша орталыққа өзi келген кезде қолхат негiзiнде онда көрсетiлген мерзiмде күн сайын "терезелер" арқылы жүзеге асырылады.</w:t>
      </w:r>
    </w:p>
    <w:bookmarkEnd w:id="42"/>
    <w:bookmarkStart w:name="z194" w:id="4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іс – әрекет)</w:t>
      </w:r>
      <w:r>
        <w:br/>
      </w:r>
      <w:r>
        <w:rPr>
          <w:rFonts w:ascii="Times New Roman"/>
          <w:b/>
          <w:i w:val="false"/>
          <w:color w:val="000000"/>
        </w:rPr>
        <w:t>
тәртібінің сипаттамасы</w:t>
      </w:r>
    </w:p>
    <w:bookmarkEnd w:id="43"/>
    <w:bookmarkStart w:name="z195" w:id="44"/>
    <w:p>
      <w:pPr>
        <w:spacing w:after="0"/>
        <w:ind w:left="0"/>
        <w:jc w:val="both"/>
      </w:pPr>
      <w:r>
        <w:rPr>
          <w:rFonts w:ascii="Times New Roman"/>
          <w:b w:val="false"/>
          <w:i w:val="false"/>
          <w:color w:val="000000"/>
          <w:sz w:val="28"/>
        </w:rPr>
        <w:t>
      10. Барлық қажеттi құжаттарды тапсырғаннан кейiн тұтынушыға:</w:t>
      </w:r>
      <w:r>
        <w:br/>
      </w:r>
      <w:r>
        <w:rPr>
          <w:rFonts w:ascii="Times New Roman"/>
          <w:b w:val="false"/>
          <w:i w:val="false"/>
          <w:color w:val="000000"/>
          <w:sz w:val="28"/>
        </w:rPr>
        <w:t>
</w:t>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тұтынушының жазбаша өтiнiшi, ал кәмелет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қолдаухаты;</w:t>
      </w:r>
      <w:r>
        <w:br/>
      </w:r>
      <w:r>
        <w:rPr>
          <w:rFonts w:ascii="Times New Roman"/>
          <w:b w:val="false"/>
          <w:i w:val="false"/>
          <w:color w:val="000000"/>
          <w:sz w:val="28"/>
        </w:rPr>
        <w:t>
</w:t>
      </w:r>
      <w:r>
        <w:rPr>
          <w:rFonts w:ascii="Times New Roman"/>
          <w:b w:val="false"/>
          <w:i w:val="false"/>
          <w:color w:val="000000"/>
          <w:sz w:val="28"/>
        </w:rPr>
        <w:t>
      2) баланың туу туралы куәлiгiнiң көшiрмесi немесе жеке куәлiгi;</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w:t>
      </w:r>
      <w:r>
        <w:rPr>
          <w:rFonts w:ascii="Times New Roman"/>
          <w:b w:val="false"/>
          <w:i w:val="false"/>
          <w:color w:val="000000"/>
          <w:sz w:val="28"/>
        </w:rPr>
        <w:t>
      5) белгiленген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6) мүгедектердi оңалтудың жеке бағдарламасынан үзiндi көшiрмесiн (қарттар үшiн талап етiлмейдi);</w:t>
      </w:r>
      <w:r>
        <w:br/>
      </w:r>
      <w:r>
        <w:rPr>
          <w:rFonts w:ascii="Times New Roman"/>
          <w:b w:val="false"/>
          <w:i w:val="false"/>
          <w:color w:val="000000"/>
          <w:sz w:val="28"/>
        </w:rPr>
        <w:t>
</w:t>
      </w:r>
      <w:r>
        <w:rPr>
          <w:rFonts w:ascii="Times New Roman"/>
          <w:b w:val="false"/>
          <w:i w:val="false"/>
          <w:color w:val="000000"/>
          <w:sz w:val="28"/>
        </w:rPr>
        <w:t>
      7) зейнеткер жастағы адамдар үшiн – зейнеткер куәлiгi;</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мүгедектерi және соларға теңестiрiлген адамдар үшiн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4)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iс-қимылы (рәсiмдер, функциялар, операциялар) дәйектiлiгiнiң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мемлекеттiк органдардың, мемлекеттiк мекемелердiң немесе өзге де ұйымдардың құрылымдық бөлiмшелерi iс-қимылының қисынды дәйектiлiгi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
    <w:bookmarkStart w:name="z214" w:id="45"/>
    <w:p>
      <w:pPr>
        <w:spacing w:after="0"/>
        <w:ind w:left="0"/>
        <w:jc w:val="both"/>
      </w:pPr>
      <w:r>
        <w:rPr>
          <w:rFonts w:ascii="Times New Roman"/>
          <w:b w:val="false"/>
          <w:i w:val="false"/>
          <w:color w:val="000000"/>
          <w:sz w:val="28"/>
        </w:rPr>
        <w:t xml:space="preserve">
"Жалғызiлiктi, жалғыз тұратын    </w:t>
      </w:r>
      <w:r>
        <w:br/>
      </w:r>
      <w:r>
        <w:rPr>
          <w:rFonts w:ascii="Times New Roman"/>
          <w:b w:val="false"/>
          <w:i w:val="false"/>
          <w:color w:val="000000"/>
          <w:sz w:val="28"/>
        </w:rPr>
        <w:t xml:space="preserve">
қарттарға, бөгде адамның күтiмiне  </w:t>
      </w:r>
      <w:r>
        <w:br/>
      </w:r>
      <w:r>
        <w:rPr>
          <w:rFonts w:ascii="Times New Roman"/>
          <w:b w:val="false"/>
          <w:i w:val="false"/>
          <w:color w:val="000000"/>
          <w:sz w:val="28"/>
        </w:rPr>
        <w:t xml:space="preserve">
және жәрдемiне мұқтаж мүгедектерге  </w:t>
      </w:r>
      <w:r>
        <w:br/>
      </w:r>
      <w:r>
        <w:rPr>
          <w:rFonts w:ascii="Times New Roman"/>
          <w:b w:val="false"/>
          <w:i w:val="false"/>
          <w:color w:val="000000"/>
          <w:sz w:val="28"/>
        </w:rPr>
        <w:t xml:space="preserve">
және мүгедек балаларға үйде әлеуметтiк </w:t>
      </w:r>
      <w:r>
        <w:br/>
      </w:r>
      <w:r>
        <w:rPr>
          <w:rFonts w:ascii="Times New Roman"/>
          <w:b w:val="false"/>
          <w:i w:val="false"/>
          <w:color w:val="000000"/>
          <w:sz w:val="28"/>
        </w:rPr>
        <w:t xml:space="preserve">
қызмет көрсетуге құжаттарды ресiмдеу"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45"/>
    <w:p>
      <w:pPr>
        <w:spacing w:after="0"/>
        <w:ind w:left="0"/>
        <w:jc w:val="left"/>
      </w:pPr>
      <w:r>
        <w:rPr>
          <w:rFonts w:ascii="Times New Roman"/>
          <w:b/>
          <w:i w:val="false"/>
          <w:color w:val="000000"/>
        </w:rPr>
        <w:t xml:space="preserve"> Іс-әрекеттер дәйектілігінің сипаттамасы</w:t>
      </w:r>
    </w:p>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2572"/>
        <w:gridCol w:w="2864"/>
        <w:gridCol w:w="3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үдерiстiң (жұмыстар барысының, ағынының) әрекетi</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инспекторы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 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129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w:t>
            </w:r>
            <w:r>
              <w:br/>
            </w:r>
            <w:r>
              <w:rPr>
                <w:rFonts w:ascii="Times New Roman"/>
                <w:b w:val="false"/>
                <w:i w:val="false"/>
                <w:color w:val="000000"/>
                <w:sz w:val="20"/>
              </w:rPr>
              <w:t>
</w:t>
            </w:r>
            <w:r>
              <w:rPr>
                <w:rFonts w:ascii="Times New Roman"/>
                <w:b w:val="false"/>
                <w:i w:val="false"/>
                <w:color w:val="000000"/>
                <w:sz w:val="20"/>
              </w:rPr>
              <w:t>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құжаттарды жинау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w:t>
            </w:r>
            <w:r>
              <w:br/>
            </w:r>
            <w:r>
              <w:rPr>
                <w:rFonts w:ascii="Times New Roman"/>
                <w:b w:val="false"/>
                <w:i w:val="false"/>
                <w:color w:val="000000"/>
                <w:sz w:val="20"/>
              </w:rPr>
              <w:t>
</w:t>
            </w:r>
            <w:r>
              <w:rPr>
                <w:rFonts w:ascii="Times New Roman"/>
                <w:b w:val="false"/>
                <w:i w:val="false"/>
                <w:color w:val="000000"/>
                <w:sz w:val="20"/>
              </w:rPr>
              <w:t>кем емес</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дәлелді бас</w:t>
            </w:r>
            <w:r>
              <w:br/>
            </w:r>
            <w:r>
              <w:rPr>
                <w:rFonts w:ascii="Times New Roman"/>
                <w:b w:val="false"/>
                <w:i w:val="false"/>
                <w:color w:val="000000"/>
                <w:sz w:val="20"/>
              </w:rPr>
              <w:t>
</w:t>
            </w:r>
            <w:r>
              <w:rPr>
                <w:rFonts w:ascii="Times New Roman"/>
                <w:b w:val="false"/>
                <w:i w:val="false"/>
                <w:color w:val="000000"/>
                <w:sz w:val="20"/>
              </w:rPr>
              <w:t>тарту дайындау</w:t>
            </w:r>
            <w:r>
              <w:br/>
            </w:r>
            <w:r>
              <w:rPr>
                <w:rFonts w:ascii="Times New Roman"/>
                <w:b w:val="false"/>
                <w:i w:val="false"/>
                <w:color w:val="000000"/>
                <w:sz w:val="20"/>
              </w:rPr>
              <w:t>
</w:t>
            </w:r>
            <w:r>
              <w:rPr>
                <w:rFonts w:ascii="Times New Roman"/>
                <w:b w:val="false"/>
                <w:i w:val="false"/>
                <w:color w:val="000000"/>
                <w:sz w:val="20"/>
              </w:rPr>
              <w:t>немесе хабарлама</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w:t>
            </w:r>
            <w:r>
              <w:br/>
            </w:r>
            <w:r>
              <w:rPr>
                <w:rFonts w:ascii="Times New Roman"/>
                <w:b w:val="false"/>
                <w:i w:val="false"/>
                <w:color w:val="000000"/>
                <w:sz w:val="20"/>
              </w:rPr>
              <w:t>
</w:t>
            </w:r>
            <w:r>
              <w:rPr>
                <w:rFonts w:ascii="Times New Roman"/>
                <w:b w:val="false"/>
                <w:i w:val="false"/>
                <w:color w:val="000000"/>
                <w:sz w:val="20"/>
              </w:rPr>
              <w:t>жалғыз тұратын</w:t>
            </w:r>
            <w:r>
              <w:br/>
            </w:r>
            <w:r>
              <w:rPr>
                <w:rFonts w:ascii="Times New Roman"/>
                <w:b w:val="false"/>
                <w:i w:val="false"/>
                <w:color w:val="000000"/>
                <w:sz w:val="20"/>
              </w:rPr>
              <w:t>
</w:t>
            </w:r>
            <w:r>
              <w:rPr>
                <w:rFonts w:ascii="Times New Roman"/>
                <w:b w:val="false"/>
                <w:i w:val="false"/>
                <w:color w:val="000000"/>
                <w:sz w:val="20"/>
              </w:rPr>
              <w:t>қарттарға, бөгде</w:t>
            </w:r>
            <w:r>
              <w:br/>
            </w:r>
            <w:r>
              <w:rPr>
                <w:rFonts w:ascii="Times New Roman"/>
                <w:b w:val="false"/>
                <w:i w:val="false"/>
                <w:color w:val="000000"/>
                <w:sz w:val="20"/>
              </w:rPr>
              <w:t>
</w:t>
            </w:r>
            <w:r>
              <w:rPr>
                <w:rFonts w:ascii="Times New Roman"/>
                <w:b w:val="false"/>
                <w:i w:val="false"/>
                <w:color w:val="000000"/>
                <w:sz w:val="20"/>
              </w:rPr>
              <w:t>адамның күтiмiне</w:t>
            </w:r>
            <w:r>
              <w:br/>
            </w:r>
            <w:r>
              <w:rPr>
                <w:rFonts w:ascii="Times New Roman"/>
                <w:b w:val="false"/>
                <w:i w:val="false"/>
                <w:color w:val="000000"/>
                <w:sz w:val="20"/>
              </w:rPr>
              <w:t>
</w:t>
            </w:r>
            <w:r>
              <w:rPr>
                <w:rFonts w:ascii="Times New Roman"/>
                <w:b w:val="false"/>
                <w:i w:val="false"/>
                <w:color w:val="000000"/>
                <w:sz w:val="20"/>
              </w:rPr>
              <w:t>және жәрдемiне</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мүгедектерге және</w:t>
            </w:r>
            <w:r>
              <w:br/>
            </w:r>
            <w:r>
              <w:rPr>
                <w:rFonts w:ascii="Times New Roman"/>
                <w:b w:val="false"/>
                <w:i w:val="false"/>
                <w:color w:val="000000"/>
                <w:sz w:val="20"/>
              </w:rPr>
              <w:t>
</w:t>
            </w:r>
            <w:r>
              <w:rPr>
                <w:rFonts w:ascii="Times New Roman"/>
                <w:b w:val="false"/>
                <w:i w:val="false"/>
                <w:color w:val="000000"/>
                <w:sz w:val="20"/>
              </w:rPr>
              <w:t>мүгедек балаларға</w:t>
            </w:r>
            <w:r>
              <w:br/>
            </w:r>
            <w:r>
              <w:rPr>
                <w:rFonts w:ascii="Times New Roman"/>
                <w:b w:val="false"/>
                <w:i w:val="false"/>
                <w:color w:val="000000"/>
                <w:sz w:val="20"/>
              </w:rPr>
              <w:t>
</w:t>
            </w:r>
            <w:r>
              <w:rPr>
                <w:rFonts w:ascii="Times New Roman"/>
                <w:b w:val="false"/>
                <w:i w:val="false"/>
                <w:color w:val="000000"/>
                <w:sz w:val="20"/>
              </w:rPr>
              <w:t>үйде әлеуметтiк</w:t>
            </w:r>
            <w:r>
              <w:br/>
            </w:r>
            <w:r>
              <w:rPr>
                <w:rFonts w:ascii="Times New Roman"/>
                <w:b w:val="false"/>
                <w:i w:val="false"/>
                <w:color w:val="000000"/>
                <w:sz w:val="20"/>
              </w:rPr>
              <w:t>
</w:t>
            </w:r>
            <w:r>
              <w:rPr>
                <w:rFonts w:ascii="Times New Roman"/>
                <w:b w:val="false"/>
                <w:i w:val="false"/>
                <w:color w:val="000000"/>
                <w:sz w:val="20"/>
              </w:rPr>
              <w:t>қызмет көрсетуге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кітабында</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 тарту</w:t>
            </w:r>
            <w:r>
              <w:br/>
            </w:r>
            <w:r>
              <w:rPr>
                <w:rFonts w:ascii="Times New Roman"/>
                <w:b w:val="false"/>
                <w:i w:val="false"/>
                <w:color w:val="000000"/>
                <w:sz w:val="20"/>
              </w:rPr>
              <w:t>
</w:t>
            </w:r>
            <w:r>
              <w:rPr>
                <w:rFonts w:ascii="Times New Roman"/>
                <w:b w:val="false"/>
                <w:i w:val="false"/>
                <w:color w:val="000000"/>
                <w:sz w:val="20"/>
              </w:rPr>
              <w:t>не хабарламаны</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немесе орталыққа</w:t>
            </w:r>
            <w:r>
              <w:br/>
            </w:r>
            <w:r>
              <w:rPr>
                <w:rFonts w:ascii="Times New Roman"/>
                <w:b w:val="false"/>
                <w:i w:val="false"/>
                <w:color w:val="000000"/>
                <w:sz w:val="20"/>
              </w:rPr>
              <w:t>
</w:t>
            </w:r>
            <w:r>
              <w:rPr>
                <w:rFonts w:ascii="Times New Roman"/>
                <w:b w:val="false"/>
                <w:i w:val="false"/>
                <w:color w:val="000000"/>
                <w:sz w:val="20"/>
              </w:rPr>
              <w:t>жіберу туралы</w:t>
            </w:r>
            <w:r>
              <w:br/>
            </w:r>
            <w:r>
              <w:rPr>
                <w:rFonts w:ascii="Times New Roman"/>
                <w:b w:val="false"/>
                <w:i w:val="false"/>
                <w:color w:val="000000"/>
                <w:sz w:val="20"/>
              </w:rPr>
              <w:t>
</w:t>
            </w:r>
            <w:r>
              <w:rPr>
                <w:rFonts w:ascii="Times New Roman"/>
                <w:b w:val="false"/>
                <w:i w:val="false"/>
                <w:color w:val="000000"/>
                <w:sz w:val="20"/>
              </w:rPr>
              <w:t>қолхат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r>
              <w:br/>
            </w:r>
            <w:r>
              <w:rPr>
                <w:rFonts w:ascii="Times New Roman"/>
                <w:b w:val="false"/>
                <w:i w:val="false"/>
                <w:color w:val="000000"/>
                <w:sz w:val="20"/>
              </w:rPr>
              <w:t>
</w:t>
            </w:r>
            <w:r>
              <w:rPr>
                <w:rFonts w:ascii="Times New Roman"/>
                <w:b w:val="false"/>
                <w:i w:val="false"/>
                <w:color w:val="000000"/>
                <w:sz w:val="20"/>
              </w:rPr>
              <w:t>туралы қолхат</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3943"/>
        <w:gridCol w:w="3965"/>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144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хабарлама дайындау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"Жалғызiлiктi, жалғыз</w:t>
            </w:r>
            <w:r>
              <w:br/>
            </w:r>
            <w:r>
              <w:rPr>
                <w:rFonts w:ascii="Times New Roman"/>
                <w:b w:val="false"/>
                <w:i w:val="false"/>
                <w:color w:val="000000"/>
                <w:sz w:val="20"/>
              </w:rPr>
              <w:t>
</w:t>
            </w:r>
            <w:r>
              <w:rPr>
                <w:rFonts w:ascii="Times New Roman"/>
                <w:b w:val="false"/>
                <w:i w:val="false"/>
                <w:color w:val="000000"/>
                <w:sz w:val="20"/>
              </w:rPr>
              <w:t>тұратын қарттарға,</w:t>
            </w:r>
            <w:r>
              <w:br/>
            </w:r>
            <w:r>
              <w:rPr>
                <w:rFonts w:ascii="Times New Roman"/>
                <w:b w:val="false"/>
                <w:i w:val="false"/>
                <w:color w:val="000000"/>
                <w:sz w:val="20"/>
              </w:rPr>
              <w:t>
</w:t>
            </w:r>
            <w:r>
              <w:rPr>
                <w:rFonts w:ascii="Times New Roman"/>
                <w:b w:val="false"/>
                <w:i w:val="false"/>
                <w:color w:val="000000"/>
                <w:sz w:val="20"/>
              </w:rPr>
              <w:t>бөгде адамның күтiмiне</w:t>
            </w:r>
            <w:r>
              <w:br/>
            </w:r>
            <w:r>
              <w:rPr>
                <w:rFonts w:ascii="Times New Roman"/>
                <w:b w:val="false"/>
                <w:i w:val="false"/>
                <w:color w:val="000000"/>
                <w:sz w:val="20"/>
              </w:rPr>
              <w:t>
</w:t>
            </w:r>
            <w:r>
              <w:rPr>
                <w:rFonts w:ascii="Times New Roman"/>
                <w:b w:val="false"/>
                <w:i w:val="false"/>
                <w:color w:val="000000"/>
                <w:sz w:val="20"/>
              </w:rPr>
              <w:t>және жәрдемiне мұқтаж</w:t>
            </w:r>
            <w:r>
              <w:br/>
            </w:r>
            <w:r>
              <w:rPr>
                <w:rFonts w:ascii="Times New Roman"/>
                <w:b w:val="false"/>
                <w:i w:val="false"/>
                <w:color w:val="000000"/>
                <w:sz w:val="20"/>
              </w:rPr>
              <w:t>
</w:t>
            </w:r>
            <w:r>
              <w:rPr>
                <w:rFonts w:ascii="Times New Roman"/>
                <w:b w:val="false"/>
                <w:i w:val="false"/>
                <w:color w:val="000000"/>
                <w:sz w:val="20"/>
              </w:rPr>
              <w:t>мүгедектерге және</w:t>
            </w:r>
            <w:r>
              <w:br/>
            </w:r>
            <w:r>
              <w:rPr>
                <w:rFonts w:ascii="Times New Roman"/>
                <w:b w:val="false"/>
                <w:i w:val="false"/>
                <w:color w:val="000000"/>
                <w:sz w:val="20"/>
              </w:rPr>
              <w:t>
</w:t>
            </w:r>
            <w:r>
              <w:rPr>
                <w:rFonts w:ascii="Times New Roman"/>
                <w:b w:val="false"/>
                <w:i w:val="false"/>
                <w:color w:val="000000"/>
                <w:sz w:val="20"/>
              </w:rPr>
              <w:t>мүгедек балаларға үйде</w:t>
            </w:r>
            <w:r>
              <w:br/>
            </w:r>
            <w:r>
              <w:rPr>
                <w:rFonts w:ascii="Times New Roman"/>
                <w:b w:val="false"/>
                <w:i w:val="false"/>
                <w:color w:val="000000"/>
                <w:sz w:val="20"/>
              </w:rPr>
              <w:t>
</w:t>
            </w:r>
            <w:r>
              <w:rPr>
                <w:rFonts w:ascii="Times New Roman"/>
                <w:b w:val="false"/>
                <w:i w:val="false"/>
                <w:color w:val="000000"/>
                <w:sz w:val="20"/>
              </w:rPr>
              <w:t>әлеуметтiк қызмет</w:t>
            </w:r>
            <w:r>
              <w:br/>
            </w:r>
            <w:r>
              <w:rPr>
                <w:rFonts w:ascii="Times New Roman"/>
                <w:b w:val="false"/>
                <w:i w:val="false"/>
                <w:color w:val="000000"/>
                <w:sz w:val="20"/>
              </w:rPr>
              <w:t>
</w:t>
            </w:r>
            <w:r>
              <w:rPr>
                <w:rFonts w:ascii="Times New Roman"/>
                <w:b w:val="false"/>
                <w:i w:val="false"/>
                <w:color w:val="000000"/>
                <w:sz w:val="20"/>
              </w:rPr>
              <w:t>көрсетуге құжаттарды</w:t>
            </w:r>
            <w:r>
              <w:br/>
            </w:r>
            <w:r>
              <w:rPr>
                <w:rFonts w:ascii="Times New Roman"/>
                <w:b w:val="false"/>
                <w:i w:val="false"/>
                <w:color w:val="000000"/>
                <w:sz w:val="20"/>
              </w:rPr>
              <w:t>
</w:t>
            </w:r>
            <w:r>
              <w:rPr>
                <w:rFonts w:ascii="Times New Roman"/>
                <w:b w:val="false"/>
                <w:i w:val="false"/>
                <w:color w:val="000000"/>
                <w:sz w:val="20"/>
              </w:rPr>
              <w:t>ресiмдеу" кітабында</w:t>
            </w:r>
            <w:r>
              <w:br/>
            </w:r>
            <w:r>
              <w:rPr>
                <w:rFonts w:ascii="Times New Roman"/>
                <w:b w:val="false"/>
                <w:i w:val="false"/>
                <w:color w:val="000000"/>
                <w:sz w:val="20"/>
              </w:rPr>
              <w:t>
</w:t>
            </w:r>
            <w:r>
              <w:rPr>
                <w:rFonts w:ascii="Times New Roman"/>
                <w:b w:val="false"/>
                <w:i w:val="false"/>
                <w:color w:val="000000"/>
                <w:sz w:val="20"/>
              </w:rPr>
              <w:t>хабарламаны тіркеу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Хабарламаны орталыққа</w:t>
            </w:r>
            <w:r>
              <w:br/>
            </w:r>
            <w:r>
              <w:rPr>
                <w:rFonts w:ascii="Times New Roman"/>
                <w:b w:val="false"/>
                <w:i w:val="false"/>
                <w:color w:val="000000"/>
                <w:sz w:val="20"/>
              </w:rPr>
              <w:t>
</w:t>
            </w:r>
            <w:r>
              <w:rPr>
                <w:rFonts w:ascii="Times New Roman"/>
                <w:b w:val="false"/>
                <w:i w:val="false"/>
                <w:color w:val="000000"/>
                <w:sz w:val="20"/>
              </w:rPr>
              <w:t>тапсыру немесе</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хабарламаны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3922"/>
        <w:gridCol w:w="3986"/>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- 2</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 орындаушысы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 - 3</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 өтінішті</w:t>
            </w:r>
            <w:r>
              <w:br/>
            </w:r>
            <w:r>
              <w:rPr>
                <w:rFonts w:ascii="Times New Roman"/>
                <w:b w:val="false"/>
                <w:i w:val="false"/>
                <w:color w:val="000000"/>
                <w:sz w:val="20"/>
              </w:rPr>
              <w:t>
</w:t>
            </w:r>
            <w:r>
              <w:rPr>
                <w:rFonts w:ascii="Times New Roman"/>
                <w:b w:val="false"/>
                <w:i w:val="false"/>
                <w:color w:val="000000"/>
                <w:sz w:val="20"/>
              </w:rPr>
              <w:t>тіркеу, уәкілетті</w:t>
            </w:r>
            <w:r>
              <w:br/>
            </w:r>
            <w:r>
              <w:rPr>
                <w:rFonts w:ascii="Times New Roman"/>
                <w:b w:val="false"/>
                <w:i w:val="false"/>
                <w:color w:val="000000"/>
                <w:sz w:val="20"/>
              </w:rPr>
              <w:t>
</w:t>
            </w:r>
            <w:r>
              <w:rPr>
                <w:rFonts w:ascii="Times New Roman"/>
                <w:b w:val="false"/>
                <w:i w:val="false"/>
                <w:color w:val="000000"/>
                <w:sz w:val="20"/>
              </w:rPr>
              <w:t>органға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 өтініш</w:t>
            </w:r>
            <w:r>
              <w:br/>
            </w:r>
            <w:r>
              <w:rPr>
                <w:rFonts w:ascii="Times New Roman"/>
                <w:b w:val="false"/>
                <w:i w:val="false"/>
                <w:color w:val="000000"/>
                <w:sz w:val="20"/>
              </w:rPr>
              <w:t>
</w:t>
            </w:r>
            <w:r>
              <w:rPr>
                <w:rFonts w:ascii="Times New Roman"/>
                <w:b w:val="false"/>
                <w:i w:val="false"/>
                <w:color w:val="000000"/>
                <w:sz w:val="20"/>
              </w:rPr>
              <w:t>қабылдау, тіркеу,</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өтінішті</w:t>
            </w:r>
            <w:r>
              <w:br/>
            </w:r>
            <w:r>
              <w:rPr>
                <w:rFonts w:ascii="Times New Roman"/>
                <w:b w:val="false"/>
                <w:i w:val="false"/>
                <w:color w:val="000000"/>
                <w:sz w:val="20"/>
              </w:rPr>
              <w:t>
</w:t>
            </w:r>
            <w:r>
              <w:rPr>
                <w:rFonts w:ascii="Times New Roman"/>
                <w:b w:val="false"/>
                <w:i w:val="false"/>
                <w:color w:val="000000"/>
                <w:sz w:val="20"/>
              </w:rPr>
              <w:t>жіберу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Орындау үшін жауапты</w:t>
            </w:r>
            <w:r>
              <w:br/>
            </w:r>
            <w:r>
              <w:rPr>
                <w:rFonts w:ascii="Times New Roman"/>
                <w:b w:val="false"/>
                <w:i w:val="false"/>
                <w:color w:val="000000"/>
                <w:sz w:val="20"/>
              </w:rPr>
              <w:t>
</w:t>
            </w:r>
            <w:r>
              <w:rPr>
                <w:rFonts w:ascii="Times New Roman"/>
                <w:b w:val="false"/>
                <w:i w:val="false"/>
                <w:color w:val="000000"/>
                <w:sz w:val="20"/>
              </w:rPr>
              <w:t>орындаушыны анықтау,</w:t>
            </w:r>
            <w:r>
              <w:br/>
            </w:r>
            <w:r>
              <w:rPr>
                <w:rFonts w:ascii="Times New Roman"/>
                <w:b w:val="false"/>
                <w:i w:val="false"/>
                <w:color w:val="000000"/>
                <w:sz w:val="20"/>
              </w:rPr>
              <w:t>
</w:t>
            </w:r>
            <w:r>
              <w:rPr>
                <w:rFonts w:ascii="Times New Roman"/>
                <w:b w:val="false"/>
                <w:i w:val="false"/>
                <w:color w:val="000000"/>
                <w:sz w:val="20"/>
              </w:rPr>
              <w:t>бұрыштама қою</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Өтінішті қарау.</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Дәлелді бас тартуға қол</w:t>
            </w:r>
            <w:r>
              <w:br/>
            </w:r>
            <w:r>
              <w:rPr>
                <w:rFonts w:ascii="Times New Roman"/>
                <w:b w:val="false"/>
                <w:i w:val="false"/>
                <w:color w:val="000000"/>
                <w:sz w:val="20"/>
              </w:rPr>
              <w:t>
</w:t>
            </w:r>
            <w:r>
              <w:rPr>
                <w:rFonts w:ascii="Times New Roman"/>
                <w:b w:val="false"/>
                <w:i w:val="false"/>
                <w:color w:val="000000"/>
                <w:sz w:val="20"/>
              </w:rPr>
              <w:t>қою</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орталыққа тапсыру</w:t>
            </w:r>
            <w:r>
              <w:br/>
            </w:r>
            <w:r>
              <w:rPr>
                <w:rFonts w:ascii="Times New Roman"/>
                <w:b w:val="false"/>
                <w:i w:val="false"/>
                <w:color w:val="000000"/>
                <w:sz w:val="20"/>
              </w:rPr>
              <w:t>
</w:t>
            </w:r>
            <w:r>
              <w:rPr>
                <w:rFonts w:ascii="Times New Roman"/>
                <w:b w:val="false"/>
                <w:i w:val="false"/>
                <w:color w:val="000000"/>
                <w:sz w:val="20"/>
              </w:rPr>
              <w:t>немесе тұтынушыға беру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тұтынушыға орталықта</w:t>
            </w:r>
            <w:r>
              <w:br/>
            </w:r>
            <w:r>
              <w:rPr>
                <w:rFonts w:ascii="Times New Roman"/>
                <w:b w:val="false"/>
                <w:i w:val="false"/>
                <w:color w:val="000000"/>
                <w:sz w:val="20"/>
              </w:rPr>
              <w:t>
</w:t>
            </w:r>
            <w:r>
              <w:rPr>
                <w:rFonts w:ascii="Times New Roman"/>
                <w:b w:val="false"/>
                <w:i w:val="false"/>
                <w:color w:val="000000"/>
                <w:sz w:val="20"/>
              </w:rPr>
              <w:t>беру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6"/>
    <w:p>
      <w:pPr>
        <w:spacing w:after="0"/>
        <w:ind w:left="0"/>
        <w:jc w:val="both"/>
      </w:pPr>
      <w:r>
        <w:rPr>
          <w:rFonts w:ascii="Times New Roman"/>
          <w:b w:val="false"/>
          <w:i w:val="false"/>
          <w:color w:val="000000"/>
          <w:sz w:val="28"/>
        </w:rPr>
        <w:t xml:space="preserve">
"Жалғызiлiктi, жалғыз тұратын   </w:t>
      </w:r>
      <w:r>
        <w:br/>
      </w:r>
      <w:r>
        <w:rPr>
          <w:rFonts w:ascii="Times New Roman"/>
          <w:b w:val="false"/>
          <w:i w:val="false"/>
          <w:color w:val="000000"/>
          <w:sz w:val="28"/>
        </w:rPr>
        <w:t xml:space="preserve">
қарттарға, бөгде адамның күтiмiне  </w:t>
      </w:r>
      <w:r>
        <w:br/>
      </w:r>
      <w:r>
        <w:rPr>
          <w:rFonts w:ascii="Times New Roman"/>
          <w:b w:val="false"/>
          <w:i w:val="false"/>
          <w:color w:val="000000"/>
          <w:sz w:val="28"/>
        </w:rPr>
        <w:t xml:space="preserve">
және жәрдемiне мұқтаж мүгедектерге  </w:t>
      </w:r>
      <w:r>
        <w:br/>
      </w:r>
      <w:r>
        <w:rPr>
          <w:rFonts w:ascii="Times New Roman"/>
          <w:b w:val="false"/>
          <w:i w:val="false"/>
          <w:color w:val="000000"/>
          <w:sz w:val="28"/>
        </w:rPr>
        <w:t xml:space="preserve">
және мүгедек балаларға үйде әлеуметтiк </w:t>
      </w:r>
      <w:r>
        <w:br/>
      </w:r>
      <w:r>
        <w:rPr>
          <w:rFonts w:ascii="Times New Roman"/>
          <w:b w:val="false"/>
          <w:i w:val="false"/>
          <w:color w:val="000000"/>
          <w:sz w:val="28"/>
        </w:rPr>
        <w:t xml:space="preserve">
қызмет көрсетуге құжаттарды ресiмдеу"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46"/>
    <w:p>
      <w:pPr>
        <w:spacing w:after="0"/>
        <w:ind w:left="0"/>
        <w:jc w:val="left"/>
      </w:pPr>
      <w:r>
        <w:rPr>
          <w:rFonts w:ascii="Times New Roman"/>
          <w:b/>
          <w:i w:val="false"/>
          <w:color w:val="000000"/>
        </w:rPr>
        <w:t xml:space="preserve"> Іс-әрекеттердің қисынды дәйектiлiгi</w:t>
      </w:r>
      <w:r>
        <w:br/>
      </w:r>
      <w:r>
        <w:rPr>
          <w:rFonts w:ascii="Times New Roman"/>
          <w:b/>
          <w:i w:val="false"/>
          <w:color w:val="000000"/>
        </w:rPr>
        <w:t>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8382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0" cy="745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