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09647" w14:textId="84096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 аудандық мәслихаттың 2011 жылғы 14 желтоқсандағы № 42/251 шешіміне өзгерістер мен толықтырулар енгізу туралы</w:t>
      </w:r>
    </w:p>
    <w:p>
      <w:pPr>
        <w:spacing w:after="0"/>
        <w:ind w:left="0"/>
        <w:jc w:val="both"/>
      </w:pPr>
      <w:r>
        <w:rPr>
          <w:rFonts w:ascii="Times New Roman"/>
          <w:b w:val="false"/>
          <w:i w:val="false"/>
          <w:color w:val="000000"/>
          <w:sz w:val="28"/>
        </w:rPr>
        <w:t>Маңғыстау облысы Түпқараған аудандық мәслихатының 2012 жылғы 12 қыркүйектегі № 7/44 шешімі. Маңғыстау облысының Әділет департаментінде 2012 жылғы 25 қыркүйекте № 2154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2001 жылғы 23 қаңтардағы № 148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Маңғыстау облыстық мәслихатының «2012-2014 жылдарға арналған облыстық бюджет туралы» 2011 жылғы 6 желтоқсандағы № 39/448 шешіміне өзгерістер мен толықтырулар енгізу туралы» 2012 жылғы 5 қыркүйектегі № 6/72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2012 жылғы 12 қыркүйекте № 2146 болып тіркелген),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«2012 - 2014 жылдарға арналған аудандық бюджет туралы» аудандық мәслихаттың 2011 жылғы 14 желтоқсандағы № 42/251 </w:t>
      </w:r>
      <w:r>
        <w:rPr>
          <w:rFonts w:ascii="Times New Roman"/>
          <w:b w:val="false"/>
          <w:i w:val="false"/>
          <w:color w:val="000000"/>
          <w:sz w:val="28"/>
        </w:rPr>
        <w:t>шешіміне</w:t>
      </w:r>
      <w:r>
        <w:rPr>
          <w:rFonts w:ascii="Times New Roman"/>
          <w:b w:val="false"/>
          <w:i w:val="false"/>
          <w:color w:val="000000"/>
          <w:sz w:val="28"/>
        </w:rPr>
        <w:t xml:space="preserve"> (нормативті құқықтық актілерді мемлекеттік тіркеу Тізілімінде 2012 жылғы 11 қаңтарда № 11-6-145 болып тіркелген, «Ақкетік арайы» газетінің 2012 жылғы 20 қаңтардағы № 04-06 (494-496) санында жарияланған) мына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2012 жылға арналған аудандық бюджет </w:t>
      </w:r>
      <w:r>
        <w:rPr>
          <w:rFonts w:ascii="Times New Roman"/>
          <w:b w:val="false"/>
          <w:i w:val="false"/>
          <w:color w:val="000000"/>
          <w:sz w:val="28"/>
        </w:rPr>
        <w:t>1 - қосымшаға</w:t>
      </w:r>
      <w:r>
        <w:rPr>
          <w:rFonts w:ascii="Times New Roman"/>
          <w:b w:val="false"/>
          <w:i w:val="false"/>
          <w:color w:val="000000"/>
          <w:sz w:val="28"/>
        </w:rPr>
        <w:t xml:space="preserve"> сәйкес мынадай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6 059 354,4 мың теңге, оның ішінде;</w:t>
      </w:r>
      <w:r>
        <w:br/>
      </w:r>
      <w:r>
        <w:rPr>
          <w:rFonts w:ascii="Times New Roman"/>
          <w:b w:val="false"/>
          <w:i w:val="false"/>
          <w:color w:val="000000"/>
          <w:sz w:val="28"/>
        </w:rPr>
        <w:t>
      салықтық түсімдер бойынша – 4 159 113,0 мың теңге;</w:t>
      </w:r>
      <w:r>
        <w:br/>
      </w:r>
      <w:r>
        <w:rPr>
          <w:rFonts w:ascii="Times New Roman"/>
          <w:b w:val="false"/>
          <w:i w:val="false"/>
          <w:color w:val="000000"/>
          <w:sz w:val="28"/>
        </w:rPr>
        <w:t>
      салықтық емес түсімдер бойынша – 8 113,4 мың теңге;</w:t>
      </w:r>
      <w:r>
        <w:br/>
      </w:r>
      <w:r>
        <w:rPr>
          <w:rFonts w:ascii="Times New Roman"/>
          <w:b w:val="false"/>
          <w:i w:val="false"/>
          <w:color w:val="000000"/>
          <w:sz w:val="28"/>
        </w:rPr>
        <w:t>
      негізгі капиталды сатудан түсетін түсімдер – 22 471,0 мың теңге;</w:t>
      </w:r>
      <w:r>
        <w:br/>
      </w:r>
      <w:r>
        <w:rPr>
          <w:rFonts w:ascii="Times New Roman"/>
          <w:b w:val="false"/>
          <w:i w:val="false"/>
          <w:color w:val="000000"/>
          <w:sz w:val="28"/>
        </w:rPr>
        <w:t>
      трансферттер түсімдері бойынша - 1 869 657,0 мың теңге;</w:t>
      </w:r>
      <w:r>
        <w:br/>
      </w:r>
      <w:r>
        <w:rPr>
          <w:rFonts w:ascii="Times New Roman"/>
          <w:b w:val="false"/>
          <w:i w:val="false"/>
          <w:color w:val="000000"/>
          <w:sz w:val="28"/>
        </w:rPr>
        <w:t>
</w:t>
      </w:r>
      <w:r>
        <w:rPr>
          <w:rFonts w:ascii="Times New Roman"/>
          <w:b w:val="false"/>
          <w:i w:val="false"/>
          <w:color w:val="000000"/>
          <w:sz w:val="28"/>
        </w:rPr>
        <w:t>
      2 ) шығындар – 6 437 673,7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95 870,0 мың теңге, оның ішінде:</w:t>
      </w:r>
      <w:r>
        <w:br/>
      </w:r>
      <w:r>
        <w:rPr>
          <w:rFonts w:ascii="Times New Roman"/>
          <w:b w:val="false"/>
          <w:i w:val="false"/>
          <w:color w:val="000000"/>
          <w:sz w:val="28"/>
        </w:rPr>
        <w:t>
      бюджеттік кредиттер – 97 080,0 мың теңге;</w:t>
      </w:r>
      <w:r>
        <w:br/>
      </w:r>
      <w:r>
        <w:rPr>
          <w:rFonts w:ascii="Times New Roman"/>
          <w:b w:val="false"/>
          <w:i w:val="false"/>
          <w:color w:val="000000"/>
          <w:sz w:val="28"/>
        </w:rPr>
        <w:t>
      бюджеттік кредиттерді өтеу -1 210,0 мың теңге;</w:t>
      </w:r>
      <w:r>
        <w:br/>
      </w:r>
      <w:r>
        <w:rPr>
          <w:rFonts w:ascii="Times New Roman"/>
          <w:b w:val="false"/>
          <w:i w:val="false"/>
          <w:color w:val="000000"/>
          <w:sz w:val="28"/>
        </w:rPr>
        <w:t>
</w:t>
      </w:r>
      <w:r>
        <w:rPr>
          <w:rFonts w:ascii="Times New Roman"/>
          <w:b w:val="false"/>
          <w:i w:val="false"/>
          <w:color w:val="000000"/>
          <w:sz w:val="28"/>
        </w:rPr>
        <w:t>
      4) қаржы активтермен жасалатын операциялар бойынша сальдо - 3 500,0 мың теңге, оның ішінде:</w:t>
      </w:r>
      <w:r>
        <w:br/>
      </w:r>
      <w:r>
        <w:rPr>
          <w:rFonts w:ascii="Times New Roman"/>
          <w:b w:val="false"/>
          <w:i w:val="false"/>
          <w:color w:val="000000"/>
          <w:sz w:val="28"/>
        </w:rPr>
        <w:t>
      қаржы активтерін сатып алу – 3 500,0 мың теңге;</w:t>
      </w:r>
      <w:r>
        <w:br/>
      </w:r>
      <w:r>
        <w:rPr>
          <w:rFonts w:ascii="Times New Roman"/>
          <w:b w:val="false"/>
          <w:i w:val="false"/>
          <w:color w:val="000000"/>
          <w:sz w:val="28"/>
        </w:rPr>
        <w:t>
      мемлекеттік қаржы активтерін сатудан түсетін түсімдер-0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- 477 689,3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477 689,3 мың теңге;</w:t>
      </w:r>
      <w:r>
        <w:br/>
      </w:r>
      <w:r>
        <w:rPr>
          <w:rFonts w:ascii="Times New Roman"/>
          <w:b w:val="false"/>
          <w:i w:val="false"/>
          <w:color w:val="000000"/>
          <w:sz w:val="28"/>
        </w:rPr>
        <w:t>
</w:t>
      </w:r>
      <w:r>
        <w:rPr>
          <w:rFonts w:ascii="Times New Roman"/>
          <w:b w:val="false"/>
          <w:i w:val="false"/>
          <w:color w:val="000000"/>
          <w:sz w:val="28"/>
        </w:rPr>
        <w:t>
      2 – тармақта:</w:t>
      </w:r>
      <w:r>
        <w:br/>
      </w:r>
      <w:r>
        <w:rPr>
          <w:rFonts w:ascii="Times New Roman"/>
          <w:b w:val="false"/>
          <w:i w:val="false"/>
          <w:color w:val="000000"/>
          <w:sz w:val="28"/>
        </w:rPr>
        <w:t>
      1) тармақшада:</w:t>
      </w:r>
      <w:r>
        <w:br/>
      </w:r>
      <w:r>
        <w:rPr>
          <w:rFonts w:ascii="Times New Roman"/>
          <w:b w:val="false"/>
          <w:i w:val="false"/>
          <w:color w:val="000000"/>
          <w:sz w:val="28"/>
        </w:rPr>
        <w:t>
      «64» сандары «100» сандарына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«0» сандары «100» сандарына ауыстырылсын;</w:t>
      </w:r>
      <w:r>
        <w:br/>
      </w:r>
      <w:r>
        <w:rPr>
          <w:rFonts w:ascii="Times New Roman"/>
          <w:b w:val="false"/>
          <w:i w:val="false"/>
          <w:color w:val="000000"/>
          <w:sz w:val="28"/>
        </w:rPr>
        <w:t>
      3) тармақшада:</w:t>
      </w:r>
      <w:r>
        <w:br/>
      </w:r>
      <w:r>
        <w:rPr>
          <w:rFonts w:ascii="Times New Roman"/>
          <w:b w:val="false"/>
          <w:i w:val="false"/>
          <w:color w:val="000000"/>
          <w:sz w:val="28"/>
        </w:rPr>
        <w:t>
      «0» сандары «100» сандарына ауыстырылсын;</w:t>
      </w:r>
      <w:r>
        <w:br/>
      </w:r>
      <w:r>
        <w:rPr>
          <w:rFonts w:ascii="Times New Roman"/>
          <w:b w:val="false"/>
          <w:i w:val="false"/>
          <w:color w:val="000000"/>
          <w:sz w:val="28"/>
        </w:rPr>
        <w:t>
      5) тармақшада:</w:t>
      </w:r>
      <w:r>
        <w:br/>
      </w:r>
      <w:r>
        <w:rPr>
          <w:rFonts w:ascii="Times New Roman"/>
          <w:b w:val="false"/>
          <w:i w:val="false"/>
          <w:color w:val="000000"/>
          <w:sz w:val="28"/>
        </w:rPr>
        <w:t>
      «63,9» сандары «100» сандарына ауыстырылсын.</w:t>
      </w:r>
      <w:r>
        <w:br/>
      </w:r>
      <w:r>
        <w:rPr>
          <w:rFonts w:ascii="Times New Roman"/>
          <w:b w:val="false"/>
          <w:i w:val="false"/>
          <w:color w:val="000000"/>
          <w:sz w:val="28"/>
        </w:rPr>
        <w:t>
</w:t>
      </w:r>
      <w:r>
        <w:rPr>
          <w:rFonts w:ascii="Times New Roman"/>
          <w:b w:val="false"/>
          <w:i w:val="false"/>
          <w:color w:val="000000"/>
          <w:sz w:val="28"/>
        </w:rPr>
        <w:t>
      Келесі мазмұндағы 3-1 тармағымен толықтырылсын:</w:t>
      </w:r>
      <w:r>
        <w:br/>
      </w:r>
      <w:r>
        <w:rPr>
          <w:rFonts w:ascii="Times New Roman"/>
          <w:b w:val="false"/>
          <w:i w:val="false"/>
          <w:color w:val="000000"/>
          <w:sz w:val="28"/>
        </w:rPr>
        <w:t>
      3-1. 2012 жылға арналған аудандық бюджетте облыстық бюджеттен шығындарды өтеуге 121 834,0 мың теңге көлемінде трансферттер қаралғаны ескерілсін;</w:t>
      </w:r>
      <w:r>
        <w:br/>
      </w:r>
      <w:r>
        <w:rPr>
          <w:rFonts w:ascii="Times New Roman"/>
          <w:b w:val="false"/>
          <w:i w:val="false"/>
          <w:color w:val="000000"/>
          <w:sz w:val="28"/>
        </w:rPr>
        <w:t>
</w:t>
      </w:r>
      <w:r>
        <w:rPr>
          <w:rFonts w:ascii="Times New Roman"/>
          <w:b w:val="false"/>
          <w:i w:val="false"/>
          <w:color w:val="000000"/>
          <w:sz w:val="28"/>
        </w:rPr>
        <w:t>
      4- тармақ келесі мазмұндағы абзацпен толықтырылсын:</w:t>
      </w:r>
      <w:r>
        <w:br/>
      </w:r>
      <w:r>
        <w:rPr>
          <w:rFonts w:ascii="Times New Roman"/>
          <w:b w:val="false"/>
          <w:i w:val="false"/>
          <w:color w:val="000000"/>
          <w:sz w:val="28"/>
        </w:rPr>
        <w:t>
      «Жұмыспен қамту-2020» бағдарламасы шеңберінде субсидия беру»;</w:t>
      </w:r>
      <w:r>
        <w:br/>
      </w:r>
      <w:r>
        <w:rPr>
          <w:rFonts w:ascii="Times New Roman"/>
          <w:b w:val="false"/>
          <w:i w:val="false"/>
          <w:color w:val="000000"/>
          <w:sz w:val="28"/>
        </w:rPr>
        <w:t>
      «жалпы білім беретін мектеп түлектерінің Қазақстан Республикасының мемлекеттік жоғары оқу орындарындағы оқу ақысын төлеу үшін әлеуметтік көмек төлеуге»;</w:t>
      </w:r>
      <w:r>
        <w:br/>
      </w:r>
      <w:r>
        <w:rPr>
          <w:rFonts w:ascii="Times New Roman"/>
          <w:b w:val="false"/>
          <w:i w:val="false"/>
          <w:color w:val="000000"/>
          <w:sz w:val="28"/>
        </w:rPr>
        <w:t>
</w:t>
      </w:r>
      <w:r>
        <w:rPr>
          <w:rFonts w:ascii="Times New Roman"/>
          <w:b w:val="false"/>
          <w:i w:val="false"/>
          <w:color w:val="000000"/>
          <w:sz w:val="28"/>
        </w:rPr>
        <w:t>
      7-тармақтың 2) тармақшасында:</w:t>
      </w:r>
      <w:r>
        <w:br/>
      </w:r>
      <w:r>
        <w:rPr>
          <w:rFonts w:ascii="Times New Roman"/>
          <w:b w:val="false"/>
          <w:i w:val="false"/>
          <w:color w:val="000000"/>
          <w:sz w:val="28"/>
        </w:rPr>
        <w:t>
      «асыраушысынан айырылу жағдайына байланысты мемлекеттік әлеуметтік жәрдемақы алушылардың балаларына - ай сайын 1 айлық есептік көрсеткіш мөлшерінде» деген сөздер «асыраушысынан айырылу жағдайына байланысты мемлекеттік әлеуметтік жәрдемақы алушылардың балаларына - ай сайын 1,5 айлық есептік көрсеткіш мөлшерінде» сөздерімен ауыстырылсын;</w:t>
      </w:r>
      <w:r>
        <w:br/>
      </w:r>
      <w:r>
        <w:rPr>
          <w:rFonts w:ascii="Times New Roman"/>
          <w:b w:val="false"/>
          <w:i w:val="false"/>
          <w:color w:val="000000"/>
          <w:sz w:val="28"/>
        </w:rPr>
        <w:t>
</w:t>
      </w:r>
      <w:r>
        <w:rPr>
          <w:rFonts w:ascii="Times New Roman"/>
          <w:b w:val="false"/>
          <w:i w:val="false"/>
          <w:color w:val="000000"/>
          <w:sz w:val="28"/>
        </w:rPr>
        <w:t>
      7-тармақта:</w:t>
      </w:r>
      <w:r>
        <w:br/>
      </w:r>
      <w:r>
        <w:rPr>
          <w:rFonts w:ascii="Times New Roman"/>
          <w:b w:val="false"/>
          <w:i w:val="false"/>
          <w:color w:val="000000"/>
          <w:sz w:val="28"/>
        </w:rPr>
        <w:t>
</w:t>
      </w:r>
      <w:r>
        <w:rPr>
          <w:rFonts w:ascii="Times New Roman"/>
          <w:b w:val="false"/>
          <w:i w:val="false"/>
          <w:color w:val="000000"/>
          <w:sz w:val="28"/>
        </w:rPr>
        <w:t>
      5) тармақшада 11 және 12- абзацтары алып тасталсын;</w:t>
      </w:r>
      <w:r>
        <w:br/>
      </w:r>
      <w:r>
        <w:rPr>
          <w:rFonts w:ascii="Times New Roman"/>
          <w:b w:val="false"/>
          <w:i w:val="false"/>
          <w:color w:val="000000"/>
          <w:sz w:val="28"/>
        </w:rPr>
        <w:t>
</w:t>
      </w:r>
      <w:r>
        <w:rPr>
          <w:rFonts w:ascii="Times New Roman"/>
          <w:b w:val="false"/>
          <w:i w:val="false"/>
          <w:color w:val="000000"/>
          <w:sz w:val="28"/>
        </w:rPr>
        <w:t>
      8-1- тармақта:</w:t>
      </w:r>
      <w:r>
        <w:br/>
      </w:r>
      <w:r>
        <w:rPr>
          <w:rFonts w:ascii="Times New Roman"/>
          <w:b w:val="false"/>
          <w:i w:val="false"/>
          <w:color w:val="000000"/>
          <w:sz w:val="28"/>
        </w:rPr>
        <w:t>
      «1 000 » саны «25 049» сандарына ауыстырылсын.</w:t>
      </w:r>
      <w:r>
        <w:br/>
      </w:r>
      <w:r>
        <w:rPr>
          <w:rFonts w:ascii="Times New Roman"/>
          <w:b w:val="false"/>
          <w:i w:val="false"/>
          <w:color w:val="000000"/>
          <w:sz w:val="28"/>
        </w:rPr>
        <w:t>
</w:t>
      </w:r>
      <w:r>
        <w:rPr>
          <w:rFonts w:ascii="Times New Roman"/>
          <w:b w:val="false"/>
          <w:i w:val="false"/>
          <w:color w:val="000000"/>
          <w:sz w:val="28"/>
        </w:rPr>
        <w:t>
      2. Осы шешім 2012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А. Тасболатов</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xml:space="preserve">      хатшысы:                                А. Досанова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«Түпқараған аудандық экономика</w:t>
      </w:r>
      <w:r>
        <w:br/>
      </w:r>
      <w:r>
        <w:rPr>
          <w:rFonts w:ascii="Times New Roman"/>
          <w:b w:val="false"/>
          <w:i w:val="false"/>
          <w:color w:val="000000"/>
          <w:sz w:val="28"/>
        </w:rPr>
        <w:t>
      және қаржы бөлімі» мемлекеттік</w:t>
      </w:r>
      <w:r>
        <w:br/>
      </w:r>
      <w:r>
        <w:rPr>
          <w:rFonts w:ascii="Times New Roman"/>
          <w:b w:val="false"/>
          <w:i w:val="false"/>
          <w:color w:val="000000"/>
          <w:sz w:val="28"/>
        </w:rPr>
        <w:t>
      мекемесінің бастығы</w:t>
      </w:r>
      <w:r>
        <w:br/>
      </w:r>
      <w:r>
        <w:rPr>
          <w:rFonts w:ascii="Times New Roman"/>
          <w:b w:val="false"/>
          <w:i w:val="false"/>
          <w:color w:val="000000"/>
          <w:sz w:val="28"/>
        </w:rPr>
        <w:t>
      А. Ермекова</w:t>
      </w:r>
      <w:r>
        <w:br/>
      </w:r>
      <w:r>
        <w:rPr>
          <w:rFonts w:ascii="Times New Roman"/>
          <w:b w:val="false"/>
          <w:i w:val="false"/>
          <w:color w:val="000000"/>
          <w:sz w:val="28"/>
        </w:rPr>
        <w:t>
      12 қыркүйек 2012 жыл</w:t>
      </w:r>
    </w:p>
    <w:bookmarkStart w:name="z18" w:id="1"/>
    <w:p>
      <w:pPr>
        <w:spacing w:after="0"/>
        <w:ind w:left="0"/>
        <w:jc w:val="both"/>
      </w:pPr>
      <w:r>
        <w:rPr>
          <w:rFonts w:ascii="Times New Roman"/>
          <w:b w:val="false"/>
          <w:i w:val="false"/>
          <w:color w:val="000000"/>
          <w:sz w:val="28"/>
        </w:rPr>
        <w:t>
Аудандық мәслихаттың 2012 жылғы</w:t>
      </w:r>
      <w:r>
        <w:br/>
      </w:r>
      <w:r>
        <w:rPr>
          <w:rFonts w:ascii="Times New Roman"/>
          <w:b w:val="false"/>
          <w:i w:val="false"/>
          <w:color w:val="000000"/>
          <w:sz w:val="28"/>
        </w:rPr>
        <w:t>
12 қыркүйектегі № 7/44 шешіміне</w:t>
      </w:r>
      <w:r>
        <w:br/>
      </w:r>
      <w:r>
        <w:rPr>
          <w:rFonts w:ascii="Times New Roman"/>
          <w:b w:val="false"/>
          <w:i w:val="false"/>
          <w:color w:val="000000"/>
          <w:sz w:val="28"/>
        </w:rPr>
        <w:t>
1-ҚОСЫМША</w:t>
      </w:r>
    </w:p>
    <w:bookmarkEnd w:id="1"/>
    <w:bookmarkStart w:name="z19" w:id="2"/>
    <w:p>
      <w:pPr>
        <w:spacing w:after="0"/>
        <w:ind w:left="0"/>
        <w:jc w:val="left"/>
      </w:pPr>
      <w:r>
        <w:rPr>
          <w:rFonts w:ascii="Times New Roman"/>
          <w:b/>
          <w:i w:val="false"/>
          <w:color w:val="000000"/>
        </w:rPr>
        <w:t xml:space="preserve"> 
2012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821"/>
        <w:gridCol w:w="682"/>
        <w:gridCol w:w="7447"/>
        <w:gridCol w:w="2858"/>
      </w:tblGrid>
      <w:tr>
        <w:trPr>
          <w:trHeight w:val="96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КIРIСТЕР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6 059 354,4</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4 159 113,0</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328 720,0</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328 720,0</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294 533,0</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294 533,0</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3 412 323,0</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3 329 813,0</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61 354,0</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кұралдарына салынатын салық</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21 023,0</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121 282,0</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4 090,0</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112 833,0</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4 359,0</w:t>
            </w:r>
          </w:p>
        </w:tc>
      </w:tr>
      <w:tr>
        <w:trPr>
          <w:trHeight w:val="94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2 255,0</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2 255,0</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8 113,4</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3 260,4</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2 994,0</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берiлген кредиттер бойынша сыйақылар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6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(жұмыстарды,қызметтерді) өткізуінен түсетін түсімдер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6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(жұмыстарды,қызметтерді) өткізуінен түсетін түсімдер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126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4 837,0</w:t>
            </w:r>
          </w:p>
        </w:tc>
      </w:tr>
      <w:tr>
        <w:trPr>
          <w:trHeight w:val="157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4 837,0</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22 471,0</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11 461,0</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11 461,0</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11 010,0</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11 010,0</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1 869 657,0</w:t>
            </w:r>
          </w:p>
        </w:tc>
      </w:tr>
      <w:tr>
        <w:trPr>
          <w:trHeight w:val="6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1 869 657,0</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1 869 657,0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1"/>
        <w:gridCol w:w="1047"/>
        <w:gridCol w:w="882"/>
        <w:gridCol w:w="7066"/>
        <w:gridCol w:w="2744"/>
      </w:tblGrid>
      <w:tr>
        <w:trPr>
          <w:trHeight w:val="190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6 437 673,7</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144 064,0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15 622,0</w:t>
            </w:r>
          </w:p>
        </w:tc>
      </w:tr>
      <w:tr>
        <w:trPr>
          <w:trHeight w:val="6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қызметiн қамтамасыз ету жөніндегі қызметтер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14 158,0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әкiмінің аппараты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42 990,0</w:t>
            </w:r>
          </w:p>
        </w:tc>
      </w:tr>
      <w:tr>
        <w:trPr>
          <w:trHeight w:val="6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қызметiн қамтамасыз ету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41 664,0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1 326,0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13 645,0</w:t>
            </w:r>
          </w:p>
        </w:tc>
      </w:tr>
      <w:tr>
        <w:trPr>
          <w:trHeight w:val="6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қызметін қамтамасыз ету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12 455,0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 ауыл (село),ауылдық ( селолық) округ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11 230,0</w:t>
            </w:r>
          </w:p>
        </w:tc>
      </w:tr>
      <w:tr>
        <w:trPr>
          <w:trHeight w:val="6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кенті (селолық) округ әкімінің қызметін қамтамасыз ету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10 140,0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ауылдық (селолық) округ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10 530,0</w:t>
            </w:r>
          </w:p>
        </w:tc>
      </w:tr>
      <w:tr>
        <w:trPr>
          <w:trHeight w:val="6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ауылдық (селолық) округ әкімінің қызметін қамтамасыз ету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9 440,0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 селолық) округ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10 930,0</w:t>
            </w:r>
          </w:p>
        </w:tc>
      </w:tr>
      <w:tr>
        <w:trPr>
          <w:trHeight w:val="6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(селолық) округ әкімінің қызметін қамтамасыз ету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9 840,0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Шапағатов ауылдық ( селолық) округ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13 823,0</w:t>
            </w:r>
          </w:p>
        </w:tc>
      </w:tr>
      <w:tr>
        <w:trPr>
          <w:trHeight w:val="6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Шапағатов ауылдық (селолық) округ әкімінің қызметін қамтамасыз ету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12 733,0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экономика және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25 294,0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 бағалауды жүргiзу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w:t>
            </w:r>
          </w:p>
        </w:tc>
      </w:tr>
      <w:tr>
        <w:trPr>
          <w:trHeight w:val="6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p>
        </w:tc>
      </w:tr>
      <w:tr>
        <w:trPr>
          <w:trHeight w:val="126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22 307,0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4 251,0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әкiмінің аппараты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4 251,0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4 251,0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2 198 730,3</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91 598,0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36 257,0</w:t>
            </w:r>
          </w:p>
        </w:tc>
      </w:tr>
      <w:tr>
        <w:trPr>
          <w:trHeight w:val="189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463,0</w:t>
            </w:r>
          </w:p>
        </w:tc>
      </w:tr>
      <w:tr>
        <w:trPr>
          <w:trHeight w:val="60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54 878,0</w:t>
            </w:r>
          </w:p>
        </w:tc>
      </w:tr>
      <w:tr>
        <w:trPr>
          <w:trHeight w:val="39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Шапағатов ауылдық ( селолық) округ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6 901,0</w:t>
            </w:r>
          </w:p>
        </w:tc>
      </w:tr>
      <w:tr>
        <w:trPr>
          <w:trHeight w:val="30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6 901,0</w:t>
            </w:r>
          </w:p>
        </w:tc>
      </w:tr>
      <w:tr>
        <w:trPr>
          <w:trHeight w:val="30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 ауыл (село),ауылдық ( селолық) округ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49 248,0</w:t>
            </w:r>
          </w:p>
        </w:tc>
      </w:tr>
      <w:tr>
        <w:trPr>
          <w:trHeight w:val="27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42 349,0</w:t>
            </w:r>
          </w:p>
        </w:tc>
      </w:tr>
      <w:tr>
        <w:trPr>
          <w:trHeight w:val="189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6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6 759,0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 селолық) округ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34 341,0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34 160,0</w:t>
            </w:r>
          </w:p>
        </w:tc>
      </w:tr>
      <w:tr>
        <w:trPr>
          <w:trHeight w:val="189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110 830,0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тәрбиелеу мен оқытуды қамтамасыз ету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81 304,0</w:t>
            </w:r>
          </w:p>
        </w:tc>
      </w:tr>
      <w:tr>
        <w:trPr>
          <w:trHeight w:val="189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p>
        </w:tc>
      </w:tr>
      <w:tr>
        <w:trPr>
          <w:trHeight w:val="6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28 426,0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 ауыл (село),ауылдық ( селолық) округ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6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Сайын Шапағатов ауылдық ( селолық) округ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4 571,0</w:t>
            </w:r>
          </w:p>
        </w:tc>
      </w:tr>
      <w:tr>
        <w:trPr>
          <w:trHeight w:val="6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4 571,0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1 041 274,3</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893 293,0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73 421,0</w:t>
            </w:r>
          </w:p>
        </w:tc>
      </w:tr>
      <w:tr>
        <w:trPr>
          <w:trHeight w:val="94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1 287,0</w:t>
            </w:r>
          </w:p>
        </w:tc>
      </w:tr>
      <w:tr>
        <w:trPr>
          <w:trHeight w:val="220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негізгі орта, жалпыға бірдей орта білім беру ұйымдарының (дарынды балаларға арналған мамандандырылған (жалпы үлгідегі, арнайы(түзету ); жетім балаларға және ата-анасының қамқорлығынсыз қалған балаларға арналған ұйымдар): мектептердің, мектеп-интернаттарының мүғалімдеріне біліктілік санаты үшін қосымша ақы мөлшерін республикалық бюджеттен берілетін трансферттер есебінен ұлғайту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31 749,0</w:t>
            </w:r>
          </w:p>
        </w:tc>
      </w:tr>
      <w:tr>
        <w:trPr>
          <w:trHeight w:val="6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14 582,3</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858,0</w:t>
            </w:r>
          </w:p>
        </w:tc>
      </w:tr>
      <w:tr>
        <w:trPr>
          <w:trHeight w:val="94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18 660,0</w:t>
            </w:r>
          </w:p>
        </w:tc>
      </w:tr>
      <w:tr>
        <w:trPr>
          <w:trHeight w:val="6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3 344,0</w:t>
            </w:r>
          </w:p>
        </w:tc>
      </w:tr>
      <w:tr>
        <w:trPr>
          <w:trHeight w:val="9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 -аналарының қамқорынсыз қалған баланы (балаларды) күтіп ұстауға асыраушыларына ай сайынғы ақшалай қаражат төлемдері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4 080,0</w:t>
            </w:r>
          </w:p>
        </w:tc>
      </w:tr>
      <w:tr>
        <w:trPr>
          <w:trHeight w:val="6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сәулет,қала құрылысы және құрылыс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856 967,0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856 967,0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133 977,0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 селолық) округ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2 105,0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2 105,0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С.Шапағатов ауылдық ( селолық) округ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кент,ауыл (село),ауылдық ( селолық) округ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3 520,0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3 520,0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ауылдық ( селолық) округ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 селолық) округ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712,0</w:t>
            </w:r>
          </w:p>
        </w:tc>
      </w:tr>
      <w:tr>
        <w:trPr>
          <w:trHeight w:val="6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жұмыспен қамту және әлеуметтік бағдарламалар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126 122,0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40 589,0</w:t>
            </w:r>
          </w:p>
        </w:tc>
      </w:tr>
      <w:tr>
        <w:trPr>
          <w:trHeight w:val="9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6 897,0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3 582,0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43 356,0</w:t>
            </w:r>
          </w:p>
        </w:tc>
      </w:tr>
      <w:tr>
        <w:trPr>
          <w:trHeight w:val="28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1 285,0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1 473,0</w:t>
            </w:r>
          </w:p>
        </w:tc>
      </w:tr>
      <w:tr>
        <w:trPr>
          <w:trHeight w:val="94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9 764,0</w:t>
            </w:r>
          </w:p>
        </w:tc>
      </w:tr>
      <w:tr>
        <w:trPr>
          <w:trHeight w:val="94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15 637,0</w:t>
            </w:r>
          </w:p>
        </w:tc>
      </w:tr>
      <w:tr>
        <w:trPr>
          <w:trHeight w:val="6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1 306,0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1 573 590,0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 ауыл (село),ауылдық ( селолық) округ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15 510,0</w:t>
            </w:r>
          </w:p>
        </w:tc>
      </w:tr>
      <w:tr>
        <w:trPr>
          <w:trHeight w:val="6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15 510,0</w:t>
            </w:r>
          </w:p>
        </w:tc>
      </w:tr>
      <w:tr>
        <w:trPr>
          <w:trHeight w:val="6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мәдениет, тілдерді дамыту, дене шынықтыру және спорт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6 453,0</w:t>
            </w:r>
          </w:p>
        </w:tc>
      </w:tr>
      <w:tr>
        <w:trPr>
          <w:trHeight w:val="6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6 453,0</w:t>
            </w:r>
          </w:p>
        </w:tc>
      </w:tr>
      <w:tr>
        <w:trPr>
          <w:trHeight w:val="6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сәулет, қала құрылысы және құрылыс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1 266 735,0</w:t>
            </w:r>
          </w:p>
        </w:tc>
      </w:tr>
      <w:tr>
        <w:trPr>
          <w:trHeight w:val="6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116 325,0</w:t>
            </w:r>
          </w:p>
        </w:tc>
      </w:tr>
      <w:tr>
        <w:trPr>
          <w:trHeight w:val="6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955 993,0</w:t>
            </w:r>
          </w:p>
        </w:tc>
      </w:tr>
      <w:tr>
        <w:trPr>
          <w:trHeight w:val="94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қамту-2020 бағдарламасы шеңберінде инженерлік коммуникациялық инфрақұрылымдарды салу және (немесе) сатып алу және дамыту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4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қамту-2020 бағдарламасы шеңберінде тұрғын жай салу және (немесе) сатып алу және инженерлік коммуникациялық инфрақұрылымдарды дамыту (немесе) сатып алу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194 417,0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инспекциясы бөлімі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4 250,0</w:t>
            </w:r>
          </w:p>
        </w:tc>
      </w:tr>
      <w:tr>
        <w:trPr>
          <w:trHeight w:val="6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4 025,0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6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сәулет, қала құрылысы және құрылыс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156 702,0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149 702,0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 селолық) округ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22 693,0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16 137,0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2 679,0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3 877,0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С.Шапағатов ауылдық ( селолық) округ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9 353,0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6 634,0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1 220,0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1 499,0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 селолық) округ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2 550,0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1 350,0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r>
      <w:tr>
        <w:trPr>
          <w:trHeight w:val="6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72 344,0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32 141,0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28 457,0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11 746,0</w:t>
            </w:r>
          </w:p>
        </w:tc>
      </w:tr>
      <w:tr>
        <w:trPr>
          <w:trHeight w:val="6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сәулет, қала құрылысы және құрылыс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116 551,0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11 471,0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11 471,0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ауылдық (селолық) округ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8 566,0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8 566,0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 селолық) округ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7 031,0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7 031,0</w:t>
            </w:r>
          </w:p>
        </w:tc>
      </w:tr>
      <w:tr>
        <w:trPr>
          <w:trHeight w:val="6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мәдениет, тілдерді дамыту, дене шынықтыру және спорт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36 365,0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30 185,0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3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2 822,0</w:t>
            </w:r>
          </w:p>
        </w:tc>
      </w:tr>
      <w:tr>
        <w:trPr>
          <w:trHeight w:val="94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3 186,0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ішкі саясат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10 551,0</w:t>
            </w:r>
          </w:p>
        </w:tc>
      </w:tr>
      <w:tr>
        <w:trPr>
          <w:trHeight w:val="6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5 444,0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2 800,0</w:t>
            </w:r>
          </w:p>
        </w:tc>
      </w:tr>
      <w:tr>
        <w:trPr>
          <w:trHeight w:val="6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2 307,0</w:t>
            </w:r>
          </w:p>
        </w:tc>
      </w:tr>
      <w:tr>
        <w:trPr>
          <w:trHeight w:val="6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мәдениет, тілдерді дамыту, дене шынықтыру және спорт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21 009,0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21 009,0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ішкі саясат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9 917,0</w:t>
            </w:r>
          </w:p>
        </w:tc>
      </w:tr>
      <w:tr>
        <w:trPr>
          <w:trHeight w:val="94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9 077,0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6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мәдениет, тілдерді дамыту, дене шынықтыру және спорт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11 641,0</w:t>
            </w:r>
          </w:p>
        </w:tc>
      </w:tr>
      <w:tr>
        <w:trPr>
          <w:trHeight w:val="6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10 801,0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94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44 215,0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10 452,0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10 452,0</w:t>
            </w:r>
          </w:p>
        </w:tc>
      </w:tr>
      <w:tr>
        <w:trPr>
          <w:trHeight w:val="6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9 819,0</w:t>
            </w:r>
          </w:p>
        </w:tc>
      </w:tr>
      <w:tr>
        <w:trPr>
          <w:trHeight w:val="6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8 979,0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жер қатынастары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8 828,0</w:t>
            </w:r>
          </w:p>
        </w:tc>
      </w:tr>
      <w:tr>
        <w:trPr>
          <w:trHeight w:val="6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 аумағында жер қатынастарын реттеу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7 988,0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6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15 116,0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15 116,0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11 025,0</w:t>
            </w:r>
          </w:p>
        </w:tc>
      </w:tr>
      <w:tr>
        <w:trPr>
          <w:trHeight w:val="6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11 025,0</w:t>
            </w:r>
          </w:p>
        </w:tc>
      </w:tr>
      <w:tr>
        <w:trPr>
          <w:trHeight w:val="126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10 185,0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6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119 226,0</w:t>
            </w:r>
          </w:p>
        </w:tc>
      </w:tr>
      <w:tr>
        <w:trPr>
          <w:trHeight w:val="6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119 226,0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101 840,0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17 386,0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49 313,0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кәсіпкерлік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9 069,0</w:t>
            </w:r>
          </w:p>
        </w:tc>
      </w:tr>
      <w:tr>
        <w:trPr>
          <w:trHeight w:val="6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Жергілікіті деңгейде кәсіпкерлік пен өнеркәсіпті дамыту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8 229,0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 селолық) округ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94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«Өңiрлердi дамыту» Бағдарламасы шеңберiнде өңiрлердi экономикалық дамытуға жәрдемдесу бойынша шараларды iске асыру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С.Шапағатов ауылдық ( селолық) округ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p>
        </w:tc>
      </w:tr>
      <w:tr>
        <w:trPr>
          <w:trHeight w:val="94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«Өңiрлердi дамыту» Бағдарламасы шеңберiнде өңiрлердi экономикалық дамытуға жәрдемдесу бойынша шараларды iске асыру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 селолық) округ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614,0</w:t>
            </w:r>
          </w:p>
        </w:tc>
      </w:tr>
      <w:tr>
        <w:trPr>
          <w:trHeight w:val="94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«Өңiрлердi дамыту» Бағдарламасы шеңберiнде өңiрлердi экономикалық дамытуға жәрдемдесу бойынша шараларды iске асыру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614,0</w:t>
            </w:r>
          </w:p>
        </w:tc>
      </w:tr>
      <w:tr>
        <w:trPr>
          <w:trHeight w:val="6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13 336,0</w:t>
            </w:r>
          </w:p>
        </w:tc>
      </w:tr>
      <w:tr>
        <w:trPr>
          <w:trHeight w:val="94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Жергілікіті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12 496,0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25 049,0</w:t>
            </w:r>
          </w:p>
        </w:tc>
      </w:tr>
      <w:tr>
        <w:trPr>
          <w:trHeight w:val="6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25 049,0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94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2 042 727,0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2 042 727,0</w:t>
            </w:r>
          </w:p>
        </w:tc>
      </w:tr>
      <w:tr>
        <w:trPr>
          <w:trHeight w:val="6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Пайдаланылмаған (толық пайдаланылмаған) нысаналы трансфертерді қайтару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7 161,0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2 035 566,0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95 870,0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97 080,0</w:t>
            </w:r>
          </w:p>
        </w:tc>
      </w:tr>
      <w:tr>
        <w:trPr>
          <w:trHeight w:val="64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97 080,0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97 080,0</w:t>
            </w:r>
          </w:p>
        </w:tc>
      </w:tr>
      <w:tr>
        <w:trPr>
          <w:trHeight w:val="69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97 080,0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1 210,0</w:t>
            </w:r>
          </w:p>
        </w:tc>
      </w:tr>
      <w:tr>
        <w:trPr>
          <w:trHeight w:val="40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1 210,0</w:t>
            </w:r>
          </w:p>
        </w:tc>
      </w:tr>
      <w:tr>
        <w:trPr>
          <w:trHeight w:val="36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1 210,0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1 210,0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-477 689,3</w:t>
            </w:r>
          </w:p>
        </w:tc>
      </w:tr>
      <w:tr>
        <w:trPr>
          <w:trHeight w:val="60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(ПРОФИЦИТІН ҚОЛДАНУ) ҚАРЖЫЛАНДЫРУ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477 689,3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