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aa3d2" w14:textId="8eaa3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ауданы мәслихатының 2012 жылғы 21 қарашадағы N 87 шешімі. Қызылорда облысының Әділет департаментінде 2012 жылы 19 желтоқсанда N 4369 тіркелді. Күші жойылды - Қызылорда облысы Сырдария ауданы мәслихатының 2013 жылғы 28 ақпандағы N 112 шешімімен</w:t>
      </w:r>
    </w:p>
    <w:p>
      <w:pPr>
        <w:spacing w:after="0"/>
        <w:ind w:left="0"/>
        <w:jc w:val="both"/>
      </w:pPr>
      <w:r>
        <w:rPr>
          <w:rFonts w:ascii="Times New Roman"/>
          <w:b w:val="false"/>
          <w:i w:val="false"/>
          <w:color w:val="ff0000"/>
          <w:sz w:val="28"/>
        </w:rPr>
        <w:t>      Ескерту. Күші жойылды - Қызылорда облысы Сырдария ауданы мәслихатының 2013.02.28 N 112 шешімімен.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w:t>
      </w:r>
      <w:r>
        <w:br/>
      </w:r>
      <w:r>
        <w:rPr>
          <w:rFonts w:ascii="Times New Roman"/>
          <w:b w:val="false"/>
          <w:i w:val="false"/>
          <w:color w:val="000000"/>
          <w:sz w:val="28"/>
        </w:rPr>
        <w:t>
23 қаңтардағы </w:t>
      </w:r>
      <w:r>
        <w:rPr>
          <w:rFonts w:ascii="Times New Roman"/>
          <w:b w:val="false"/>
          <w:i w:val="false"/>
          <w:color w:val="000000"/>
          <w:sz w:val="28"/>
        </w:rPr>
        <w:t>N 148 Заңына</w:t>
      </w:r>
      <w:r>
        <w:rPr>
          <w:rFonts w:ascii="Times New Roman"/>
          <w:b w:val="false"/>
          <w:i w:val="false"/>
          <w:color w:val="000000"/>
          <w:sz w:val="28"/>
        </w:rPr>
        <w:t>,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N 2247 Заңына</w:t>
      </w:r>
      <w:r>
        <w:rPr>
          <w:rFonts w:ascii="Times New Roman"/>
          <w:b w:val="false"/>
          <w:i w:val="false"/>
          <w:color w:val="000000"/>
          <w:sz w:val="28"/>
        </w:rPr>
        <w:t>,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N 365 Заңына</w:t>
      </w:r>
      <w:r>
        <w:rPr>
          <w:rFonts w:ascii="Times New Roman"/>
          <w:b w:val="false"/>
          <w:i w:val="false"/>
          <w:color w:val="000000"/>
          <w:sz w:val="28"/>
        </w:rPr>
        <w:t xml:space="preserve"> және "Жергiлiктi атқарушы органдар көрсететiн әлеуметтiк қорғау саласындағы мемлекеттiк қызметтердiң стандарттарын бекiту туралы" Қазақстан Республикасы Үкiметiнiң 2011 жылғы 7 сәуiрдегi </w:t>
      </w:r>
      <w:r>
        <w:rPr>
          <w:rFonts w:ascii="Times New Roman"/>
          <w:b w:val="false"/>
          <w:i w:val="false"/>
          <w:color w:val="000000"/>
          <w:sz w:val="28"/>
        </w:rPr>
        <w:t>N 394</w:t>
      </w:r>
      <w:r>
        <w:rPr>
          <w:rFonts w:ascii="Times New Roman"/>
          <w:b w:val="false"/>
          <w:i w:val="false"/>
          <w:color w:val="000000"/>
          <w:sz w:val="28"/>
        </w:rPr>
        <w:t xml:space="preserve"> Қаулысына сәйкес біржолғы материалдық көмек көрсету мақсатында Сырдария аудандық мәслихат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Біржолғы материалдық көмек көрсетілсін:</w:t>
      </w:r>
      <w:r>
        <w:br/>
      </w:r>
      <w:r>
        <w:rPr>
          <w:rFonts w:ascii="Times New Roman"/>
          <w:b w:val="false"/>
          <w:i w:val="false"/>
          <w:color w:val="000000"/>
          <w:sz w:val="28"/>
        </w:rPr>
        <w:t>
</w:t>
      </w:r>
      <w:r>
        <w:rPr>
          <w:rFonts w:ascii="Times New Roman"/>
          <w:b w:val="false"/>
          <w:i w:val="false"/>
          <w:color w:val="000000"/>
          <w:sz w:val="28"/>
        </w:rPr>
        <w:t>
      1) Ұлы Отан соғысының қатысушылары мен мүгедектеріне, қаза тапқан (хабар-ошарсыз кеткен, қайтыс болған) адамның асыраушысынан айрылуына байланысты мемлекеттік әлеуметтік жәрдемақы төленетін балалары мен асырауындағы басқа да жандарға, қайталап некеге отырмаған зайыбына (жұбай),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40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Ұлы Отан соғысы жылдарында тылдағы қажырлы еңбегі және мінсіз әскери қызметі үшін бұрынғы КСР Одағының ордендерімен және медальдарымен марапатталған адамдарға 40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40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Бұрынғы КСР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қызметшілеріне; бұрынғы КСР Одағы Ішкі істер министрлігінің қатардағы және басқарушы құрамының адамдарына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міндеттілерге, ұрыс қимылдары жүріп жатқан осы елге жүк жеткізу үшін Ауғанстанға жіберілген автомобиль батальондарының әскери қызметшілеріне, бұрынғы КСР Одағының аумағынан Ауғанстанға жауынгерлік тапсырмаларды орындау үшін ұшулар жасаған ұшу құрамының әскери қызметшілеріне, Ауғанстандағы кеңес әскери құрамына қызмет көрсеткен жараланған, контузия алған немесе зақымданған, яки ұрыс қимылдарын қамтамасыз етуге қатысқаны үшін бұрынғы КСР Одағының ордендерімен және медальдерімен наградталған жұмысшылар мен қызметшілерге,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қызметшілерге,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1986-1987 жылдары Чернобыль АЭС-індегі апаттың, сондай-ақ азаматтық немесе әскери мақсаттағы объектілердегі басқа да радиациялық апаттар мен авариялардың зардаптарын жоюға қатысқан, сондай-ақ ядролық сынақтар мен жаттығуларға тікелей қатысқан адамдарға;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 Чернобыль АЭС-iндегi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 30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5) соғысқа қатысқан Кеңес Одағының Батыры, "Халық қаhарманы", Социалистiк Еңбек Ерi атағына ие болған, Даңқ орденiнiң үш бiрдей дәрежесiмен, "Отан" орденiмен наградталған адамдарға қосымша мынадай жеңiлдiктер мен кепiлдiктер берiледi әскери сый-сияпат көрсетiлiп, тегiн жерленедi және қабiрiнiң басына құлпытас қойылады, 40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2.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кезектен</w:t>
      </w:r>
      <w:r>
        <w:br/>
      </w:r>
      <w:r>
        <w:rPr>
          <w:rFonts w:ascii="Times New Roman"/>
          <w:b w:val="false"/>
          <w:i w:val="false"/>
          <w:color w:val="000000"/>
          <w:sz w:val="28"/>
        </w:rPr>
        <w:t>
</w:t>
      </w:r>
      <w:r>
        <w:rPr>
          <w:rFonts w:ascii="Times New Roman"/>
          <w:b w:val="false"/>
          <w:i/>
          <w:color w:val="000000"/>
          <w:sz w:val="28"/>
        </w:rPr>
        <w:t>      тыс Х сессиясының төрағасы                Ш. Зетов</w:t>
      </w:r>
    </w:p>
    <w:p>
      <w:pPr>
        <w:spacing w:after="0"/>
        <w:ind w:left="0"/>
        <w:jc w:val="both"/>
      </w:pPr>
      <w:r>
        <w:rPr>
          <w:rFonts w:ascii="Times New Roman"/>
          <w:b w:val="false"/>
          <w:i/>
          <w:color w:val="000000"/>
          <w:sz w:val="28"/>
        </w:rPr>
        <w:t>      Аудандық мәслихат хатшысы                 Б. Маншарипов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