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a0b4" w14:textId="5d0a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19 наурыздағы N 3-2 шешімі. Қызылорда облысының Әділет департаментінде 2012 жылы 10 сәуірдегі N 10-6-207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w:t>
      </w:r>
      <w:r>
        <w:rPr>
          <w:rFonts w:ascii="Times New Roman"/>
          <w:b w:val="false"/>
          <w:i w:val="false"/>
          <w:color w:val="000000"/>
          <w:sz w:val="28"/>
        </w:rPr>
        <w:t xml:space="preserve"> шешіміне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4 310 608 мың теңге, оның ішінде:</w:t>
      </w:r>
      <w:r>
        <w:br/>
      </w:r>
      <w:r>
        <w:rPr>
          <w:rFonts w:ascii="Times New Roman"/>
          <w:b w:val="false"/>
          <w:i w:val="false"/>
          <w:color w:val="000000"/>
          <w:sz w:val="28"/>
        </w:rPr>
        <w:t>
      салықтық түсімдер – 881 991 мың теңге;</w:t>
      </w:r>
      <w:r>
        <w:br/>
      </w:r>
      <w:r>
        <w:rPr>
          <w:rFonts w:ascii="Times New Roman"/>
          <w:b w:val="false"/>
          <w:i w:val="false"/>
          <w:color w:val="000000"/>
          <w:sz w:val="28"/>
        </w:rPr>
        <w:t>
      салықтық емес түсімдер – 3 857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3 421 041 мың теңге;</w:t>
      </w:r>
      <w:r>
        <w:br/>
      </w:r>
      <w:r>
        <w:rPr>
          <w:rFonts w:ascii="Times New Roman"/>
          <w:b w:val="false"/>
          <w:i w:val="false"/>
          <w:color w:val="000000"/>
          <w:sz w:val="28"/>
        </w:rPr>
        <w:t>
      2) шығындар – 4 339 386 мың теңге;</w:t>
      </w:r>
      <w:r>
        <w:br/>
      </w:r>
      <w:r>
        <w:rPr>
          <w:rFonts w:ascii="Times New Roman"/>
          <w:b w:val="false"/>
          <w:i w:val="false"/>
          <w:color w:val="000000"/>
          <w:sz w:val="28"/>
        </w:rPr>
        <w:t>
      3) таза бюджеттік кредиттеу – 93 074 мың теңге;</w:t>
      </w:r>
      <w:r>
        <w:br/>
      </w:r>
      <w:r>
        <w:rPr>
          <w:rFonts w:ascii="Times New Roman"/>
          <w:b w:val="false"/>
          <w:i w:val="false"/>
          <w:color w:val="000000"/>
          <w:sz w:val="28"/>
        </w:rPr>
        <w:t>
      бюджеттік кредиттер – 99 797 мың теңге;</w:t>
      </w:r>
      <w:r>
        <w:br/>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-90 682 мың теңге;</w:t>
      </w:r>
      <w:r>
        <w:br/>
      </w:r>
      <w:r>
        <w:rPr>
          <w:rFonts w:ascii="Times New Roman"/>
          <w:b w:val="false"/>
          <w:i w:val="false"/>
          <w:color w:val="000000"/>
          <w:sz w:val="28"/>
        </w:rPr>
        <w:t>
      6) бюджет тапшылығын қаржыландыру (профицитін пайдалану) – 90 682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9 115 мың теңге;</w:t>
      </w:r>
      <w:r>
        <w:br/>
      </w:r>
      <w:r>
        <w:rPr>
          <w:rFonts w:ascii="Times New Roman"/>
          <w:b w:val="false"/>
          <w:i w:val="false"/>
          <w:color w:val="000000"/>
          <w:sz w:val="28"/>
        </w:rPr>
        <w:t>
      бюджет қаражатының пайдаланылатын қалдықтары – 31 460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w:t>
      </w:r>
      <w:r>
        <w:rPr>
          <w:rFonts w:ascii="Times New Roman"/>
          <w:b w:val="false"/>
          <w:i w:val="false"/>
          <w:color w:val="000000"/>
          <w:sz w:val="28"/>
        </w:rPr>
        <w:t>
      "1-2. 2012 жылға арналған аудан бюджетінің кірістерінің жылдық болжамы бойынша мүлікке салынатын салықтар 95 000 мың теңгеге және басқа да салықтық емес түсімдер 325 мың теңгеге, барлығы 95 325 мың теңгеге көбейтілсін.</w:t>
      </w:r>
      <w:r>
        <w:br/>
      </w:r>
      <w:r>
        <w:rPr>
          <w:rFonts w:ascii="Times New Roman"/>
          <w:b w:val="false"/>
          <w:i w:val="false"/>
          <w:color w:val="000000"/>
          <w:sz w:val="28"/>
        </w:rPr>
        <w:t>
</w:t>
      </w:r>
      <w:r>
        <w:rPr>
          <w:rFonts w:ascii="Times New Roman"/>
          <w:b w:val="false"/>
          <w:i w:val="false"/>
          <w:color w:val="000000"/>
          <w:sz w:val="28"/>
        </w:rPr>
        <w:t>
      1-3. 2012 жылға арналған аудан бюджетінің шығыстары бойынша қосымша шығындар келесі бюджеттік бағдарламаларға бағытталсын:</w:t>
      </w:r>
      <w:r>
        <w:br/>
      </w:r>
      <w:r>
        <w:rPr>
          <w:rFonts w:ascii="Times New Roman"/>
          <w:b w:val="false"/>
          <w:i w:val="false"/>
          <w:color w:val="000000"/>
          <w:sz w:val="28"/>
        </w:rPr>
        <w:t>
      "Жалпы сипаттағы мемлекеттiк қызметтер" деген функционалдық топта:</w:t>
      </w:r>
      <w:r>
        <w:br/>
      </w:r>
      <w:r>
        <w:rPr>
          <w:rFonts w:ascii="Times New Roman"/>
          <w:b w:val="false"/>
          <w:i w:val="false"/>
          <w:color w:val="000000"/>
          <w:sz w:val="28"/>
        </w:rPr>
        <w:t>
      "Аудан (облыстық маңызы бар қала) әкiмінің аппараты" деген бюджеттік бағдарлама әкімшісі бойынша:</w:t>
      </w:r>
      <w:r>
        <w:br/>
      </w:r>
      <w:r>
        <w:rPr>
          <w:rFonts w:ascii="Times New Roman"/>
          <w:b w:val="false"/>
          <w:i w:val="false"/>
          <w:color w:val="000000"/>
          <w:sz w:val="28"/>
        </w:rPr>
        <w:t>
      "Аудан (облыстық маңызы бар қала) әкiмінің қызметін қамтамасыз ету жөніндегі қызметтер" деген бюджеттік бағдарламаға 305 мың теңге;</w:t>
      </w:r>
      <w:r>
        <w:br/>
      </w:r>
      <w:r>
        <w:rPr>
          <w:rFonts w:ascii="Times New Roman"/>
          <w:b w:val="false"/>
          <w:i w:val="false"/>
          <w:color w:val="000000"/>
          <w:sz w:val="28"/>
        </w:rPr>
        <w:t>
      "Мемлекеттік органның күрделі шығыстары" деген бюджеттік бағдарламаға 3 200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"Қаладағы аудан, аудандық маңызы бар қаланың, кент, ауыл (село), ауылдық (селолық) округ әкiмінің қызметін қамтамасыз ету жөніндегі қызметтер" деген бюджеттік бағдарламаға 100 мың теңге.</w:t>
      </w:r>
      <w:r>
        <w:br/>
      </w:r>
      <w:r>
        <w:rPr>
          <w:rFonts w:ascii="Times New Roman"/>
          <w:b w:val="false"/>
          <w:i w:val="false"/>
          <w:color w:val="000000"/>
          <w:sz w:val="28"/>
        </w:rPr>
        <w:t>
      "Ауданның (облыстық маңызы бар қаланың) экономика және бюджеттік жоспарлау бөлімі" деген бюджеттік бағдарлама әкімшісі бойынша:</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деген бюджеттік бағдарламаға 170 мың теңге;</w:t>
      </w:r>
      <w:r>
        <w:br/>
      </w:r>
      <w:r>
        <w:rPr>
          <w:rFonts w:ascii="Times New Roman"/>
          <w:b w:val="false"/>
          <w:i w:val="false"/>
          <w:color w:val="000000"/>
          <w:sz w:val="28"/>
        </w:rPr>
        <w:t>
      "Мемлекеттік органның күрделі шығыстары" деген бюджеттік бағдарламаға 150 мың теңге.</w:t>
      </w:r>
      <w:r>
        <w:br/>
      </w:r>
      <w:r>
        <w:rPr>
          <w:rFonts w:ascii="Times New Roman"/>
          <w:b w:val="false"/>
          <w:i w:val="false"/>
          <w:color w:val="000000"/>
          <w:sz w:val="28"/>
        </w:rPr>
        <w:t>
      "Бiлiм беру" деген функционалдық топта: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"Мектепке дейінгі тәрбиелеу мен оқытуды қамтамасыз ету" деген бюджеттік бағдарламаға 10 570 мың теңге;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бағдарламаға 242 мың теңге.</w:t>
      </w:r>
      <w:r>
        <w:br/>
      </w:r>
      <w:r>
        <w:rPr>
          <w:rFonts w:ascii="Times New Roman"/>
          <w:b w:val="false"/>
          <w:i w:val="false"/>
          <w:color w:val="000000"/>
          <w:sz w:val="28"/>
        </w:rPr>
        <w:t>
      "Әлеуметтiк көмек және әлеуметтiк қамтамасыз ету" деген функционалдық топта:</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1 104 мың теңге.</w:t>
      </w:r>
      <w:r>
        <w:br/>
      </w:r>
      <w:r>
        <w:rPr>
          <w:rFonts w:ascii="Times New Roman"/>
          <w:b w:val="false"/>
          <w:i w:val="false"/>
          <w:color w:val="000000"/>
          <w:sz w:val="28"/>
        </w:rPr>
        <w:t>
      "Тұрғын үй-коммуналдық шаруашылық"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"Елді мекендерді абаттандыру мен көгалдандыру" деген бюджеттік бағдарламаға 5 150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"Сумен жабдықтау және су бұру жүйесінің жұмыс істеуі" деген бюджеттік бағдарламаға 1 400 мың теңге;</w:t>
      </w:r>
      <w:r>
        <w:br/>
      </w:r>
      <w:r>
        <w:rPr>
          <w:rFonts w:ascii="Times New Roman"/>
          <w:b w:val="false"/>
          <w:i w:val="false"/>
          <w:color w:val="000000"/>
          <w:sz w:val="28"/>
        </w:rPr>
        <w:t>
      "Елді мекендерді абаттандыру және көгалдандыру" деген бюджеттік бағдарламаға 53 369 мың теңге.</w:t>
      </w:r>
      <w:r>
        <w:br/>
      </w:r>
      <w:r>
        <w:rPr>
          <w:rFonts w:ascii="Times New Roman"/>
          <w:b w:val="false"/>
          <w:i w:val="false"/>
          <w:color w:val="000000"/>
          <w:sz w:val="28"/>
        </w:rPr>
        <w:t>
      "Мәдениет, спорт, туризм және ақпараттық кеңістік" деген функционалдық топта:</w:t>
      </w:r>
      <w:r>
        <w:br/>
      </w:r>
      <w:r>
        <w:rPr>
          <w:rFonts w:ascii="Times New Roman"/>
          <w:b w:val="false"/>
          <w:i w:val="false"/>
          <w:color w:val="000000"/>
          <w:sz w:val="28"/>
        </w:rPr>
        <w:t>
      "Ауданның (облыстық маңызы бар қаланың) мәдениет және тілдерді дамыту бөлімі" деген бюджеттік бағдарлама әкімшісі бойынша:</w:t>
      </w:r>
      <w:r>
        <w:br/>
      </w:r>
      <w:r>
        <w:rPr>
          <w:rFonts w:ascii="Times New Roman"/>
          <w:b w:val="false"/>
          <w:i w:val="false"/>
          <w:color w:val="000000"/>
          <w:sz w:val="28"/>
        </w:rPr>
        <w:t>
      "Мәдени-демалыс жұмысын қолдау" деген бюджеттік бағдарламаға 5 565 мың теңге;</w:t>
      </w:r>
      <w:r>
        <w:br/>
      </w:r>
      <w:r>
        <w:rPr>
          <w:rFonts w:ascii="Times New Roman"/>
          <w:b w:val="false"/>
          <w:i w:val="false"/>
          <w:color w:val="000000"/>
          <w:sz w:val="28"/>
        </w:rPr>
        <w:t>
      "Мемлекеттік тілді және Қазақстан халықтарының басқа да тілдерін дамыту" деген бюджеттік бағдарламаға 500 мың теңге.</w:t>
      </w:r>
      <w:r>
        <w:br/>
      </w:r>
      <w:r>
        <w:rPr>
          <w:rFonts w:ascii="Times New Roman"/>
          <w:b w:val="false"/>
          <w:i w:val="false"/>
          <w:color w:val="000000"/>
          <w:sz w:val="28"/>
        </w:rPr>
        <w:t>
      "Ауданның (облыстық маңызы бар қаланың) ішкі саясат бөлімі" деген бюджеттік бағдарлама әкімшісі бойынша:</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деген бюджеттік бағдарламаға 500 мың теңге;</w:t>
      </w:r>
      <w:r>
        <w:br/>
      </w:r>
      <w:r>
        <w:rPr>
          <w:rFonts w:ascii="Times New Roman"/>
          <w:b w:val="false"/>
          <w:i w:val="false"/>
          <w:color w:val="000000"/>
          <w:sz w:val="28"/>
        </w:rPr>
        <w:t>
      "Мемлекеттік органның күрделі шығыстары" деген бюджеттік бағдарламаға 1 020 мың теңге.</w:t>
      </w:r>
      <w:r>
        <w:br/>
      </w:r>
      <w:r>
        <w:rPr>
          <w:rFonts w:ascii="Times New Roman"/>
          <w:b w:val="false"/>
          <w:i w:val="false"/>
          <w:color w:val="000000"/>
          <w:sz w:val="28"/>
        </w:rPr>
        <w:t>
      "Ауданның (облыстық маңызы бар қаланың) Дене шынықтыру және спорт бөлімі" деген бюджеттік бағдарлама әкімшісі бойынша:</w:t>
      </w:r>
      <w:r>
        <w:br/>
      </w:r>
      <w:r>
        <w:rPr>
          <w:rFonts w:ascii="Times New Roman"/>
          <w:b w:val="false"/>
          <w:i w:val="false"/>
          <w:color w:val="000000"/>
          <w:sz w:val="28"/>
        </w:rPr>
        <w:t>
      "Жергілікті деңгейде дене шынықтыру және спорт саласындағы мемлекеттік саясатты іске асыру жөніндегі қызметтер" деген бюджеттік бағдарламаға 720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w:t>
      </w:r>
      <w:r>
        <w:br/>
      </w:r>
      <w:r>
        <w:rPr>
          <w:rFonts w:ascii="Times New Roman"/>
          <w:b w:val="false"/>
          <w:i w:val="false"/>
          <w:color w:val="000000"/>
          <w:sz w:val="28"/>
        </w:rPr>
        <w:t>
      "Ауданның (облыстық маңызы бар қаланың) ауыл шаруашылығы бөлімі" деген бюджеттік бағдарлама әкімшісі бойынша:</w:t>
      </w:r>
      <w:r>
        <w:br/>
      </w:r>
      <w:r>
        <w:rPr>
          <w:rFonts w:ascii="Times New Roman"/>
          <w:b w:val="false"/>
          <w:i w:val="false"/>
          <w:color w:val="000000"/>
          <w:sz w:val="28"/>
        </w:rPr>
        <w:t>
      "Мемлекеттік органның күрделі шығыстары" деген бюджеттік бағдарламаға 1 950 мың теңге.</w:t>
      </w:r>
      <w:r>
        <w:br/>
      </w:r>
      <w:r>
        <w:rPr>
          <w:rFonts w:ascii="Times New Roman"/>
          <w:b w:val="false"/>
          <w:i w:val="false"/>
          <w:color w:val="000000"/>
          <w:sz w:val="28"/>
        </w:rPr>
        <w:t>
      "Ауданның (облыстық маңызы бар қаланың) ветеринария бөлімі" деген бюджеттік бағдарлама әкімшісі бойынша:</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деген бюджеттік бағдарламаға 2 713 мың теңге.</w:t>
      </w:r>
      <w:r>
        <w:br/>
      </w:r>
      <w:r>
        <w:rPr>
          <w:rFonts w:ascii="Times New Roman"/>
          <w:b w:val="false"/>
          <w:i w:val="false"/>
          <w:color w:val="000000"/>
          <w:sz w:val="28"/>
        </w:rPr>
        <w:t>
      "Қаңғыбас иттер мен мысықтарды аулауды және жоюды ұйымдастыру" деген бюджеттік бағдарламаға 80 мың теңге;</w:t>
      </w:r>
      <w:r>
        <w:br/>
      </w:r>
      <w:r>
        <w:rPr>
          <w:rFonts w:ascii="Times New Roman"/>
          <w:b w:val="false"/>
          <w:i w:val="false"/>
          <w:color w:val="000000"/>
          <w:sz w:val="28"/>
        </w:rPr>
        <w:t>
      "Жануарлардың энзоотиялық аурулары бойынша ветеринариялық іс-шараларды жүргізу" деген бюджеттік бағдарламаға 1 372 мың теңге.</w:t>
      </w:r>
      <w:r>
        <w:br/>
      </w:r>
      <w:r>
        <w:rPr>
          <w:rFonts w:ascii="Times New Roman"/>
          <w:b w:val="false"/>
          <w:i w:val="false"/>
          <w:color w:val="000000"/>
          <w:sz w:val="28"/>
        </w:rPr>
        <w:t>
      "Көлiк және коммуникация" деген функционалдық топта:</w:t>
      </w:r>
      <w:r>
        <w:br/>
      </w:r>
      <w:r>
        <w:rPr>
          <w:rFonts w:ascii="Times New Roman"/>
          <w:b w:val="false"/>
          <w:i w:val="false"/>
          <w:color w:val="000000"/>
          <w:sz w:val="28"/>
        </w:rPr>
        <w:t>
      "Қаладағы аудан, аудандық маңызы бар қала, кент, ауыл (село), ауылдық (селолық) округ әкiмінің аппараты" деген бюджеттік бағдарлама әкімшісі бойынша:</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деген бюджеттік бағдарламаға 3 600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"Кентішілік (қалаішілік), қала маңындағы ауданішілік қоғамдық жолаушылар тасымалдарын ұйымдастыру" деген бюджеттік бағдарламаға 320 мың теңге.</w:t>
      </w:r>
      <w:r>
        <w:br/>
      </w:r>
      <w:r>
        <w:rPr>
          <w:rFonts w:ascii="Times New Roman"/>
          <w:b w:val="false"/>
          <w:i w:val="false"/>
          <w:color w:val="000000"/>
          <w:sz w:val="28"/>
        </w:rPr>
        <w:t>
      "Өзгелер" деген функционалдық топта:</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деген бюджеттік бағдарламаға 900 мың теңге.</w:t>
      </w:r>
      <w:r>
        <w:br/>
      </w:r>
      <w:r>
        <w:rPr>
          <w:rFonts w:ascii="Times New Roman"/>
          <w:b w:val="false"/>
          <w:i w:val="false"/>
          <w:color w:val="000000"/>
          <w:sz w:val="28"/>
        </w:rPr>
        <w:t>
      "Трансферттер" деген функционалдық топта:</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"Нысаналы пайдаланылмаған (толық пайдаланылмаған) трансферттерді қайтару" деген бюджеттік бағдарламаға 325 мың теңге.</w:t>
      </w:r>
      <w:r>
        <w:br/>
      </w:r>
      <w:r>
        <w:rPr>
          <w:rFonts w:ascii="Times New Roman"/>
          <w:b w:val="false"/>
          <w:i w:val="false"/>
          <w:color w:val="000000"/>
          <w:sz w:val="28"/>
        </w:rPr>
        <w:t>
</w:t>
      </w:r>
      <w:r>
        <w:rPr>
          <w:rFonts w:ascii="Times New Roman"/>
          <w:b w:val="false"/>
          <w:i w:val="false"/>
          <w:color w:val="000000"/>
          <w:sz w:val="28"/>
        </w:rPr>
        <w:t>
      1-4. Бюджеттік бағдарламалар бойынша:</w:t>
      </w:r>
      <w:r>
        <w:br/>
      </w:r>
      <w:r>
        <w:rPr>
          <w:rFonts w:ascii="Times New Roman"/>
          <w:b w:val="false"/>
          <w:i w:val="false"/>
          <w:color w:val="000000"/>
          <w:sz w:val="28"/>
        </w:rPr>
        <w:t>
      "Ауданның (облыстық маңызы бар қаланың) білім бөлімі" деген бюджеттік бағдарлама әкімшісі бойынша:</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деген бюджеттік бағдарламадан 2 806 мың теңге қысқартылып, аталған сома "Жалпы бiлiм беру" деген бюджеттік бағдарламаға ауыстырылсын.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бюджеттік бағдарлама әкімшісі бойынша:</w:t>
      </w:r>
      <w:r>
        <w:br/>
      </w:r>
      <w:r>
        <w:rPr>
          <w:rFonts w:ascii="Times New Roman"/>
          <w:b w:val="false"/>
          <w:i w:val="false"/>
          <w:color w:val="000000"/>
          <w:sz w:val="28"/>
        </w:rPr>
        <w:t>
      "Еңбекпен қамту бағдарламасы" деген бюджеттік бағдарламадан 720 мың теңге қысқартылып, аталған сома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деген бюджеттік бағдарламаға ауыстырылсын.</w:t>
      </w:r>
      <w:r>
        <w:br/>
      </w:r>
      <w:r>
        <w:rPr>
          <w:rFonts w:ascii="Times New Roman"/>
          <w:b w:val="false"/>
          <w:i w:val="false"/>
          <w:color w:val="000000"/>
          <w:sz w:val="28"/>
        </w:rPr>
        <w:t>
</w:t>
      </w:r>
      <w:r>
        <w:rPr>
          <w:rFonts w:ascii="Times New Roman"/>
          <w:b w:val="false"/>
          <w:i w:val="false"/>
          <w:color w:val="000000"/>
          <w:sz w:val="28"/>
        </w:rPr>
        <w:t>
      1-5."Ауданның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деген бюджеттік бағдарламадан 47 257 мың теңге қысқартылсын.".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ІІІ-сессиясының</w:t>
      </w:r>
      <w:r>
        <w:br/>
      </w:r>
      <w:r>
        <w:rPr>
          <w:rFonts w:ascii="Times New Roman"/>
          <w:b w:val="false"/>
          <w:i w:val="false"/>
          <w:color w:val="000000"/>
          <w:sz w:val="28"/>
        </w:rPr>
        <w:t>
</w:t>
      </w:r>
      <w:r>
        <w:rPr>
          <w:rFonts w:ascii="Times New Roman"/>
          <w:b w:val="false"/>
          <w:i/>
          <w:color w:val="000000"/>
          <w:sz w:val="28"/>
        </w:rPr>
        <w:t>      төрағасы                                  Ж. ТУРЕМУРАТОВ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"19" наурыздағы N 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2"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28"/>
        <w:gridCol w:w="628"/>
        <w:gridCol w:w="9246"/>
        <w:gridCol w:w="17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4310608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3421041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0"/>
        <w:gridCol w:w="691"/>
        <w:gridCol w:w="9137"/>
        <w:gridCol w:w="17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4339386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295714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w:t>
            </w:r>
          </w:p>
          <w:p>
            <w:pPr>
              <w:spacing w:after="20"/>
              <w:ind w:left="20"/>
              <w:jc w:val="both"/>
            </w:pPr>
            <w:r>
              <w:rPr>
                <w:rFonts w:ascii="Times New Roman"/>
                <w:b w:val="false"/>
                <w:i w:val="false"/>
                <w:color w:val="000000"/>
                <w:sz w:val="20"/>
              </w:rPr>
              <w:t xml:space="preserve">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2606493</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2133749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271023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282267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103769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220547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90655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477895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27283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93074</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99797</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99797</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6723</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-90682</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90682</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bl>
    <w:p>
      <w:pPr>
        <w:spacing w:after="0"/>
        <w:ind w:left="0"/>
        <w:jc w:val="both"/>
      </w:pPr>
      <w:r>
        <w:rPr>
          <w:rFonts w:ascii="Times New Roman"/>
          <w:b w:val="false"/>
          <w:i w:val="false"/>
          <w:color w:val="000000"/>
          <w:sz w:val="28"/>
        </w:rPr>
        <w:t>      2012 жылғы "19" наурыздағы N 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3" w:id="2"/>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183"/>
        <w:gridCol w:w="1123"/>
        <w:gridCol w:w="910"/>
        <w:gridCol w:w="1056"/>
        <w:gridCol w:w="874"/>
        <w:gridCol w:w="829"/>
        <w:gridCol w:w="988"/>
        <w:gridCol w:w="1265"/>
        <w:gridCol w:w="1762"/>
      </w:tblGrid>
      <w:tr>
        <w:trPr>
          <w:trHeight w:val="65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w:t>
            </w:r>
          </w:p>
          <w:p>
            <w:pPr>
              <w:spacing w:after="20"/>
              <w:ind w:left="20"/>
              <w:jc w:val="both"/>
            </w:pPr>
            <w:r>
              <w:rPr>
                <w:rFonts w:ascii="Times New Roman"/>
                <w:b w:val="false"/>
                <w:i w:val="false"/>
                <w:color w:val="000000"/>
                <w:sz w:val="20"/>
              </w:rPr>
              <w:t>әкiмінің қызметін қамтамасыз ету жөніндегі қызметтер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p>
          <w:p>
            <w:pPr>
              <w:spacing w:after="20"/>
              <w:ind w:left="20"/>
              <w:jc w:val="both"/>
            </w:pPr>
            <w:r>
              <w:rPr>
                <w:rFonts w:ascii="Times New Roman"/>
                <w:b w:val="false"/>
                <w:i w:val="false"/>
                <w:color w:val="000000"/>
                <w:sz w:val="20"/>
              </w:rPr>
              <w:t>Адамдарды жерлеу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1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атындағы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41276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