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e311" w14:textId="9d0e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13 ақпандағы N 2-2 шешімі. Қызылорда облысының Әділет департаментінде 2012 жылы 21 ақпандағы N 10-6-204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2012 жылғы 25 қаңтардағы </w:t>
      </w:r>
      <w:r>
        <w:rPr>
          <w:rFonts w:ascii="Times New Roman"/>
          <w:b w:val="false"/>
          <w:i w:val="false"/>
          <w:color w:val="000000"/>
          <w:sz w:val="28"/>
        </w:rPr>
        <w:t>N 10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4 215 283 мың теңге, оның ішінде:</w:t>
      </w:r>
      <w:r>
        <w:br/>
      </w:r>
      <w:r>
        <w:rPr>
          <w:rFonts w:ascii="Times New Roman"/>
          <w:b w:val="false"/>
          <w:i w:val="false"/>
          <w:color w:val="000000"/>
          <w:sz w:val="28"/>
        </w:rPr>
        <w:t>
      салықтық түсімдер – 786 991 мың теңге;</w:t>
      </w:r>
      <w:r>
        <w:br/>
      </w:r>
      <w:r>
        <w:rPr>
          <w:rFonts w:ascii="Times New Roman"/>
          <w:b w:val="false"/>
          <w:i w:val="false"/>
          <w:color w:val="000000"/>
          <w:sz w:val="28"/>
        </w:rPr>
        <w:t>
      салықтық емес түсімдер – 3 532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3 421 041 мың теңге;</w:t>
      </w:r>
      <w:r>
        <w:br/>
      </w:r>
      <w:r>
        <w:rPr>
          <w:rFonts w:ascii="Times New Roman"/>
          <w:b w:val="false"/>
          <w:i w:val="false"/>
          <w:color w:val="000000"/>
          <w:sz w:val="28"/>
        </w:rPr>
        <w:t>
      2) шығындар – 4 244 061 мың теңге;</w:t>
      </w:r>
      <w:r>
        <w:br/>
      </w:r>
      <w:r>
        <w:rPr>
          <w:rFonts w:ascii="Times New Roman"/>
          <w:b w:val="false"/>
          <w:i w:val="false"/>
          <w:color w:val="000000"/>
          <w:sz w:val="28"/>
        </w:rPr>
        <w:t>
      3) таза бюджеттік кредиттеу – 140 331 мың теңге;</w:t>
      </w:r>
      <w:r>
        <w:br/>
      </w:r>
      <w:r>
        <w:rPr>
          <w:rFonts w:ascii="Times New Roman"/>
          <w:b w:val="false"/>
          <w:i w:val="false"/>
          <w:color w:val="000000"/>
          <w:sz w:val="28"/>
        </w:rPr>
        <w:t>
      бюджеттік кредиттер – 147 054 мың теңге;</w:t>
      </w:r>
      <w:r>
        <w:br/>
      </w:r>
      <w:r>
        <w:rPr>
          <w:rFonts w:ascii="Times New Roman"/>
          <w:b w:val="false"/>
          <w:i w:val="false"/>
          <w:color w:val="000000"/>
          <w:sz w:val="28"/>
        </w:rPr>
        <w:t>
      бюджеттік кредиттерді өтеу – 6 723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-137 939 мың теңге;</w:t>
      </w:r>
      <w:r>
        <w:br/>
      </w:r>
      <w:r>
        <w:rPr>
          <w:rFonts w:ascii="Times New Roman"/>
          <w:b w:val="false"/>
          <w:i w:val="false"/>
          <w:color w:val="000000"/>
          <w:sz w:val="28"/>
        </w:rPr>
        <w:t>
      6) бюджет тапшылығын қаржыландыру (профицитін пайдалану) – 137 939 мың теңге;</w:t>
      </w:r>
      <w:r>
        <w:br/>
      </w:r>
      <w:r>
        <w:rPr>
          <w:rFonts w:ascii="Times New Roman"/>
          <w:b w:val="false"/>
          <w:i w:val="false"/>
          <w:color w:val="000000"/>
          <w:sz w:val="28"/>
        </w:rPr>
        <w:t>
      қарыздар түсімі – 99 507 мың теңге;</w:t>
      </w:r>
      <w:r>
        <w:br/>
      </w:r>
      <w:r>
        <w:rPr>
          <w:rFonts w:ascii="Times New Roman"/>
          <w:b w:val="false"/>
          <w:i w:val="false"/>
          <w:color w:val="000000"/>
          <w:sz w:val="28"/>
        </w:rPr>
        <w:t>
      қарыздарды өтеу – 9 115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"10)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шешуге 5 117 мың теңге.".</w:t>
      </w:r>
      <w:r>
        <w:br/>
      </w:r>
      <w:r>
        <w:rPr>
          <w:rFonts w:ascii="Times New Roman"/>
          <w:b w:val="false"/>
          <w:i w:val="false"/>
          <w:color w:val="000000"/>
          <w:sz w:val="28"/>
        </w:rPr>
        <w:t>
      </w:t>
      </w:r>
      <w:r>
        <w:rPr>
          <w:rFonts w:ascii="Times New Roman"/>
          <w:b w:val="false"/>
          <w:i w:val="false"/>
          <w:color w:val="ff0000"/>
          <w:sz w:val="28"/>
        </w:rPr>
        <w:t xml:space="preserve">Ескерту. 3-1-тармақтың 10) тармақшасы жаңа редакцияда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2012 жылға арналған аудан бюджетіне облыстық бюджеттің қаражаты есебінен нысаналы даму трансферттер қаралғаны ескерілсін, оның ішінде:</w:t>
      </w:r>
      <w:r>
        <w:br/>
      </w:r>
      <w:r>
        <w:rPr>
          <w:rFonts w:ascii="Times New Roman"/>
          <w:b w:val="false"/>
          <w:i w:val="false"/>
          <w:color w:val="000000"/>
          <w:sz w:val="28"/>
        </w:rPr>
        <w:t>
      Жалағаш ауданы Ақсу елді мекенінің ауыз сумен жабдықтау жүйесін қайта жаңғыртуға 100 000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510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мекендерді абаттандыру және көгалдандыру" деген бюджеттік бағдарламадан 1 935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бағдарламадан 9 000 мың теңге.</w:t>
      </w:r>
      <w:r>
        <w:br/>
      </w:r>
      <w:r>
        <w:rPr>
          <w:rFonts w:ascii="Times New Roman"/>
          <w:b w:val="false"/>
          <w:i w:val="false"/>
          <w:color w:val="000000"/>
          <w:sz w:val="28"/>
        </w:rPr>
        <w:t>
      "Ауданның (облыстық маңызы бар қаланың) сәулет және қала құрылысы бөлімі" деген бюджеттік бағдарлама әкімшісі бойынша:</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деген бюджеттік бағдарламадан 156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 бюджетінің бағдарламалары бойынша қосымша бағытталған шығыстар тізбесі 7-қосымшаға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7-қосымшамен</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2. Жалағаш аудандық мәслихат аппаратының бас маманы (Б.Мұқашев) осы шешімнің Әділет органдарында мемлекеттік тіркелуін және оның кейіннен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ІІ-сессиясының</w:t>
      </w:r>
      <w:r>
        <w:br/>
      </w:r>
      <w:r>
        <w:rPr>
          <w:rFonts w:ascii="Times New Roman"/>
          <w:b w:val="false"/>
          <w:i w:val="false"/>
          <w:color w:val="000000"/>
          <w:sz w:val="28"/>
        </w:rPr>
        <w:t>
</w:t>
      </w:r>
      <w:r>
        <w:rPr>
          <w:rFonts w:ascii="Times New Roman"/>
          <w:b w:val="false"/>
          <w:i/>
          <w:color w:val="000000"/>
          <w:sz w:val="28"/>
        </w:rPr>
        <w:t>      төрағасы                                Ж. ТУРЕМУРАТОВ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"13" ақпандағы N 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193"/>
        <w:gridCol w:w="2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786991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3421041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693"/>
        <w:gridCol w:w="7933"/>
        <w:gridCol w:w="2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4244061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291789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2595681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269919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212242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473975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140331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147054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47257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99797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2012 жылғы "13" ақпандағы N 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1"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6033"/>
        <w:gridCol w:w="1453"/>
        <w:gridCol w:w="1473"/>
        <w:gridCol w:w="1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w:t>
            </w:r>
          </w:p>
          <w:p>
            <w:pPr>
              <w:spacing w:after="20"/>
              <w:ind w:left="20"/>
              <w:jc w:val="both"/>
            </w:pPr>
            <w:r>
              <w:rPr>
                <w:rFonts w:ascii="Times New Roman"/>
                <w:b/>
                <w:i w:val="false"/>
                <w:color w:val="000000"/>
                <w:sz w:val="20"/>
              </w:rPr>
              <w:t>(мың теңге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w:t>
            </w:r>
          </w:p>
          <w:p>
            <w:pPr>
              <w:spacing w:after="20"/>
              <w:ind w:left="20"/>
              <w:jc w:val="both"/>
            </w:pPr>
            <w:r>
              <w:rPr>
                <w:rFonts w:ascii="Times New Roman"/>
                <w:b/>
                <w:i w:val="false"/>
                <w:color w:val="000000"/>
                <w:sz w:val="20"/>
              </w:rPr>
              <w:t>(мың теңге)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w:t>
            </w:r>
          </w:p>
          <w:p>
            <w:pPr>
              <w:spacing w:after="20"/>
              <w:ind w:left="20"/>
              <w:jc w:val="both"/>
            </w:pPr>
            <w:r>
              <w:rPr>
                <w:rFonts w:ascii="Times New Roman"/>
                <w:b/>
                <w:i w:val="false"/>
                <w:color w:val="000000"/>
                <w:sz w:val="20"/>
              </w:rPr>
              <w:t>(мың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303510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"13" ақпандағы N 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2" w:id="3"/>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582"/>
        <w:gridCol w:w="1499"/>
        <w:gridCol w:w="780"/>
        <w:gridCol w:w="1254"/>
        <w:gridCol w:w="1025"/>
        <w:gridCol w:w="886"/>
        <w:gridCol w:w="1271"/>
        <w:gridCol w:w="1449"/>
        <w:gridCol w:w="1097"/>
      </w:tblGrid>
      <w:tr>
        <w:trPr>
          <w:trHeight w:val="6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w:t>
            </w:r>
          </w:p>
          <w:p>
            <w:pPr>
              <w:spacing w:after="20"/>
              <w:ind w:left="20"/>
              <w:jc w:val="both"/>
            </w:pPr>
            <w:r>
              <w:rPr>
                <w:rFonts w:ascii="Times New Roman"/>
                <w:b w:val="false"/>
                <w:i w:val="false"/>
                <w:color w:val="000000"/>
                <w:sz w:val="20"/>
              </w:rPr>
              <w:t>әкiмінің қызметін қамтамасыз ету жөніндегі қызметтер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p>
          <w:p>
            <w:pPr>
              <w:spacing w:after="20"/>
              <w:ind w:left="20"/>
              <w:jc w:val="both"/>
            </w:pPr>
            <w:r>
              <w:rPr>
                <w:rFonts w:ascii="Times New Roman"/>
                <w:b w:val="false"/>
                <w:i w:val="false"/>
                <w:color w:val="000000"/>
                <w:sz w:val="20"/>
              </w:rPr>
              <w:t>Адамдарды жерлеу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36126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r>
    </w:tbl>
    <w:p>
      <w:pPr>
        <w:spacing w:after="0"/>
        <w:ind w:left="0"/>
        <w:jc w:val="both"/>
      </w:pPr>
      <w:r>
        <w:rPr>
          <w:rFonts w:ascii="Times New Roman"/>
          <w:b w:val="false"/>
          <w:i w:val="false"/>
          <w:color w:val="000000"/>
          <w:sz w:val="28"/>
        </w:rPr>
        <w:t>         2012 жылғы "13" ақпандағы N 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7-қосымша</w:t>
      </w:r>
    </w:p>
    <w:bookmarkStart w:name="z13" w:id="4"/>
    <w:p>
      <w:pPr>
        <w:spacing w:after="0"/>
        <w:ind w:left="0"/>
        <w:jc w:val="left"/>
      </w:pPr>
      <w:r>
        <w:rPr>
          <w:rFonts w:ascii="Times New Roman"/>
          <w:b/>
          <w:i w:val="false"/>
          <w:color w:val="000000"/>
        </w:rPr>
        <w:t xml:space="preserve">        
2012 жылға арналған аудан бюджетінің бағдарламалары бойынша қосымша бағытталған шығыстар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693"/>
        <w:gridCol w:w="20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