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67728" w14:textId="f267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қалалық бюджет туралы" Қызылорда қалалық мәслихатының 2011 жылғы 21 желтоқсандағы N 51/1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2012 жылғы 24 шілдедегі N 7/2 шешімі. Қызылорда облысының Әділет департаментінде 2012 жылы 09 тамызда N 10-1-217 тіркелді. Қолданылу мерзімінің аяқталуына байланысты күші жойылды - (Қызылорда қалалық мәслихатының 2013 жылғы 08 қаңтардағы N 24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08.01.2013 N 24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қалалық бюджет туралы" Қызылорда қалалық мәслихатының 2011 жылғы 21 желтоқсандағы </w:t>
      </w:r>
      <w:r>
        <w:rPr>
          <w:rFonts w:ascii="Times New Roman"/>
          <w:b w:val="false"/>
          <w:i w:val="false"/>
          <w:color w:val="000000"/>
          <w:sz w:val="28"/>
        </w:rPr>
        <w:t>N 51/1 шешіміне</w:t>
      </w:r>
      <w:r>
        <w:rPr>
          <w:rFonts w:ascii="Times New Roman"/>
          <w:b w:val="false"/>
          <w:i w:val="false"/>
          <w:color w:val="000000"/>
          <w:sz w:val="28"/>
        </w:rPr>
        <w:t xml:space="preserve"> (нормативтік құқықтық кесімдердің мемлекеттік тіркеу Тізілімінде N 10-1-200 нөмірімен тіркелген, "Ақмешіт ақшамы" газетінің 2011 жылғы 30 желтоқсандағы N 53, "Ел тілегі" газетінің 2011 жылғы 30 желтоқсандағы N 54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"1) кірістер – 23 383 398 мың теңге, оның ішінде:</w:t>
      </w:r>
      <w:r>
        <w:br/>
      </w:r>
      <w:r>
        <w:rPr>
          <w:rFonts w:ascii="Times New Roman"/>
          <w:b w:val="false"/>
          <w:i w:val="false"/>
          <w:color w:val="000000"/>
          <w:sz w:val="28"/>
        </w:rPr>
        <w:t>
      салықтық түсімдер – 7 160 789 мың теңге;</w:t>
      </w:r>
      <w:r>
        <w:br/>
      </w:r>
      <w:r>
        <w:rPr>
          <w:rFonts w:ascii="Times New Roman"/>
          <w:b w:val="false"/>
          <w:i w:val="false"/>
          <w:color w:val="000000"/>
          <w:sz w:val="28"/>
        </w:rPr>
        <w:t>
      салықтық емес түсімдер – 84 957 мың теңге;</w:t>
      </w:r>
      <w:r>
        <w:br/>
      </w:r>
      <w:r>
        <w:rPr>
          <w:rFonts w:ascii="Times New Roman"/>
          <w:b w:val="false"/>
          <w:i w:val="false"/>
          <w:color w:val="000000"/>
          <w:sz w:val="28"/>
        </w:rPr>
        <w:t>
      негізгі капиталды сатудан түсетін түсімдер – 764 503 мың теңге;</w:t>
      </w:r>
      <w:r>
        <w:br/>
      </w:r>
      <w:r>
        <w:rPr>
          <w:rFonts w:ascii="Times New Roman"/>
          <w:b w:val="false"/>
          <w:i w:val="false"/>
          <w:color w:val="000000"/>
          <w:sz w:val="28"/>
        </w:rPr>
        <w:t>
      трансферттердің түсімдері – 15 373 149 мың теңге;";</w:t>
      </w:r>
      <w:r>
        <w:br/>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2) тармақшасы жаңа редакцияда жазылсын:</w:t>
      </w:r>
      <w:r>
        <w:br/>
      </w:r>
      <w:r>
        <w:rPr>
          <w:rFonts w:ascii="Times New Roman"/>
          <w:b w:val="false"/>
          <w:i w:val="false"/>
          <w:color w:val="000000"/>
          <w:sz w:val="28"/>
        </w:rPr>
        <w:t>
      "2) шығындар – 24 579 995 мың теңге;";</w:t>
      </w:r>
      <w:r>
        <w:br/>
      </w:r>
      <w:r>
        <w:rPr>
          <w:rFonts w:ascii="Times New Roman"/>
          <w:b w:val="false"/>
          <w:i w:val="false"/>
          <w:color w:val="000000"/>
          <w:sz w:val="28"/>
        </w:rPr>
        <w:t>
      аталған шешімнің </w:t>
      </w:r>
      <w:r>
        <w:rPr>
          <w:rFonts w:ascii="Times New Roman"/>
          <w:b w:val="false"/>
          <w:i w:val="false"/>
          <w:color w:val="000000"/>
          <w:sz w:val="28"/>
        </w:rPr>
        <w:t>1-тармағының</w:t>
      </w:r>
      <w:r>
        <w:rPr>
          <w:rFonts w:ascii="Times New Roman"/>
          <w:b w:val="false"/>
          <w:i w:val="false"/>
          <w:color w:val="000000"/>
          <w:sz w:val="28"/>
        </w:rPr>
        <w:t xml:space="preserve"> 4) тармақшасы жаңа редакцияда жазылсын:</w:t>
      </w:r>
      <w:r>
        <w:br/>
      </w:r>
      <w:r>
        <w:rPr>
          <w:rFonts w:ascii="Times New Roman"/>
          <w:b w:val="false"/>
          <w:i w:val="false"/>
          <w:color w:val="000000"/>
          <w:sz w:val="28"/>
        </w:rPr>
        <w:t>
      "4) қаржы активтерімен жасалатын операциялар бойынша сальдо – 83 054 мың теңге, оның ішінде:</w:t>
      </w:r>
      <w:r>
        <w:br/>
      </w:r>
      <w:r>
        <w:rPr>
          <w:rFonts w:ascii="Times New Roman"/>
          <w:b w:val="false"/>
          <w:i w:val="false"/>
          <w:color w:val="000000"/>
          <w:sz w:val="28"/>
        </w:rPr>
        <w:t>
      қаржы активтерді сатып алу – 83 054 мың теңге;</w:t>
      </w:r>
      <w:r>
        <w:br/>
      </w:r>
      <w:r>
        <w:rPr>
          <w:rFonts w:ascii="Times New Roman"/>
          <w:b w:val="false"/>
          <w:i w:val="false"/>
          <w:color w:val="000000"/>
          <w:sz w:val="28"/>
        </w:rPr>
        <w:t xml:space="preserve">
      мемлекеттің қаржы активтерін сатудан түсетін түсімдер - 0;". </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Жергілікті атқарушы органның резерві 21 098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 және ресми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w:t>
      </w:r>
      <w:r>
        <w:br/>
      </w:r>
      <w:r>
        <w:rPr>
          <w:rFonts w:ascii="Times New Roman"/>
          <w:b w:val="false"/>
          <w:i w:val="false"/>
          <w:color w:val="000000"/>
          <w:sz w:val="28"/>
        </w:rPr>
        <w:t>
</w:t>
      </w:r>
      <w:r>
        <w:rPr>
          <w:rFonts w:ascii="Times New Roman"/>
          <w:b w:val="false"/>
          <w:i/>
          <w:color w:val="000000"/>
          <w:sz w:val="28"/>
        </w:rPr>
        <w:t>      кезектен тыс VII</w:t>
      </w:r>
      <w:r>
        <w:br/>
      </w:r>
      <w:r>
        <w:rPr>
          <w:rFonts w:ascii="Times New Roman"/>
          <w:b w:val="false"/>
          <w:i w:val="false"/>
          <w:color w:val="000000"/>
          <w:sz w:val="28"/>
        </w:rPr>
        <w:t>
</w:t>
      </w:r>
      <w:r>
        <w:rPr>
          <w:rFonts w:ascii="Times New Roman"/>
          <w:b w:val="false"/>
          <w:i/>
          <w:color w:val="000000"/>
          <w:sz w:val="28"/>
        </w:rPr>
        <w:t>      сессиясының төрағасы                   Б. Мастеков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2012 жылғы 24 шілдедегі N 7/2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21 желтоқсандағы кезекті</w:t>
      </w:r>
      <w:r>
        <w:br/>
      </w:r>
      <w:r>
        <w:rPr>
          <w:rFonts w:ascii="Times New Roman"/>
          <w:b w:val="false"/>
          <w:i w:val="false"/>
          <w:color w:val="000000"/>
          <w:sz w:val="28"/>
        </w:rPr>
        <w:t>
      XXXXXI сессиясының N 51/1 шешіміне</w:t>
      </w:r>
      <w:r>
        <w:br/>
      </w:r>
      <w:r>
        <w:rPr>
          <w:rFonts w:ascii="Times New Roman"/>
          <w:b w:val="false"/>
          <w:i w:val="false"/>
          <w:color w:val="000000"/>
          <w:sz w:val="28"/>
        </w:rPr>
        <w:t>
      1-қосымша</w:t>
      </w:r>
    </w:p>
    <w:bookmarkStart w:name="z7" w:id="1"/>
    <w:p>
      <w:pPr>
        <w:spacing w:after="0"/>
        <w:ind w:left="0"/>
        <w:jc w:val="left"/>
      </w:pPr>
      <w:r>
        <w:rPr>
          <w:rFonts w:ascii="Times New Roman"/>
          <w:b/>
          <w:i w:val="false"/>
          <w:color w:val="000000"/>
        </w:rPr>
        <w:t xml:space="preserve"> 
2012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640"/>
        <w:gridCol w:w="766"/>
        <w:gridCol w:w="767"/>
        <w:gridCol w:w="768"/>
        <w:gridCol w:w="6742"/>
        <w:gridCol w:w="214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23 383 398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7 160 789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3 058 763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3 058 763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2 585 080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64 306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1 436 767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860 487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829 538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160 899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415 101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145 001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267 723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78 384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129 647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157 285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157 285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764 503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614 115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614 115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614 115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15 373 149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15 373 149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15 373 149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3 665 882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7 765 652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3 941 615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24 579 995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381 078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307 575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117 626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43 686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43 686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29 817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616 896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616 896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616 896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8 705 114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354 439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354 439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349 004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7 946 090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7 946 090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білім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7 531 911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130 567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283 612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404 585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404 585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59 506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205 486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1 278 887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1 182 337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1 123 254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279 809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111 841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152 403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әлеуметтік қамсыздандыру, мәдениет,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алуға Қазақстан Республикасының заңнамасына сәйкес әлеуметтік көмек көрсету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160 657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124 359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әлеуметтік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35 224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жасқа дейінгі балаларға тағайындалатын және төленетін ай сайынғы мемлекеттік жәрдемақы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248 268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248 268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 ымдау тілінің мамандарын ұстау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56 814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9 782 338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5 198 785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117 345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5 041 910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2 554 078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1 912 568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1 741 800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587 023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75 023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2 791 464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962 551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52 294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207 539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702 718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390 499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312 219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1 792 089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1 783 316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501 803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1 193 483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729 178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552 920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319 963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319 963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әртүрлі спорт түрлері бойынша ауданның (облыстық маңызы бар қаланың) құрама командалары мүшелерінің дайындығы және қатысуы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56 011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54 669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тілді және Қазақстан халықтарының басқа да тілдерін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49 833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55 774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өткізу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кешені және жер қойнауын пайдалану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кешені және жер қойнауын пайдалану саласындағы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88 741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42 568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мен жер қатынастары саласындағы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1 370 876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1 370 876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1 370 876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1 370 876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1 370 876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962 402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950 199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929 101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есебiнен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530 264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40 212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- 1 319 863</w:t>
            </w:r>
          </w:p>
        </w:tc>
      </w:tr>
      <w:tr>
        <w:trPr>
          <w:trHeight w:val="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1 319 863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1 102 032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569 254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569 254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569 254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569 254</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bl>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2012 жылғы 24 шілдедегі N 7/2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21 желтоқсандағы кезекті</w:t>
      </w:r>
      <w:r>
        <w:br/>
      </w:r>
      <w:r>
        <w:rPr>
          <w:rFonts w:ascii="Times New Roman"/>
          <w:b w:val="false"/>
          <w:i w:val="false"/>
          <w:color w:val="000000"/>
          <w:sz w:val="28"/>
        </w:rPr>
        <w:t>
      XXXXXI сессиясының N 51/1 шешіміне</w:t>
      </w:r>
      <w:r>
        <w:br/>
      </w:r>
      <w:r>
        <w:rPr>
          <w:rFonts w:ascii="Times New Roman"/>
          <w:b w:val="false"/>
          <w:i w:val="false"/>
          <w:color w:val="000000"/>
          <w:sz w:val="28"/>
        </w:rPr>
        <w:t>
      5-қосымша</w:t>
      </w:r>
    </w:p>
    <w:bookmarkStart w:name="z8" w:id="2"/>
    <w:p>
      <w:pPr>
        <w:spacing w:after="0"/>
        <w:ind w:left="0"/>
        <w:jc w:val="left"/>
      </w:pPr>
      <w:r>
        <w:rPr>
          <w:rFonts w:ascii="Times New Roman"/>
          <w:b/>
          <w:i w:val="false"/>
          <w:color w:val="000000"/>
        </w:rPr>
        <w:t xml:space="preserve"> 
2012 жылға арналған қалалық бюджеттің бюджеттік даму бағдарламасының және заңды тұлғалардың жарғылық капиталын қалыптастыру немесе ұлғайту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13"/>
        <w:gridCol w:w="889"/>
        <w:gridCol w:w="681"/>
        <w:gridCol w:w="681"/>
        <w:gridCol w:w="7469"/>
        <w:gridCol w:w="21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8 324 478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7 573 541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5 041 910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5 041 910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2 554 078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1 912 568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587 023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75 023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159 009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2 531 631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702 718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702 718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390 499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312 219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1 828 913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230 934</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228 561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57 478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462 525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462 525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462 525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379 471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83 054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