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d475" w14:textId="372d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2012 жылғы 29 желтоқсандағы N 723 қаулысы. Қызылорда облысының Әділет департаментінде 2013 жылғы 31 қаңтарда N 4406 болып тіркелді. Күші жойылды - Қызылорда облыстық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облыстық әкімдігінің 30.05.2013 N 150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"Іздестіру жұмыстарын жүргізу үшін жер учаскесін пайдалануға рұқсат беру" мемлекеттік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 учаскелерін қалыптастыру жөніндегі жерге орналастыру жобаларын бекiту" мемлекеттік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"Жер учаскесінің нысаналы мақсатын өзгертуге шешім беру" мемлекеттік қызмет көрсету регламенті;</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Қызылорда облысы әкімінің орынбасары Б. Жахановқа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2012 жылғы "29" желтоқсандағы N 723</w:t>
      </w:r>
      <w:r>
        <w:br/>
      </w:r>
      <w:r>
        <w:rPr>
          <w:rFonts w:ascii="Times New Roman"/>
          <w:b w:val="false"/>
          <w:i w:val="false"/>
          <w:color w:val="000000"/>
          <w:sz w:val="28"/>
        </w:rPr>
        <w:t>
      Қызылорда облысы әкімдігінің қаулысына</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 көрсету регламенті</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жеке және заңды тұлғалар (бұдан әрі – алушы);</w:t>
      </w:r>
      <w:r>
        <w:br/>
      </w:r>
      <w:r>
        <w:rPr>
          <w:rFonts w:ascii="Times New Roman"/>
          <w:b w:val="false"/>
          <w:i w:val="false"/>
          <w:color w:val="000000"/>
          <w:sz w:val="28"/>
        </w:rPr>
        <w:t>
      2) орындаушы – міндеттеріне іздестіру жұмыстарын жүргізу үшін жер учаскесін пайдалануға рұқсат беру бойынша құжаттарды рәсімдеу кіретін "Қызылорда облысының жер қатынастары басқармасы" мемлекеттік мекемесінің, аудандық (облыстық маңызы бар қаланың) жер қатынастары бөлімінің қызметкері;</w:t>
      </w:r>
      <w:r>
        <w:br/>
      </w:r>
      <w:r>
        <w:rPr>
          <w:rFonts w:ascii="Times New Roman"/>
          <w:b w:val="false"/>
          <w:i w:val="false"/>
          <w:color w:val="000000"/>
          <w:sz w:val="28"/>
        </w:rPr>
        <w:t>
      3) уәкілетті орган – "Қызылорда облысының жер қатынастары басқармасы" мемлекеттік мекемесі, аудандық (облыстық маңызы бар қаланың) жер қатынастары бөлімі.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1 қарашадағы </w:t>
      </w:r>
      <w:r>
        <w:rPr>
          <w:rFonts w:ascii="Times New Roman"/>
          <w:b w:val="false"/>
          <w:i w:val="false"/>
          <w:color w:val="000000"/>
          <w:sz w:val="28"/>
        </w:rPr>
        <w:t>N 1392 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учаскесінің орналасқан жері бойынша ауданның (облыстық маңызы бар қаланың), ал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облыстың жергілікті атқарушы органдарымен (бұдан әрі – ЖАО)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71-баптары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(бұдан әрі – бас тарту)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
    <w:bookmarkStart w:name="z15" w:id="6"/>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6"/>
    <w:bookmarkStart w:name="z16"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ЖАО-дан,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алу үшін құжаттар ұсынылған сәттен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1) алушы немесе оның сенімхат бойынша уәкілетті тұлғасы ЖАО-ға құжаттарды ұсынады;</w:t>
      </w:r>
      <w:r>
        <w:br/>
      </w:r>
      <w:r>
        <w:rPr>
          <w:rFonts w:ascii="Times New Roman"/>
          <w:b w:val="false"/>
          <w:i w:val="false"/>
          <w:color w:val="000000"/>
          <w:sz w:val="28"/>
        </w:rPr>
        <w:t>
      2) ЖАО кеңсесінің қызметкері құжаттарды тіркейді, қолхат береді және ЖАО-ның басшылығына құжаттарды ұсынады;</w:t>
      </w:r>
      <w:r>
        <w:br/>
      </w:r>
      <w:r>
        <w:rPr>
          <w:rFonts w:ascii="Times New Roman"/>
          <w:b w:val="false"/>
          <w:i w:val="false"/>
          <w:color w:val="000000"/>
          <w:sz w:val="28"/>
        </w:rPr>
        <w:t>
      3) ЖАО-ның басшылығы құжаттарды қарайды және уәкілетті органның басшысына жолдайды;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рұқсатты немесе бас тартуды дайындайды және уәкілетті органның басшысына ұсынады;</w:t>
      </w:r>
      <w:r>
        <w:br/>
      </w:r>
      <w:r>
        <w:rPr>
          <w:rFonts w:ascii="Times New Roman"/>
          <w:b w:val="false"/>
          <w:i w:val="false"/>
          <w:color w:val="000000"/>
          <w:sz w:val="28"/>
        </w:rPr>
        <w:t>
      6) уәкілетті органның басшысы рұқсатқа немесе бас тартуға қол қояды және ЖАО-ға ұсынады;</w:t>
      </w:r>
      <w:r>
        <w:br/>
      </w:r>
      <w:r>
        <w:rPr>
          <w:rFonts w:ascii="Times New Roman"/>
          <w:b w:val="false"/>
          <w:i w:val="false"/>
          <w:color w:val="000000"/>
          <w:sz w:val="28"/>
        </w:rPr>
        <w:t>
      7) ЖАО рұқсатты қабылдайды немесе ЖАО-ның басшылығы бас тартуға қол қояды және оларды ЖАО кеңсесінің қызметкеріне жолдайды;</w:t>
      </w:r>
      <w:r>
        <w:br/>
      </w:r>
      <w:r>
        <w:rPr>
          <w:rFonts w:ascii="Times New Roman"/>
          <w:b w:val="false"/>
          <w:i w:val="false"/>
          <w:color w:val="000000"/>
          <w:sz w:val="28"/>
        </w:rPr>
        <w:t>
      8) ЖАО кеңсесінің қызметкері рұқсатты немесе бас тартуды тіркейді және оларды алушыға немесе оның сенімхат бойынша уәкілетті тұлғасына береді.</w:t>
      </w:r>
    </w:p>
    <w:bookmarkEnd w:id="7"/>
    <w:bookmarkStart w:name="z20"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8"/>
    <w:bookmarkStart w:name="z21" w:id="9"/>
    <w:p>
      <w:pPr>
        <w:spacing w:after="0"/>
        <w:ind w:left="0"/>
        <w:jc w:val="both"/>
      </w:pPr>
      <w:r>
        <w:rPr>
          <w:rFonts w:ascii="Times New Roman"/>
          <w:b w:val="false"/>
          <w:i w:val="false"/>
          <w:color w:val="000000"/>
          <w:sz w:val="28"/>
        </w:rPr>
        <w:t>
      12. Алушы немесе оның сенімхат бойынша уәкілетті тұлғасы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ЖАО-ға ұсынады.</w:t>
      </w:r>
      <w:r>
        <w:br/>
      </w:r>
      <w:r>
        <w:rPr>
          <w:rFonts w:ascii="Times New Roman"/>
          <w:b w:val="false"/>
          <w:i w:val="false"/>
          <w:color w:val="000000"/>
          <w:sz w:val="28"/>
        </w:rPr>
        <w:t>
</w:t>
      </w:r>
      <w:r>
        <w:rPr>
          <w:rFonts w:ascii="Times New Roman"/>
          <w:b w:val="false"/>
          <w:i w:val="false"/>
          <w:color w:val="000000"/>
          <w:sz w:val="28"/>
        </w:rPr>
        <w:t>
      13. Алушыға немесе оның сенімхат бойынша уәкілетті тұлғасына тиісті құжаттарды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ЖАО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4) ЖАО-ның басшылығы;</w:t>
      </w:r>
      <w:r>
        <w:br/>
      </w:r>
      <w:r>
        <w:rPr>
          <w:rFonts w:ascii="Times New Roman"/>
          <w:b w:val="false"/>
          <w:i w:val="false"/>
          <w:color w:val="000000"/>
          <w:sz w:val="28"/>
        </w:rPr>
        <w:t>
      5) ЖАО.</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9"/>
    <w:bookmarkStart w:name="z26" w:id="10"/>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0"/>
    <w:bookmarkStart w:name="z27" w:id="11"/>
    <w:p>
      <w:pPr>
        <w:spacing w:after="0"/>
        <w:ind w:left="0"/>
        <w:jc w:val="both"/>
      </w:pPr>
      <w:r>
        <w:rPr>
          <w:rFonts w:ascii="Times New Roman"/>
          <w:b w:val="false"/>
          <w:i w:val="false"/>
          <w:color w:val="000000"/>
          <w:sz w:val="28"/>
        </w:rPr>
        <w:t>
      17. Уәкілетті органның басшысы мен ЖАО-ның басшылығы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әрекетіне (әрекетсіздігіне)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"Іздестіру жұмыстарын жүргізу үшін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29" w:id="12"/>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сипаттамасы</w:t>
      </w:r>
    </w:p>
    <w:bookmarkEnd w:id="12"/>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991"/>
        <w:gridCol w:w="1883"/>
        <w:gridCol w:w="1709"/>
        <w:gridCol w:w="2077"/>
        <w:gridCol w:w="2077"/>
        <w:gridCol w:w="1631"/>
        <w:gridCol w:w="1883"/>
        <w:gridCol w:w="2076"/>
        <w:gridCol w:w="225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кеңсесінің қызметкері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w:t>
            </w:r>
          </w:p>
          <w:p>
            <w:pPr>
              <w:spacing w:after="20"/>
              <w:ind w:left="20"/>
              <w:jc w:val="both"/>
            </w:pPr>
            <w:r>
              <w:rPr>
                <w:rFonts w:ascii="Times New Roman"/>
                <w:b w:val="false"/>
                <w:i w:val="false"/>
                <w:color w:val="000000"/>
                <w:sz w:val="20"/>
              </w:rPr>
              <w:t>басшылығы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кеңсесінің қызметкері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Рұқсатқа немесе бас тартуға қол қою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қабылдау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тартуға қол қою</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тіркеу</w:t>
            </w:r>
          </w:p>
        </w:tc>
      </w:tr>
      <w:tr>
        <w:trPr>
          <w:trHeight w:val="9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 ЖАО-ның басшылығына құжаттарды ұсыну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құжаттарды жолдау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таңдау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дайындау және уәкілетті органның басшысына ұсыну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бас тартуды ЖАО-ға ұсыну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ЖАО кеңсесінің қызметкеріне жолдау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 ЖАО кеңсесінің қызметкеріне жолдау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немесе оның сенімхат бойынша уәкілетті тұлғасына рұқсатты немесе бас тартуды беру</w:t>
            </w:r>
          </w:p>
        </w:tc>
      </w:tr>
      <w:tr>
        <w:trPr>
          <w:trHeight w:val="135"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тең уақыт ішінде, бұл ретте, уәкілетті орган кеңсесінің қызметкері үшін – 30 минуттан аспайды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тең уақыт ішінде, бұл ретте, уәкілетті орган кеңсесінің қызметкері үшін – 30 минуттан аспайды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11-тармағында көрсетілген тиісті құжаттар толық ұсынылмаған жағдайда, құжаттарды тапсырған күнінен бастап екі жұмыс күнінен аспайтын уақытта, ЖАО алушыны немесе оның сенімхат бойынша уәкілетті тұлғасын мемлекеттік қызметті көрсетуден бас тарту жөнінде жазбаша хабардар етеді</w:t>
            </w:r>
          </w:p>
        </w:tc>
      </w:tr>
    </w:tbl>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4331"/>
        <w:gridCol w:w="3229"/>
        <w:gridCol w:w="3583"/>
        <w:gridCol w:w="1"/>
        <w:gridCol w:w="332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кеңсесінің қызметкері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басшылығы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42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Рұқсатты қабылдау және ЖАО-ның кеңсе қызметкеріне жолдау</w:t>
            </w:r>
          </w:p>
        </w:tc>
      </w:tr>
      <w:tr>
        <w:trPr>
          <w:trHeight w:val="48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ЖАО-ның басшылығына құжаттарды ұсыну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органның басшысына құжаттарды жолдау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Орындаушыны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Рұқсатты дайындау және уәкілетті орган </w:t>
            </w:r>
          </w:p>
          <w:p>
            <w:pPr>
              <w:spacing w:after="20"/>
              <w:ind w:left="20"/>
              <w:jc w:val="both"/>
            </w:pPr>
            <w:r>
              <w:rPr>
                <w:rFonts w:ascii="Times New Roman"/>
                <w:b w:val="false"/>
                <w:i w:val="false"/>
                <w:color w:val="000000"/>
                <w:sz w:val="20"/>
              </w:rPr>
              <w:t>басшысына ұсыну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Рұқсатты тіркеу және алушыға немесе оның сенімхат бойынша уәкілетті тұлғасына беру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Рұқсатқа қол қою және ЖАО-ға ұсыну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9"/>
        <w:gridCol w:w="4993"/>
        <w:gridCol w:w="3255"/>
        <w:gridCol w:w="49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w:t>
            </w:r>
          </w:p>
        </w:tc>
      </w:tr>
      <w:tr>
        <w:trPr>
          <w:trHeight w:val="390" w:hRule="atLeast"/>
        </w:trPr>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кеңсесінің қызметкері</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басшылығы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405" w:hRule="atLeast"/>
        </w:trPr>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қолхат беру,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r>
      <w:tr>
        <w:trPr>
          <w:trHeight w:val="495" w:hRule="atLeast"/>
        </w:trPr>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ЖАО-ның басшылығына құжаттарды ұсыну</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органның басшысына құжаттарды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Орындаушыны</w:t>
            </w:r>
          </w:p>
          <w:p>
            <w:pPr>
              <w:spacing w:after="20"/>
              <w:ind w:left="20"/>
              <w:jc w:val="both"/>
            </w:pPr>
            <w:r>
              <w:rPr>
                <w:rFonts w:ascii="Times New Roman"/>
                <w:b w:val="false"/>
                <w:i w:val="false"/>
                <w:color w:val="000000"/>
                <w:sz w:val="20"/>
              </w:rPr>
              <w:t>анықтау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дайындау және уәкілетті органның басшысына ұсыну</w:t>
            </w:r>
          </w:p>
        </w:tc>
      </w:tr>
      <w:tr>
        <w:trPr>
          <w:trHeight w:val="315" w:hRule="atLeast"/>
        </w:trPr>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 тартуды тіркеу және алушыға немесе оның сенімхат бойынша уәкілетті тұлғасына беру</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 тартуға қол қою және ЖАО-ның кеңсе қызметкеріне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тартуға қол қою және ЖАО-ға ұсыну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"Іздестіру жұмыстарын жүргізу үшін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33" w:id="16"/>
    <w:p>
      <w:pPr>
        <w:spacing w:after="0"/>
        <w:ind w:left="0"/>
        <w:jc w:val="left"/>
      </w:pPr>
      <w:r>
        <w:rPr>
          <w:rFonts w:ascii="Times New Roman"/>
          <w:b/>
          <w:i w:val="false"/>
          <w:color w:val="000000"/>
        </w:rPr>
        <w:t xml:space="preserve">        
Функционалдық өзара іс-әрекет сызбасы</w:t>
      </w:r>
    </w:p>
    <w:bookmarkEnd w:id="16"/>
    <w:p>
      <w:pPr>
        <w:spacing w:after="0"/>
        <w:ind w:left="0"/>
        <w:jc w:val="both"/>
      </w:pPr>
      <w:r>
        <w:rPr>
          <w:rFonts w:ascii="Times New Roman"/>
          <w:b w:val="false"/>
          <w:i w:val="false"/>
          <w:color w:val="000000"/>
          <w:sz w:val="28"/>
        </w:rPr>
        <w:t>      </w:t>
      </w:r>
      <w:r>
        <w:drawing>
          <wp:inline distT="0" distB="0" distL="0" distR="0">
            <wp:extent cx="895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53500" cy="9410700"/>
                    </a:xfrm>
                    <a:prstGeom prst="rect">
                      <a:avLst/>
                    </a:prstGeom>
                  </pic:spPr>
                </pic:pic>
              </a:graphicData>
            </a:graphic>
          </wp:inline>
        </w:drawing>
      </w:r>
    </w:p>
    <w:p>
      <w:pPr>
        <w:spacing w:after="0"/>
        <w:ind w:left="0"/>
        <w:jc w:val="both"/>
      </w:pPr>
      <w:r>
        <w:rPr>
          <w:rFonts w:ascii="Times New Roman"/>
          <w:b w:val="false"/>
          <w:i w:val="false"/>
          <w:color w:val="000000"/>
          <w:sz w:val="28"/>
        </w:rPr>
        <w:t>      2012 жылғы "29" желтоқсандағы N 723</w:t>
      </w:r>
      <w:r>
        <w:br/>
      </w:r>
      <w:r>
        <w:rPr>
          <w:rFonts w:ascii="Times New Roman"/>
          <w:b w:val="false"/>
          <w:i w:val="false"/>
          <w:color w:val="000000"/>
          <w:sz w:val="28"/>
        </w:rPr>
        <w:t>
      Қызылорда облысы әкімдігінің қаулысына</w:t>
      </w:r>
      <w:r>
        <w:br/>
      </w:r>
      <w:r>
        <w:rPr>
          <w:rFonts w:ascii="Times New Roman"/>
          <w:b w:val="false"/>
          <w:i w:val="false"/>
          <w:color w:val="000000"/>
          <w:sz w:val="28"/>
        </w:rPr>
        <w:t>
      2-қосымша</w:t>
      </w:r>
    </w:p>
    <w:bookmarkStart w:name="z34" w:id="17"/>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 регламенті</w:t>
      </w:r>
    </w:p>
    <w:bookmarkEnd w:id="17"/>
    <w:bookmarkStart w:name="z35" w:id="18"/>
    <w:p>
      <w:pPr>
        <w:spacing w:after="0"/>
        <w:ind w:left="0"/>
        <w:jc w:val="left"/>
      </w:pPr>
      <w:r>
        <w:rPr>
          <w:rFonts w:ascii="Times New Roman"/>
          <w:b/>
          <w:i w:val="false"/>
          <w:color w:val="000000"/>
        </w:rPr>
        <w:t xml:space="preserve">        
1. Негізгі ұғымдар</w:t>
      </w:r>
    </w:p>
    <w:bookmarkEnd w:id="18"/>
    <w:bookmarkStart w:name="z36" w:id="19"/>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жеке және заңды тұлғалар (бұдан әрі – алушы);</w:t>
      </w:r>
      <w:r>
        <w:br/>
      </w:r>
      <w:r>
        <w:rPr>
          <w:rFonts w:ascii="Times New Roman"/>
          <w:b w:val="false"/>
          <w:i w:val="false"/>
          <w:color w:val="000000"/>
          <w:sz w:val="28"/>
        </w:rPr>
        <w:t>
      2) орындаушы – міндеттеріне жер учаскелерін қалыптастыру жөніндегі жерге орналастыру жобаларын бекіту бойынша құжаттарды рәсімдеу кіретін "Қызылорда облысының жер қатынастары басқармасы" мемлекеттік мекемесінің, аудандық (облыстық маңызы бар қаланың) жер қатынастары бөлімінің қызметкері;</w:t>
      </w:r>
      <w:r>
        <w:br/>
      </w:r>
      <w:r>
        <w:rPr>
          <w:rFonts w:ascii="Times New Roman"/>
          <w:b w:val="false"/>
          <w:i w:val="false"/>
          <w:color w:val="000000"/>
          <w:sz w:val="28"/>
        </w:rPr>
        <w:t>
      3) уәкілетті орган – "Қызылорда облысының жер қатынастары басқармасы" мемлекеттік мекемесі, аудандық (облыстық маңызы бар қаланың) жер қатынастары бөлімі.</w:t>
      </w:r>
    </w:p>
    <w:bookmarkEnd w:id="19"/>
    <w:bookmarkStart w:name="z37" w:id="20"/>
    <w:p>
      <w:pPr>
        <w:spacing w:after="0"/>
        <w:ind w:left="0"/>
        <w:jc w:val="left"/>
      </w:pPr>
      <w:r>
        <w:rPr>
          <w:rFonts w:ascii="Times New Roman"/>
          <w:b/>
          <w:i w:val="false"/>
          <w:color w:val="000000"/>
        </w:rPr>
        <w:t xml:space="preserve">        
2. Жалпы ережелер</w:t>
      </w:r>
    </w:p>
    <w:bookmarkEnd w:id="20"/>
    <w:bookmarkStart w:name="z38"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1 қарашадағы </w:t>
      </w:r>
      <w:r>
        <w:rPr>
          <w:rFonts w:ascii="Times New Roman"/>
          <w:b w:val="false"/>
          <w:i w:val="false"/>
          <w:color w:val="000000"/>
          <w:sz w:val="28"/>
        </w:rPr>
        <w:t>N 1392 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учаскесінің орналасқан жері бойынша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w:t>
      </w:r>
      <w:r>
        <w:rPr>
          <w:rFonts w:ascii="Times New Roman"/>
          <w:b w:val="false"/>
          <w:i w:val="false"/>
          <w:color w:val="000000"/>
          <w:sz w:val="28"/>
        </w:rPr>
        <w:t xml:space="preserve"> мен Қазақстан Республикасы Үкіметінің 2003 жылғы 20 қыркүйектегі N 958 қаулысымен бекітілген Қазақстан Республикасында мемлекеттiк жер кадастрын жүргiзудiң </w:t>
      </w:r>
      <w:r>
        <w:rPr>
          <w:rFonts w:ascii="Times New Roman"/>
          <w:b w:val="false"/>
          <w:i w:val="false"/>
          <w:color w:val="000000"/>
          <w:sz w:val="28"/>
        </w:rPr>
        <w:t>ережесi</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1"/>
    <w:bookmarkStart w:name="z44" w:id="2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2"/>
    <w:bookmarkStart w:name="z45" w:id="23"/>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органдардан, Қызылорда облысы әкімдігінің www.e-kyzylorda.gov.kz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алу үшін құжаттар ұсынылған сәттен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1) алушы немесе оның сенімхат бойынша уәкілетті тұлғасы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жерге орналастыру жобасын бекіту үшін бұйрықты немесе бас тартуды дайындайды және уәкілетті органның басшысына жолдайды;</w:t>
      </w:r>
      <w:r>
        <w:br/>
      </w:r>
      <w:r>
        <w:rPr>
          <w:rFonts w:ascii="Times New Roman"/>
          <w:b w:val="false"/>
          <w:i w:val="false"/>
          <w:color w:val="000000"/>
          <w:sz w:val="28"/>
        </w:rPr>
        <w:t>
      5) уәкілетті органның басшысы жерге орналастыру жобасын бұйрықпен бекітеді немесе бас тартуға қол қояды және оларды уәкілетті орган кеңсесінің қызметкеріне жолдайды;</w:t>
      </w:r>
      <w:r>
        <w:br/>
      </w:r>
      <w:r>
        <w:rPr>
          <w:rFonts w:ascii="Times New Roman"/>
          <w:b w:val="false"/>
          <w:i w:val="false"/>
          <w:color w:val="000000"/>
          <w:sz w:val="28"/>
        </w:rPr>
        <w:t>
      6) уәкілетті орган кеңсесінің қызметкері жерге орналастыру жобасын болмаса бас тартуды тіркейді және алушыға немесе сенімхат бойынша уәкілетті тұлғасына береді.</w:t>
      </w:r>
    </w:p>
    <w:bookmarkEnd w:id="23"/>
    <w:bookmarkStart w:name="z49" w:id="24"/>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24"/>
    <w:bookmarkStart w:name="z50" w:id="25"/>
    <w:p>
      <w:pPr>
        <w:spacing w:after="0"/>
        <w:ind w:left="0"/>
        <w:jc w:val="both"/>
      </w:pPr>
      <w:r>
        <w:rPr>
          <w:rFonts w:ascii="Times New Roman"/>
          <w:b w:val="false"/>
          <w:i w:val="false"/>
          <w:color w:val="000000"/>
          <w:sz w:val="28"/>
        </w:rPr>
        <w:t>
      12. Алушы немесе оның сенімхат бойынша уәкілетті тұлғасы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ұсынады.</w:t>
      </w:r>
      <w:r>
        <w:br/>
      </w:r>
      <w:r>
        <w:rPr>
          <w:rFonts w:ascii="Times New Roman"/>
          <w:b w:val="false"/>
          <w:i w:val="false"/>
          <w:color w:val="000000"/>
          <w:sz w:val="28"/>
        </w:rPr>
        <w:t>
</w:t>
      </w:r>
      <w:r>
        <w:rPr>
          <w:rFonts w:ascii="Times New Roman"/>
          <w:b w:val="false"/>
          <w:i w:val="false"/>
          <w:color w:val="000000"/>
          <w:sz w:val="28"/>
        </w:rPr>
        <w:t>
      13. Алушыға немесе оның сенімхат бойынша уәкілетті тұлғасына құжаттарды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25"/>
    <w:bookmarkStart w:name="z55" w:id="2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6"/>
    <w:bookmarkStart w:name="z56" w:id="27"/>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әрекетіне (әрекетсіздігіне)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27"/>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58" w:id="28"/>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сипаттамасы</w:t>
      </w:r>
    </w:p>
    <w:bookmarkEnd w:id="28"/>
    <w:bookmarkStart w:name="z59" w:id="29"/>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673"/>
        <w:gridCol w:w="2733"/>
        <w:gridCol w:w="2187"/>
        <w:gridCol w:w="1095"/>
        <w:gridCol w:w="2533"/>
        <w:gridCol w:w="3013"/>
        <w:gridCol w:w="34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бекiту немесе бас тартуға қол қою</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немесе бас тартуды тіркеу</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 уәкілетті органның басшысына құжаттарды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таңдау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бекіту үшін бұйрықты немесе бас тартуды дайындау және уәкілетті органның басшысына жолдау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немесе бас тартуды уәкілетті орган кеңсесінің қызметкеріне жолдау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немесе бас тартуды алушыға немесе сенімхат бойынша уәкілетті тұлғасына беру</w:t>
            </w:r>
          </w:p>
        </w:tc>
      </w:tr>
      <w:tr>
        <w:trPr>
          <w:trHeight w:val="13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тең уақыт ішінде, бұл ретте уәкілетті орган кеңсесінің қызметкері үшін – 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тең уақыт ішінде, бұл ретте уәкілетті орган кеңсесінің қызметкері үшін – 30 минуттан аспайды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11-тармағында көрсетілген тиісті құжаттар толық ұсынылмаған жағдайда уәкілетті орган алушының немесе оның сенімхат бойынша уәкілетті тұлғасының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p>
        </w:tc>
      </w:tr>
    </w:tbl>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8"/>
        <w:gridCol w:w="5072"/>
        <w:gridCol w:w="6800"/>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135"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42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қолхат беру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w:t>
            </w:r>
          </w:p>
        </w:tc>
      </w:tr>
      <w:tr>
        <w:trPr>
          <w:trHeight w:val="435"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Жерге орналастыру жобасын бекіту үшін бұйрықты дайындау және уәкілетті органның басшысына жолдау</w:t>
            </w:r>
          </w:p>
        </w:tc>
      </w:tr>
      <w:tr>
        <w:trPr>
          <w:trHeight w:val="315"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Жерге орналастыру жобасын тіркеу және алушыға немесе сенімхат бойынша уәкілетті тұлғасына беру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Жерге орналастыру жобасын бұйрықпен бекіту және уәкілетті орган кеңсесінің қызметкеріне жолдау</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1" w:id="31"/>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6033"/>
        <w:gridCol w:w="6421"/>
      </w:tblGrid>
      <w:tr>
        <w:trPr>
          <w:trHeight w:val="9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45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қолхат беру</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w:t>
            </w:r>
          </w:p>
        </w:tc>
      </w:tr>
      <w:tr>
        <w:trPr>
          <w:trHeight w:val="615"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дайындау және уәкілетті органның басшысына жолдау</w:t>
            </w:r>
          </w:p>
        </w:tc>
      </w:tr>
      <w:tr>
        <w:trPr>
          <w:trHeight w:val="615"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тіркеу және алушыға немесе сенімхат бойынша уәкілетті тұлғасына беру</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 және уәкілетті орган кеңсесінің қызметкеріне жолдау</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 учаскелерін қалыптастыру жөніндегі жерге</w:t>
      </w:r>
      <w:r>
        <w:br/>
      </w:r>
      <w:r>
        <w:rPr>
          <w:rFonts w:ascii="Times New Roman"/>
          <w:b w:val="false"/>
          <w:i w:val="false"/>
          <w:color w:val="000000"/>
          <w:sz w:val="28"/>
        </w:rPr>
        <w:t>
      орналастыру жобаларын бекiту"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62" w:id="32"/>
    <w:p>
      <w:pPr>
        <w:spacing w:after="0"/>
        <w:ind w:left="0"/>
        <w:jc w:val="left"/>
      </w:pPr>
      <w:r>
        <w:rPr>
          <w:rFonts w:ascii="Times New Roman"/>
          <w:b/>
          <w:i w:val="false"/>
          <w:color w:val="000000"/>
        </w:rPr>
        <w:t xml:space="preserve">        
Функционалдық өзара іс-әрекет сызбасы</w:t>
      </w:r>
    </w:p>
    <w:bookmarkEnd w:id="32"/>
    <w:p>
      <w:pPr>
        <w:spacing w:after="0"/>
        <w:ind w:left="0"/>
        <w:jc w:val="both"/>
      </w:pPr>
      <w:r>
        <w:rPr>
          <w:rFonts w:ascii="Times New Roman"/>
          <w:b w:val="false"/>
          <w:i w:val="false"/>
          <w:color w:val="000000"/>
          <w:sz w:val="28"/>
        </w:rPr>
        <w:t>      </w:t>
      </w:r>
      <w:r>
        <w:drawing>
          <wp:inline distT="0" distB="0" distL="0" distR="0">
            <wp:extent cx="90678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67800" cy="7797800"/>
                    </a:xfrm>
                    <a:prstGeom prst="rect">
                      <a:avLst/>
                    </a:prstGeom>
                  </pic:spPr>
                </pic:pic>
              </a:graphicData>
            </a:graphic>
          </wp:inline>
        </w:drawing>
      </w:r>
    </w:p>
    <w:p>
      <w:pPr>
        <w:spacing w:after="0"/>
        <w:ind w:left="0"/>
        <w:jc w:val="both"/>
      </w:pPr>
      <w:r>
        <w:rPr>
          <w:rFonts w:ascii="Times New Roman"/>
          <w:b w:val="false"/>
          <w:i w:val="false"/>
          <w:color w:val="000000"/>
          <w:sz w:val="28"/>
        </w:rPr>
        <w:t>      2012 жылғы "29" желтоқсандағы N 723</w:t>
      </w:r>
      <w:r>
        <w:br/>
      </w:r>
      <w:r>
        <w:rPr>
          <w:rFonts w:ascii="Times New Roman"/>
          <w:b w:val="false"/>
          <w:i w:val="false"/>
          <w:color w:val="000000"/>
          <w:sz w:val="28"/>
        </w:rPr>
        <w:t>
      Қызылорда облысы әкімдігінің қаулысына</w:t>
      </w:r>
      <w:r>
        <w:br/>
      </w:r>
      <w:r>
        <w:rPr>
          <w:rFonts w:ascii="Times New Roman"/>
          <w:b w:val="false"/>
          <w:i w:val="false"/>
          <w:color w:val="000000"/>
          <w:sz w:val="28"/>
        </w:rPr>
        <w:t>
      3-қосымша</w:t>
      </w:r>
    </w:p>
    <w:bookmarkStart w:name="z63" w:id="33"/>
    <w:p>
      <w:pPr>
        <w:spacing w:after="0"/>
        <w:ind w:left="0"/>
        <w:jc w:val="left"/>
      </w:pPr>
      <w:r>
        <w:rPr>
          <w:rFonts w:ascii="Times New Roman"/>
          <w:b/>
          <w:i w:val="false"/>
          <w:color w:val="000000"/>
        </w:rPr>
        <w:t xml:space="preserve">        
"Жер учаскесінің нысаналы мақсатын өзгертуге шешім беру" мемлекеттiк қызмет көрсету регламентi</w:t>
      </w:r>
    </w:p>
    <w:bookmarkEnd w:id="33"/>
    <w:bookmarkStart w:name="z64" w:id="34"/>
    <w:p>
      <w:pPr>
        <w:spacing w:after="0"/>
        <w:ind w:left="0"/>
        <w:jc w:val="left"/>
      </w:pPr>
      <w:r>
        <w:rPr>
          <w:rFonts w:ascii="Times New Roman"/>
          <w:b/>
          <w:i w:val="false"/>
          <w:color w:val="000000"/>
        </w:rPr>
        <w:t xml:space="preserve">        
1. Негiзгi ұғымдар</w:t>
      </w:r>
    </w:p>
    <w:bookmarkEnd w:id="34"/>
    <w:bookmarkStart w:name="z65" w:id="35"/>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жеке және заңды тұлғалар (бұдан әрі - алушы);</w:t>
      </w:r>
      <w:r>
        <w:br/>
      </w:r>
      <w:r>
        <w:rPr>
          <w:rFonts w:ascii="Times New Roman"/>
          <w:b w:val="false"/>
          <w:i w:val="false"/>
          <w:color w:val="000000"/>
          <w:sz w:val="28"/>
        </w:rPr>
        <w:t>
      2) орындаушы – міндеттеріне жер учаскесінің нысаналы мақсатын өзгертуге шешім беру бойынша құжаттарды рәсімдеу кіретін "Қызылорда облысының жер қатынастары басқармасы" мемлекеттік мекемесінің, аудандық (облыстық маңызы бар қаланың) жер қатынастары бөлімінің қызметкері;</w:t>
      </w:r>
      <w:r>
        <w:br/>
      </w:r>
      <w:r>
        <w:rPr>
          <w:rFonts w:ascii="Times New Roman"/>
          <w:b w:val="false"/>
          <w:i w:val="false"/>
          <w:color w:val="000000"/>
          <w:sz w:val="28"/>
        </w:rPr>
        <w:t>
      3) уәкілетті орган – "Қызылорда облысының жер қатынастары басқармасы" мемлекеттік мекемесі, аудандық (облыстық маңызы бар қаланың) жер қатынастары бөлімі.</w:t>
      </w:r>
    </w:p>
    <w:bookmarkEnd w:id="35"/>
    <w:bookmarkStart w:name="z66" w:id="36"/>
    <w:p>
      <w:pPr>
        <w:spacing w:after="0"/>
        <w:ind w:left="0"/>
        <w:jc w:val="left"/>
      </w:pPr>
      <w:r>
        <w:rPr>
          <w:rFonts w:ascii="Times New Roman"/>
          <w:b/>
          <w:i w:val="false"/>
          <w:color w:val="000000"/>
        </w:rPr>
        <w:t xml:space="preserve">        
2. Жалпы ережелер</w:t>
      </w:r>
    </w:p>
    <w:bookmarkEnd w:id="36"/>
    <w:bookmarkStart w:name="z67" w:id="3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1 қарашадағы </w:t>
      </w:r>
      <w:r>
        <w:rPr>
          <w:rFonts w:ascii="Times New Roman"/>
          <w:b w:val="false"/>
          <w:i w:val="false"/>
          <w:color w:val="000000"/>
          <w:sz w:val="28"/>
        </w:rPr>
        <w:t>N 1392 қаулысымен</w:t>
      </w:r>
      <w:r>
        <w:rPr>
          <w:rFonts w:ascii="Times New Roman"/>
          <w:b w:val="false"/>
          <w:i w:val="false"/>
          <w:color w:val="000000"/>
          <w:sz w:val="28"/>
        </w:rPr>
        <w:t xml:space="preserve"> бекітілген "Жер учаскесінің нысаналы мақсатын өзгертуге шешім беру"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учаскесінің орналасқан жері бойынша облыстың, ауданның (облыстық маңызы бар қаланың) жергілікті атқарушымен органымен (бұдан әрі - ЖАО)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20 маусымдағы Жер кодексінің </w:t>
      </w:r>
      <w:r>
        <w:rPr>
          <w:rFonts w:ascii="Times New Roman"/>
          <w:b w:val="false"/>
          <w:i w:val="false"/>
          <w:color w:val="000000"/>
          <w:sz w:val="28"/>
        </w:rPr>
        <w:t>49-1-бабының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(бұдан әрі – бас тарту)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37"/>
    <w:bookmarkStart w:name="z73" w:id="38"/>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38"/>
    <w:bookmarkStart w:name="z74" w:id="39"/>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ЖАО-нан,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алу үшін құжаттар ұсынылған сәттен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1) алушы немесе оның сенімхат бойынша уәкілетті тұлғасы ЖАО-ға құжаттарды ұсынады;</w:t>
      </w:r>
      <w:r>
        <w:br/>
      </w:r>
      <w:r>
        <w:rPr>
          <w:rFonts w:ascii="Times New Roman"/>
          <w:b w:val="false"/>
          <w:i w:val="false"/>
          <w:color w:val="000000"/>
          <w:sz w:val="28"/>
        </w:rPr>
        <w:t>
      2) ЖАО кеңсесінің қызметкері құжаттарды тіркейді, қолхат береді және ЖАО-ның басшылығына құжаттарды ұсынады;</w:t>
      </w:r>
      <w:r>
        <w:br/>
      </w:r>
      <w:r>
        <w:rPr>
          <w:rFonts w:ascii="Times New Roman"/>
          <w:b w:val="false"/>
          <w:i w:val="false"/>
          <w:color w:val="000000"/>
          <w:sz w:val="28"/>
        </w:rPr>
        <w:t>
      3) ЖАО-ның басшылығы құжаттарды қарайды және уәкілетті органның басшысына жолдайды;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шешімді немесе бас тартуды дайындайды және уәкілетті органның басшысына жолдайды;</w:t>
      </w:r>
      <w:r>
        <w:br/>
      </w:r>
      <w:r>
        <w:rPr>
          <w:rFonts w:ascii="Times New Roman"/>
          <w:b w:val="false"/>
          <w:i w:val="false"/>
          <w:color w:val="000000"/>
          <w:sz w:val="28"/>
        </w:rPr>
        <w:t>
      6) шешімге немесе бас тартуға уәкілетті органның басшысы қол қояды, ЖАО-ға жолдайды;</w:t>
      </w:r>
      <w:r>
        <w:br/>
      </w:r>
      <w:r>
        <w:rPr>
          <w:rFonts w:ascii="Times New Roman"/>
          <w:b w:val="false"/>
          <w:i w:val="false"/>
          <w:color w:val="000000"/>
          <w:sz w:val="28"/>
        </w:rPr>
        <w:t>
      7) ЖАО шешімді қабылдайды немесе ЖАО-ның басшылығы бас тартуға қол қояды және оларды ЖАО кеңсесінің қызметкеріне жолдайды;</w:t>
      </w:r>
      <w:r>
        <w:br/>
      </w:r>
      <w:r>
        <w:rPr>
          <w:rFonts w:ascii="Times New Roman"/>
          <w:b w:val="false"/>
          <w:i w:val="false"/>
          <w:color w:val="000000"/>
          <w:sz w:val="28"/>
        </w:rPr>
        <w:t>
      8) ЖАО кеңсесінің қызметкері шешімді немесе бас тартуды тіркейді және алушыға немесе оның сенімхат бойынша уәкілетті тұлғасына береді.</w:t>
      </w:r>
    </w:p>
    <w:bookmarkEnd w:id="39"/>
    <w:bookmarkStart w:name="z78" w:id="40"/>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40"/>
    <w:bookmarkStart w:name="z79" w:id="41"/>
    <w:p>
      <w:pPr>
        <w:spacing w:after="0"/>
        <w:ind w:left="0"/>
        <w:jc w:val="both"/>
      </w:pPr>
      <w:r>
        <w:rPr>
          <w:rFonts w:ascii="Times New Roman"/>
          <w:b w:val="false"/>
          <w:i w:val="false"/>
          <w:color w:val="000000"/>
          <w:sz w:val="28"/>
        </w:rPr>
        <w:t>
      12. Алушы немесе оның сенімхат бойынша уәкілетті тұлғасы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ЖАО-ға ұсынады.</w:t>
      </w:r>
      <w:r>
        <w:br/>
      </w:r>
      <w:r>
        <w:rPr>
          <w:rFonts w:ascii="Times New Roman"/>
          <w:b w:val="false"/>
          <w:i w:val="false"/>
          <w:color w:val="000000"/>
          <w:sz w:val="28"/>
        </w:rPr>
        <w:t>
</w:t>
      </w:r>
      <w:r>
        <w:rPr>
          <w:rFonts w:ascii="Times New Roman"/>
          <w:b w:val="false"/>
          <w:i w:val="false"/>
          <w:color w:val="000000"/>
          <w:sz w:val="28"/>
        </w:rPr>
        <w:t>
      13. Алушыға немесе оның сенімхат бойынша уәкілетті тұлғасына тиісті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ЖАО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4) ЖАО-ның басшылығы;</w:t>
      </w:r>
      <w:r>
        <w:br/>
      </w:r>
      <w:r>
        <w:rPr>
          <w:rFonts w:ascii="Times New Roman"/>
          <w:b w:val="false"/>
          <w:i w:val="false"/>
          <w:color w:val="000000"/>
          <w:sz w:val="28"/>
        </w:rPr>
        <w:t>
      5) ЖАО.</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41"/>
    <w:bookmarkStart w:name="z84" w:id="4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2"/>
    <w:bookmarkStart w:name="z85" w:id="43"/>
    <w:p>
      <w:pPr>
        <w:spacing w:after="0"/>
        <w:ind w:left="0"/>
        <w:jc w:val="both"/>
      </w:pPr>
      <w:r>
        <w:rPr>
          <w:rFonts w:ascii="Times New Roman"/>
          <w:b w:val="false"/>
          <w:i w:val="false"/>
          <w:color w:val="000000"/>
          <w:sz w:val="28"/>
        </w:rPr>
        <w:t>
      17. Уәкілетті органның басшысы мен ЖАО-ның басшылығы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әрекетіне (әрекетсіздігіне)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43"/>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87" w:id="44"/>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сипаттамасы</w:t>
      </w:r>
    </w:p>
    <w:bookmarkEnd w:id="44"/>
    <w:bookmarkStart w:name="z88" w:id="45"/>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3478"/>
        <w:gridCol w:w="2091"/>
        <w:gridCol w:w="1879"/>
        <w:gridCol w:w="2088"/>
        <w:gridCol w:w="1876"/>
        <w:gridCol w:w="1686"/>
        <w:gridCol w:w="1901"/>
        <w:gridCol w:w="1691"/>
        <w:gridCol w:w="209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кеңсесінің қызметкері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кеңсесінің қызметкері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Шешімге немесе </w:t>
            </w:r>
          </w:p>
          <w:p>
            <w:pPr>
              <w:spacing w:after="20"/>
              <w:ind w:left="20"/>
              <w:jc w:val="both"/>
            </w:pPr>
            <w:r>
              <w:rPr>
                <w:rFonts w:ascii="Times New Roman"/>
                <w:b w:val="false"/>
                <w:i w:val="false"/>
                <w:color w:val="000000"/>
                <w:sz w:val="20"/>
              </w:rPr>
              <w:t xml:space="preserve">бас тартуға қол қою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қабылдау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тартуға қол қою</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немесе бас тартуды тіркеу</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 ЖАО-ның басшысына құжаттарды ұсыну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жолдау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немесе бас тартуды дайындау және уәкілетті органның басшысына ұсыну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немесе бас тартуды ЖАО-ға ұсыну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ЖАО кеңсесінің қызметкеріне жолдау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 ЖАО кеңсесінің қызметкері-не жолдау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немесе оның сенімхат бойынша уәкілетті тұлғасына шешімді немесе бас тартуды беру</w:t>
            </w:r>
          </w:p>
        </w:tc>
      </w:tr>
      <w:tr>
        <w:trPr>
          <w:trHeight w:val="135"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 тең уақыт ішінде, бұл ретте, ЖАО кеңсесінің қызметкері үшін – 30 минуттан аспайды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жұмыс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 тең уақыт ішінде, бұл ретте, ЖАО кеңсесінің қызметкері үшін – 30 минуттан аспайды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11-тармағында көрсетілген тиісті құжаттар толық ұсынылмаған жағдайда ЖАО алушының немесе оның сенімхат бойынша уәкілетті тұлғасының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p>
        </w:tc>
      </w:tr>
    </w:tbl>
    <w:bookmarkStart w:name="z89" w:id="4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9"/>
        <w:gridCol w:w="3195"/>
        <w:gridCol w:w="2990"/>
        <w:gridCol w:w="4365"/>
        <w:gridCol w:w="338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555"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кеңсесінің </w:t>
            </w:r>
          </w:p>
          <w:p>
            <w:pPr>
              <w:spacing w:after="20"/>
              <w:ind w:left="20"/>
              <w:jc w:val="both"/>
            </w:pPr>
            <w:r>
              <w:rPr>
                <w:rFonts w:ascii="Times New Roman"/>
                <w:b w:val="false"/>
                <w:i w:val="false"/>
                <w:color w:val="000000"/>
                <w:sz w:val="20"/>
              </w:rPr>
              <w:t>қызметкері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45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w:t>
            </w:r>
          </w:p>
          <w:p>
            <w:pPr>
              <w:spacing w:after="20"/>
              <w:ind w:left="20"/>
              <w:jc w:val="both"/>
            </w:pPr>
            <w:r>
              <w:rPr>
                <w:rFonts w:ascii="Times New Roman"/>
                <w:b w:val="false"/>
                <w:i w:val="false"/>
                <w:color w:val="000000"/>
                <w:sz w:val="20"/>
              </w:rPr>
              <w:t>қарау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Шешімді қабылдау және ЖАО кеңсесінің қызметкеріне жолдау</w:t>
            </w:r>
          </w:p>
        </w:tc>
      </w:tr>
      <w:tr>
        <w:trPr>
          <w:trHeight w:val="45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ЖАО-ның басшылығына құжаттарды ұсыну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органның басшысына құжаттарды жолдау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Орындаушыны </w:t>
            </w:r>
          </w:p>
          <w:p>
            <w:pPr>
              <w:spacing w:after="20"/>
              <w:ind w:left="20"/>
              <w:jc w:val="both"/>
            </w:pPr>
            <w:r>
              <w:rPr>
                <w:rFonts w:ascii="Times New Roman"/>
                <w:b w:val="false"/>
                <w:i w:val="false"/>
                <w:color w:val="000000"/>
                <w:sz w:val="20"/>
              </w:rPr>
              <w:t>анықтау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Шешімді дайындау және уәкілетті орган басшысына ұсыну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Шешімді тіркеу және алушыға немесе оның сенімхат бойынша уәкілетті тұлғасына беру</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Шешімге қол қою және ЖАО-ға ұсыну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4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5"/>
        <w:gridCol w:w="5101"/>
        <w:gridCol w:w="3180"/>
        <w:gridCol w:w="471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w:t>
            </w:r>
          </w:p>
        </w:tc>
      </w:tr>
      <w:tr>
        <w:trPr>
          <w:trHeight w:val="555"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кеңсесінің қызметкері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465"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қолхат беру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w:t>
            </w:r>
          </w:p>
          <w:p>
            <w:pPr>
              <w:spacing w:after="20"/>
              <w:ind w:left="20"/>
              <w:jc w:val="both"/>
            </w:pPr>
            <w:r>
              <w:rPr>
                <w:rFonts w:ascii="Times New Roman"/>
                <w:b w:val="false"/>
                <w:i w:val="false"/>
                <w:color w:val="000000"/>
                <w:sz w:val="20"/>
              </w:rPr>
              <w:t>қарау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r>
      <w:tr>
        <w:trPr>
          <w:trHeight w:val="435"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ЖАО-ның басшылығына құжаттарды ұсыну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органның басшысына құжаттарды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Орындаушыны анықтау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дайындау және уәкілетті орган басшысына ұсыну</w:t>
            </w:r>
          </w:p>
        </w:tc>
      </w:tr>
      <w:tr>
        <w:trPr>
          <w:trHeight w:val="210"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Шешімді немесе бас тартуды тіркеу және алушыға немесе оның сенімхат бойынша уәкілетті тұлғасына беру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 тартуға қол қою және ЖАО-ның кеңсе қызметкеріне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тартуға қол қою және ЖАО-ға ұсыну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91" w:id="48"/>
    <w:p>
      <w:pPr>
        <w:spacing w:after="0"/>
        <w:ind w:left="0"/>
        <w:jc w:val="left"/>
      </w:pPr>
      <w:r>
        <w:rPr>
          <w:rFonts w:ascii="Times New Roman"/>
          <w:b/>
          <w:i w:val="false"/>
          <w:color w:val="000000"/>
        </w:rPr>
        <w:t xml:space="preserve">        
Функционалдық өзара іс-әрекет сызбасы</w:t>
      </w:r>
    </w:p>
    <w:bookmarkEnd w:id="48"/>
    <w:p>
      <w:pPr>
        <w:spacing w:after="0"/>
        <w:ind w:left="0"/>
        <w:jc w:val="both"/>
      </w:pPr>
      <w:r>
        <w:rPr>
          <w:rFonts w:ascii="Times New Roman"/>
          <w:b w:val="false"/>
          <w:i w:val="false"/>
          <w:color w:val="000000"/>
          <w:sz w:val="28"/>
        </w:rPr>
        <w:t>      </w:t>
      </w:r>
      <w:r>
        <w:drawing>
          <wp:inline distT="0" distB="0" distL="0" distR="0">
            <wp:extent cx="89154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15400" cy="9105900"/>
                    </a:xfrm>
                    <a:prstGeom prst="rect">
                      <a:avLst/>
                    </a:prstGeom>
                  </pic:spPr>
                </pic:pic>
              </a:graphicData>
            </a:graphic>
          </wp:inline>
        </w:drawing>
      </w:r>
    </w:p>
    <w:p>
      <w:pPr>
        <w:spacing w:after="0"/>
        <w:ind w:left="0"/>
        <w:jc w:val="both"/>
      </w:pPr>
      <w:r>
        <w:rPr>
          <w:rFonts w:ascii="Times New Roman"/>
          <w:b w:val="false"/>
          <w:i w:val="false"/>
          <w:color w:val="000000"/>
          <w:sz w:val="28"/>
        </w:rPr>
        <w:t>      2012 жылғы "29" желтоқсандағы N 723</w:t>
      </w:r>
      <w:r>
        <w:br/>
      </w:r>
      <w:r>
        <w:rPr>
          <w:rFonts w:ascii="Times New Roman"/>
          <w:b w:val="false"/>
          <w:i w:val="false"/>
          <w:color w:val="000000"/>
          <w:sz w:val="28"/>
        </w:rPr>
        <w:t>
      Қызылорда облысы әкімдігінің қаулысына</w:t>
      </w:r>
      <w:r>
        <w:br/>
      </w:r>
      <w:r>
        <w:rPr>
          <w:rFonts w:ascii="Times New Roman"/>
          <w:b w:val="false"/>
          <w:i w:val="false"/>
          <w:color w:val="000000"/>
          <w:sz w:val="28"/>
        </w:rPr>
        <w:t>
      4-қосымша</w:t>
      </w:r>
    </w:p>
    <w:bookmarkStart w:name="z92" w:id="49"/>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мемлекеттiк қызмет көрсету регламентi</w:t>
      </w:r>
    </w:p>
    <w:bookmarkEnd w:id="49"/>
    <w:bookmarkStart w:name="z93" w:id="50"/>
    <w:p>
      <w:pPr>
        <w:spacing w:after="0"/>
        <w:ind w:left="0"/>
        <w:jc w:val="left"/>
      </w:pPr>
      <w:r>
        <w:rPr>
          <w:rFonts w:ascii="Times New Roman"/>
          <w:b/>
          <w:i w:val="false"/>
          <w:color w:val="000000"/>
        </w:rPr>
        <w:t xml:space="preserve">        
1. Негiзгi ұғымдар</w:t>
      </w:r>
    </w:p>
    <w:bookmarkEnd w:id="50"/>
    <w:bookmarkStart w:name="z94" w:id="51"/>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қызметті алушы – жеке және заңды тұлғалар (бұдан әрі - алушы);</w:t>
      </w:r>
      <w:r>
        <w:br/>
      </w:r>
      <w:r>
        <w:rPr>
          <w:rFonts w:ascii="Times New Roman"/>
          <w:b w:val="false"/>
          <w:i w:val="false"/>
          <w:color w:val="000000"/>
          <w:sz w:val="28"/>
        </w:rPr>
        <w:t>
      2) орындаушы – міндеттеріне мемлекет жеке меншікке сататын нақты жер учаскелерінің кадастрлық (бағалау) құнын бекіту бойынша құжаттарды рәсімдеу кіретін "Қызылорда облысының жер қатынастары басқармасы" мемлекеттік мекемесінің, аудандық (облыстық маңызы бар қаланың) жер қатынастары бөлімінің қызметкері;</w:t>
      </w:r>
      <w:r>
        <w:br/>
      </w:r>
      <w:r>
        <w:rPr>
          <w:rFonts w:ascii="Times New Roman"/>
          <w:b w:val="false"/>
          <w:i w:val="false"/>
          <w:color w:val="000000"/>
          <w:sz w:val="28"/>
        </w:rPr>
        <w:t>
      3) уәкілетті орган – "Қызылорда облысының жер қатынастары басқармасы" мемлекеттік мекемесі, аудандық (облыстық маңызы бар қаланың) жер қатынастары бөлімі.</w:t>
      </w:r>
    </w:p>
    <w:bookmarkEnd w:id="51"/>
    <w:bookmarkStart w:name="z95" w:id="52"/>
    <w:p>
      <w:pPr>
        <w:spacing w:after="0"/>
        <w:ind w:left="0"/>
        <w:jc w:val="left"/>
      </w:pPr>
      <w:r>
        <w:rPr>
          <w:rFonts w:ascii="Times New Roman"/>
          <w:b/>
          <w:i w:val="false"/>
          <w:color w:val="000000"/>
        </w:rPr>
        <w:t xml:space="preserve">        
2. Жалпы ережелер</w:t>
      </w:r>
    </w:p>
    <w:bookmarkEnd w:id="52"/>
    <w:bookmarkStart w:name="z96"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2012 жылғы 1 қарашадағы </w:t>
      </w:r>
      <w:r>
        <w:rPr>
          <w:rFonts w:ascii="Times New Roman"/>
          <w:b w:val="false"/>
          <w:i w:val="false"/>
          <w:color w:val="000000"/>
          <w:sz w:val="28"/>
        </w:rPr>
        <w:t>N 1392 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учаскесінің орналасқан жері бойынша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2003 жылғы 20 маусымдағы Жер кодексiнiң </w:t>
      </w:r>
      <w:r>
        <w:rPr>
          <w:rFonts w:ascii="Times New Roman"/>
          <w:b w:val="false"/>
          <w:i w:val="false"/>
          <w:color w:val="000000"/>
          <w:sz w:val="28"/>
        </w:rPr>
        <w:t>14-1-бабы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(бұдан әрі – акт) немесе бас тарту себептерін көрсете отырып, қызмет көрсетуден бас тарту туралы уәжделген жазбаша жауап (бұдан әрі – бас тарту)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3"/>
    <w:bookmarkStart w:name="z102" w:id="5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4"/>
    <w:bookmarkStart w:name="z103" w:id="55"/>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органдардан,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Алушы немесе сенімхат бойынша уәкілетті тұлғасы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құжаттар ұсынылған сәттен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1) алушы немесе сенімхат бойынша уәкілетті тұлғасы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қолхат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актіні немесе бас тартуды дайындайды және уәкілетті органның басшысына жолдайды;</w:t>
      </w:r>
      <w:r>
        <w:br/>
      </w:r>
      <w:r>
        <w:rPr>
          <w:rFonts w:ascii="Times New Roman"/>
          <w:b w:val="false"/>
          <w:i w:val="false"/>
          <w:color w:val="000000"/>
          <w:sz w:val="28"/>
        </w:rPr>
        <w:t>
      5) уәкілетті органның басшысы актіні бекiтеді немесе бас тартуға қол қояды және оларды уәкілетті орган кеңсесінің қызметкеріне жолдайды;</w:t>
      </w:r>
      <w:r>
        <w:br/>
      </w:r>
      <w:r>
        <w:rPr>
          <w:rFonts w:ascii="Times New Roman"/>
          <w:b w:val="false"/>
          <w:i w:val="false"/>
          <w:color w:val="000000"/>
          <w:sz w:val="28"/>
        </w:rPr>
        <w:t>
      6) уәкілетті орган кеңсесінің қызметкері актіні немесе бас тартуды тіркейді және алушыға немесе оның сенімхат бойынша уәкілетті тұлғасына береді.</w:t>
      </w:r>
    </w:p>
    <w:bookmarkEnd w:id="55"/>
    <w:bookmarkStart w:name="z107" w:id="5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56"/>
    <w:bookmarkStart w:name="z108" w:id="57"/>
    <w:p>
      <w:pPr>
        <w:spacing w:after="0"/>
        <w:ind w:left="0"/>
        <w:jc w:val="both"/>
      </w:pPr>
      <w:r>
        <w:rPr>
          <w:rFonts w:ascii="Times New Roman"/>
          <w:b w:val="false"/>
          <w:i w:val="false"/>
          <w:color w:val="000000"/>
          <w:sz w:val="28"/>
        </w:rPr>
        <w:t>
      12. Алушы немесе оның сенімхат бойынша уәкілетті тұлғасы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ұсынады.</w:t>
      </w:r>
      <w:r>
        <w:br/>
      </w:r>
      <w:r>
        <w:rPr>
          <w:rFonts w:ascii="Times New Roman"/>
          <w:b w:val="false"/>
          <w:i w:val="false"/>
          <w:color w:val="000000"/>
          <w:sz w:val="28"/>
        </w:rPr>
        <w:t>
</w:t>
      </w:r>
      <w:r>
        <w:rPr>
          <w:rFonts w:ascii="Times New Roman"/>
          <w:b w:val="false"/>
          <w:i w:val="false"/>
          <w:color w:val="000000"/>
          <w:sz w:val="28"/>
        </w:rPr>
        <w:t>
      13. Алушыға немесе оның сенімхат бойынша уәкілетті тұлғасына құжаттарды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57"/>
    <w:bookmarkStart w:name="z113" w:id="5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8"/>
    <w:bookmarkStart w:name="z114" w:id="59"/>
    <w:p>
      <w:pPr>
        <w:spacing w:after="0"/>
        <w:ind w:left="0"/>
        <w:jc w:val="both"/>
      </w:pPr>
      <w:r>
        <w:rPr>
          <w:rFonts w:ascii="Times New Roman"/>
          <w:b w:val="false"/>
          <w:i w:val="false"/>
          <w:color w:val="000000"/>
          <w:sz w:val="28"/>
        </w:rPr>
        <w:t>
      17.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мәселелері бойынша әрекетіне (әрекетсіздігіне)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59"/>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 құнын</w:t>
      </w:r>
      <w:r>
        <w:br/>
      </w:r>
      <w:r>
        <w:rPr>
          <w:rFonts w:ascii="Times New Roman"/>
          <w:b w:val="false"/>
          <w:i w:val="false"/>
          <w:color w:val="000000"/>
          <w:sz w:val="28"/>
        </w:rPr>
        <w:t>
      бекіту" мемлекеттік қызмет көрсету регламентіне</w:t>
      </w:r>
      <w:r>
        <w:br/>
      </w:r>
      <w:r>
        <w:rPr>
          <w:rFonts w:ascii="Times New Roman"/>
          <w:b w:val="false"/>
          <w:i w:val="false"/>
          <w:color w:val="000000"/>
          <w:sz w:val="28"/>
        </w:rPr>
        <w:t>
      1-қосымша</w:t>
      </w:r>
    </w:p>
    <w:bookmarkStart w:name="z116" w:id="60"/>
    <w:p>
      <w:pPr>
        <w:spacing w:after="0"/>
        <w:ind w:left="0"/>
        <w:jc w:val="left"/>
      </w:pPr>
      <w:r>
        <w:rPr>
          <w:rFonts w:ascii="Times New Roman"/>
          <w:b/>
          <w:i w:val="false"/>
          <w:color w:val="000000"/>
        </w:rPr>
        <w:t xml:space="preserve">        
ҚФБ-тің әкімшілік іс-әрекеттер (рәсімдер) реттілігінің және өзара байланысының сипаттамасы</w:t>
      </w:r>
    </w:p>
    <w:bookmarkEnd w:id="60"/>
    <w:bookmarkStart w:name="z117" w:id="61"/>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іс-әрекетінің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213"/>
        <w:gridCol w:w="2513"/>
        <w:gridCol w:w="2713"/>
        <w:gridCol w:w="2693"/>
        <w:gridCol w:w="1753"/>
        <w:gridCol w:w="1309"/>
        <w:gridCol w:w="33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 ағыны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ағынының)N</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бекiту немесе бас тартуға қол қою</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бас тартуды тіркеу</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 уәкілетті органның басшысына құжаттарды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таңдау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бас тартуды дайындау және уәкілетті органның басшысына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бас тартуды уәкілетті орган кеңсесінің қызметкеріне жолдау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бас тартуды алушыға немесе оның сенімхат бойынша уәкілетті тұлғасына беру</w:t>
            </w:r>
          </w:p>
        </w:tc>
      </w:tr>
      <w:tr>
        <w:trPr>
          <w:trHeight w:val="13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күніне тең уақыт ішінде, бұл ретте уәкілетті орган кеңсесінің қызметкері үшін – 30 минуттан аспайды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тең уақыт ішінде, бұл ретте уәкілетті орган кеңсесінің қызметкері үшін – 30 минуттан аспайды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16-тармағында көрсетілген негіздер болған жағдайда алушыға немесе оның сенімхат бойынша уәкілетті тұлғасына өтінім келіп түскен күнінен бастап бір күн ішінде актіні бекітуді тоқтатуға себеп болған құжатты, рәсімдеудің тоқтатылуын жоюға алушының қажетті іс-әрекеттерін көрсете отырып және оның мерзімі туралы жазбаша хабардар етіледі</w:t>
            </w:r>
          </w:p>
        </w:tc>
      </w:tr>
    </w:tbl>
    <w:bookmarkStart w:name="z118" w:id="62"/>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4"/>
        <w:gridCol w:w="6037"/>
        <w:gridCol w:w="5859"/>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135"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135"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қолхат беру</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w:t>
            </w:r>
          </w:p>
        </w:tc>
      </w:tr>
      <w:tr>
        <w:trPr>
          <w:trHeight w:val="36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Актіні дайындау және уәкілетті органның басшысына жолдау</w:t>
            </w:r>
          </w:p>
        </w:tc>
      </w:tr>
      <w:tr>
        <w:trPr>
          <w:trHeight w:val="54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Актіні тіркеу және алушыға немесе оның сенімхат бойынша уәкілетті тұлғасына беру</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Актіге қол қою және уәкілетті орган кеңсесінің қызметкеріне жолдау</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63"/>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3"/>
        <w:gridCol w:w="6414"/>
        <w:gridCol w:w="548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w:t>
            </w:r>
          </w:p>
        </w:tc>
      </w:tr>
      <w:tr>
        <w:trPr>
          <w:trHeight w:val="105" w:hRule="atLeast"/>
        </w:trPr>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90" w:hRule="atLeast"/>
        </w:trPr>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қолхат беру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w:t>
            </w:r>
          </w:p>
        </w:tc>
      </w:tr>
      <w:tr>
        <w:trPr>
          <w:trHeight w:val="315" w:hRule="atLeast"/>
        </w:trPr>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Орындаушыны анықтау</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дайындау және уәкілетті органның басшысына жолдау</w:t>
            </w:r>
          </w:p>
        </w:tc>
      </w:tr>
      <w:tr>
        <w:trPr>
          <w:trHeight w:val="300" w:hRule="atLeast"/>
        </w:trPr>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тіркеу және алушыға немесе оның сенімхат бойынша уәкілетті тұлғасына беру</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 және уәкілетті орган кеңсесінің қызметкеріне жолдау</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 құнын</w:t>
      </w:r>
      <w:r>
        <w:br/>
      </w:r>
      <w:r>
        <w:rPr>
          <w:rFonts w:ascii="Times New Roman"/>
          <w:b w:val="false"/>
          <w:i w:val="false"/>
          <w:color w:val="000000"/>
          <w:sz w:val="28"/>
        </w:rPr>
        <w:t>
      бекіту" мемлекеттік қызмет көрсету регламентіне</w:t>
      </w:r>
      <w:r>
        <w:br/>
      </w:r>
      <w:r>
        <w:rPr>
          <w:rFonts w:ascii="Times New Roman"/>
          <w:b w:val="false"/>
          <w:i w:val="false"/>
          <w:color w:val="000000"/>
          <w:sz w:val="28"/>
        </w:rPr>
        <w:t>
      2-қосымша</w:t>
      </w:r>
    </w:p>
    <w:bookmarkStart w:name="z120" w:id="64"/>
    <w:p>
      <w:pPr>
        <w:spacing w:after="0"/>
        <w:ind w:left="0"/>
        <w:jc w:val="left"/>
      </w:pPr>
      <w:r>
        <w:rPr>
          <w:rFonts w:ascii="Times New Roman"/>
          <w:b/>
          <w:i w:val="false"/>
          <w:color w:val="000000"/>
        </w:rPr>
        <w:t xml:space="preserve">        
Функционалдық өзара іс-әрекет сызбасы</w:t>
      </w:r>
    </w:p>
    <w:bookmarkEnd w:id="64"/>
    <w:p>
      <w:pPr>
        <w:spacing w:after="0"/>
        <w:ind w:left="0"/>
        <w:jc w:val="both"/>
      </w:pPr>
      <w:r>
        <w:rPr>
          <w:rFonts w:ascii="Times New Roman"/>
          <w:b w:val="false"/>
          <w:i w:val="false"/>
          <w:color w:val="000000"/>
          <w:sz w:val="28"/>
        </w:rPr>
        <w:t>      </w:t>
      </w:r>
      <w:r>
        <w:drawing>
          <wp:inline distT="0" distB="0" distL="0" distR="0">
            <wp:extent cx="8940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40800" cy="769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