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6af1" w14:textId="7a16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30 қарашадағы N 663 қаулысы. Қызылорда облысының Әділет департаментінде 2013 жылы 11 қаңтарда N 4398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білім беру ұйымдарында оқитындарға жатақхана беру" мемлекеттiк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"Білім туралы құжаттардың телнұсқаларын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Қызылорда облысы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663 қаулысына</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"Техникалық және кәсіптік білім беру ұйымдарында оқитындарға жатақхана беру" мемлекеттiк қызмет көрсету регламенті</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"Техникалық және кәсіптік білім беру ұйымдарында оқитындарға жатақхана беру" мемлекеттiк қызмет көрсету регламентінде (бұдан әрі - Регламент) мынадай негізгі ұғымдар пайдаланылады:</w:t>
      </w:r>
      <w:r>
        <w:br/>
      </w:r>
      <w:r>
        <w:rPr>
          <w:rFonts w:ascii="Times New Roman"/>
          <w:b w:val="false"/>
          <w:i w:val="false"/>
          <w:color w:val="000000"/>
          <w:sz w:val="28"/>
        </w:rPr>
        <w:t>
      1) мемлекеттік қызметті алушы – Қазақстан Республикасы Үкіметінің 2012 жылғы 31 тамыздағы N 1119 қаулысымен бекітілген  "Техникалық және кәсіптік білім беру ұйымдарында, жоғары оқу орындарында оқитындарға жатақхана беру"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азаматы, Қазақстан Республикасында тұрақты тұратын, азаматтығы жоқ тұлға және Қазақстан Республикасының азаматы болып есептелмейтін ұлты қазақ тұлға;</w:t>
      </w:r>
      <w:r>
        <w:br/>
      </w:r>
      <w:r>
        <w:rPr>
          <w:rFonts w:ascii="Times New Roman"/>
          <w:b w:val="false"/>
          <w:i w:val="false"/>
          <w:color w:val="000000"/>
          <w:sz w:val="28"/>
        </w:rPr>
        <w:t>
      2) орындаушы - міндеттеріне техникалық және кәсіптік білім беру ұйымдарында оқитындарға жатақхана беруге арналған құжаттарды ресімдеу кіретін техникалық және кәсіптік білім беру ұйымының қызметкері;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техникалық және кәсіптік білім беру ұйымында (бұдан әрі - ТжКБ ұйымы)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43-бабына</w:t>
      </w:r>
      <w:r>
        <w:rPr>
          <w:rFonts w:ascii="Times New Roman"/>
          <w:b w:val="false"/>
          <w:i w:val="false"/>
          <w:color w:val="000000"/>
          <w:sz w:val="28"/>
        </w:rPr>
        <w:t xml:space="preserve"> және стандартқа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жатақхана берілетіні туралы жолдама (бұдан әрі - жолдама) немесе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5"/>
    <w:bookmarkStart w:name="z15"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6"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ТжКБ ұйымынан, сонымен қатар Қызылорда облысы әкімдігінің www.e-kyzylorda.gov.kz ресми порталынан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-тармақтарында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құжаттар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мемлекеттік қызметті алушы не/немесе оның заңды өкілі (заңды өкілдері) (бұдан әрі – алушы) ТжКБ ұйымына құжаттарды ұсынады;</w:t>
      </w:r>
      <w:r>
        <w:br/>
      </w:r>
      <w:r>
        <w:rPr>
          <w:rFonts w:ascii="Times New Roman"/>
          <w:b w:val="false"/>
          <w:i w:val="false"/>
          <w:color w:val="000000"/>
          <w:sz w:val="28"/>
        </w:rPr>
        <w:t>
      2) ТжКБ ұйымы кеңсесінің қызметкері құжаттарды тіркейді, қолхат береді және құжаттарды ТжКБ ұйымының басшысына ұсынады;</w:t>
      </w:r>
      <w:r>
        <w:br/>
      </w:r>
      <w:r>
        <w:rPr>
          <w:rFonts w:ascii="Times New Roman"/>
          <w:b w:val="false"/>
          <w:i w:val="false"/>
          <w:color w:val="000000"/>
          <w:sz w:val="28"/>
        </w:rPr>
        <w:t>
      3) ТжКБ ұйымының басшысы құжаттарды қарайды және орындаушыға жолдайды;</w:t>
      </w:r>
      <w:r>
        <w:br/>
      </w:r>
      <w:r>
        <w:rPr>
          <w:rFonts w:ascii="Times New Roman"/>
          <w:b w:val="false"/>
          <w:i w:val="false"/>
          <w:color w:val="000000"/>
          <w:sz w:val="28"/>
        </w:rPr>
        <w:t>
      4) орындаушы құжаттарды қарайды, жолдаманы немесе бас тартуды дайындайды және ТжКБ ұйымының басшысына ұсынады;</w:t>
      </w:r>
      <w:r>
        <w:br/>
      </w:r>
      <w:r>
        <w:rPr>
          <w:rFonts w:ascii="Times New Roman"/>
          <w:b w:val="false"/>
          <w:i w:val="false"/>
          <w:color w:val="000000"/>
          <w:sz w:val="28"/>
        </w:rPr>
        <w:t>
      5) ТжКБ ұйымының басшысы жолдамаға немесе бас тартуға қол қояды және орындаушыға ұсынады;</w:t>
      </w:r>
      <w:r>
        <w:br/>
      </w:r>
      <w:r>
        <w:rPr>
          <w:rFonts w:ascii="Times New Roman"/>
          <w:b w:val="false"/>
          <w:i w:val="false"/>
          <w:color w:val="000000"/>
          <w:sz w:val="28"/>
        </w:rPr>
        <w:t>
      6) орындаушы жолдаманы немесе бас тартуды тіркейді және алушыға береді.</w:t>
      </w:r>
    </w:p>
    <w:bookmarkEnd w:id="7"/>
    <w:bookmarkStart w:name="z20" w:id="8"/>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8"/>
    <w:bookmarkStart w:name="z21" w:id="9"/>
    <w:p>
      <w:pPr>
        <w:spacing w:after="0"/>
        <w:ind w:left="0"/>
        <w:jc w:val="both"/>
      </w:pPr>
      <w:r>
        <w:rPr>
          <w:rFonts w:ascii="Times New Roman"/>
          <w:b w:val="false"/>
          <w:i w:val="false"/>
          <w:color w:val="000000"/>
          <w:sz w:val="28"/>
        </w:rPr>
        <w:t>
      12. Мемлекеттік қызметті алу үшін барлық қажетті құжаттарды тапсырған кезде алушыға барлық құжаттардың қабылданғаны туралы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қосымшада берілген құжаттардың саны мен атаулары;</w:t>
      </w:r>
      <w:r>
        <w:br/>
      </w:r>
      <w:r>
        <w:rPr>
          <w:rFonts w:ascii="Times New Roman"/>
          <w:b w:val="false"/>
          <w:i w:val="false"/>
          <w:color w:val="000000"/>
          <w:sz w:val="28"/>
        </w:rPr>
        <w:t>
      4) күні (уақыты) және құжаттарды беру орны;</w:t>
      </w:r>
      <w:r>
        <w:br/>
      </w:r>
      <w:r>
        <w:rPr>
          <w:rFonts w:ascii="Times New Roman"/>
          <w:b w:val="false"/>
          <w:i w:val="false"/>
          <w:color w:val="000000"/>
          <w:sz w:val="28"/>
        </w:rPr>
        <w:t>
      5) құжаттарды рәсімдеуге өтінішті қабылдап алған ТжКБ ұйымының қызметкерінің тегі, аты, әкесінің аты;</w:t>
      </w:r>
      <w:r>
        <w:br/>
      </w:r>
      <w:r>
        <w:rPr>
          <w:rFonts w:ascii="Times New Roman"/>
          <w:b w:val="false"/>
          <w:i w:val="false"/>
          <w:color w:val="000000"/>
          <w:sz w:val="28"/>
        </w:rPr>
        <w:t>
      6) алушының тегі, аты, әкесінің аты, оның байланыс деректері келтіріледі.</w:t>
      </w:r>
      <w:r>
        <w:br/>
      </w:r>
      <w:r>
        <w:rPr>
          <w:rFonts w:ascii="Times New Roman"/>
          <w:b w:val="false"/>
          <w:i w:val="false"/>
          <w:color w:val="000000"/>
          <w:sz w:val="28"/>
        </w:rPr>
        <w:t>
</w:t>
      </w:r>
      <w:r>
        <w:rPr>
          <w:rFonts w:ascii="Times New Roman"/>
          <w:b w:val="false"/>
          <w:i w:val="false"/>
          <w:color w:val="000000"/>
          <w:sz w:val="28"/>
        </w:rPr>
        <w:t>
      13. Алушы ТжКБ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үдерісінде келесі құрылымдық-функционалдық бірліктер (бұдан әрі - ҚФБ) қатысады:</w:t>
      </w:r>
      <w:r>
        <w:br/>
      </w:r>
      <w:r>
        <w:rPr>
          <w:rFonts w:ascii="Times New Roman"/>
          <w:b w:val="false"/>
          <w:i w:val="false"/>
          <w:color w:val="000000"/>
          <w:sz w:val="28"/>
        </w:rPr>
        <w:t>
      1) орындаушы;</w:t>
      </w:r>
      <w:r>
        <w:br/>
      </w:r>
      <w:r>
        <w:rPr>
          <w:rFonts w:ascii="Times New Roman"/>
          <w:b w:val="false"/>
          <w:i w:val="false"/>
          <w:color w:val="000000"/>
          <w:sz w:val="28"/>
        </w:rPr>
        <w:t>
      2) ТжКБ ұйымының басшысы;</w:t>
      </w:r>
      <w:r>
        <w:br/>
      </w:r>
      <w:r>
        <w:rPr>
          <w:rFonts w:ascii="Times New Roman"/>
          <w:b w:val="false"/>
          <w:i w:val="false"/>
          <w:color w:val="000000"/>
          <w:sz w:val="28"/>
        </w:rPr>
        <w:t>
      3) ТжКБ ұйымының кеңсесінің қызметкері.</w:t>
      </w:r>
      <w:r>
        <w:br/>
      </w:r>
      <w:r>
        <w:rPr>
          <w:rFonts w:ascii="Times New Roman"/>
          <w:b w:val="false"/>
          <w:i w:val="false"/>
          <w:color w:val="000000"/>
          <w:sz w:val="28"/>
        </w:rPr>
        <w:t>
</w:t>
      </w:r>
      <w:r>
        <w:rPr>
          <w:rFonts w:ascii="Times New Roman"/>
          <w:b w:val="false"/>
          <w:i w:val="false"/>
          <w:color w:val="000000"/>
          <w:sz w:val="28"/>
        </w:rPr>
        <w:t>
      15. ҚФБ-ның әкімшілік іс-әрекеттерінің (ресімдерінің) кезеңділігі мен өзара әрекеттесуінің мәтіндік кестелік сипаттамасы әрбір әкімшілік әрекеттерінің (ресімдерінің)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(рәсімдерінің) логикалық тізбегі мен ҚФБ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26"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27" w:id="11"/>
    <w:p>
      <w:pPr>
        <w:spacing w:after="0"/>
        <w:ind w:left="0"/>
        <w:jc w:val="both"/>
      </w:pPr>
      <w:r>
        <w:rPr>
          <w:rFonts w:ascii="Times New Roman"/>
          <w:b w:val="false"/>
          <w:i w:val="false"/>
          <w:color w:val="000000"/>
          <w:sz w:val="28"/>
        </w:rPr>
        <w:t>
      17. ТжКБ ұйымының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(әрекетсіздіктерге)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жүзеге асырылады.</w:t>
      </w:r>
    </w:p>
    <w:bookmarkEnd w:id="11"/>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оқитындарға жатақхана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29" w:id="12"/>
    <w:p>
      <w:pPr>
        <w:spacing w:after="0"/>
        <w:ind w:left="0"/>
        <w:jc w:val="left"/>
      </w:pPr>
      <w:r>
        <w:rPr>
          <w:rFonts w:ascii="Times New Roman"/>
          <w:b/>
          <w:i w:val="false"/>
          <w:color w:val="000000"/>
        </w:rPr>
        <w:t xml:space="preserve">        
ҚФБ-дің әкімшілік іс-әрекеттерінің (ресімдерінің) кезеңділігі мен өзара әрекеттесуінің мәтіндік кестелік сипаттамасы</w:t>
      </w:r>
    </w:p>
    <w:bookmarkEnd w:id="12"/>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669"/>
        <w:gridCol w:w="1883"/>
        <w:gridCol w:w="1692"/>
        <w:gridCol w:w="2096"/>
        <w:gridCol w:w="2096"/>
        <w:gridCol w:w="19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(барысының, жұмыстар ағынының) нөмірі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 кеңсесінің қызметкері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ресімінің, операцияның) атауы және олардың сипаттамасы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қолхат беру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жолдаманы немесе бас тартуды дайындау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тартуға қол қою</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бас тартуды тіркеу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ТжКБ ұйымының басшысына ұсыну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бас тартуды ТжКБ ұйымының басшысына ұсыну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бас тартуды орындаушыға ұсыну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бас тартуды алушыға беру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 ішінде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r>
    </w:tbl>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3952"/>
        <w:gridCol w:w="4732"/>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 кеңсесінің қызметкері</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жолдаманы дайындау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ТжКБ ұйымының басшысына ұсыну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орындаушыға жолдау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Жолдаманы ТжКБ ұйымының басшысына ұсыну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Жолдамаға қол қою</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Жолдаманы тіркеу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Жолдаманы орындаушыға ұсыну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Жолдаманы алушыға беру</w:t>
            </w:r>
          </w:p>
        </w:tc>
      </w:tr>
    </w:tbl>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Пайдалану нұсқалары. Баламалы үдеріс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3952"/>
        <w:gridCol w:w="47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 кеңсесінің қызметкері</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бас тартуды дайындау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ТжКБ ұйымының басшысына ұсыну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орындаушыға жолдау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ТжКБ ұйымының басшысына ұсыну ұсыну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тартуды тіркеу</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орындаушыға ұсыну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 тартуды алушыға беру</w:t>
            </w:r>
          </w:p>
        </w:tc>
      </w:tr>
    </w:tbl>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оқитындарға жатақхана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2-қосымша</w:t>
      </w:r>
    </w:p>
    <w:bookmarkStart w:name="z33" w:id="16"/>
    <w:p>
      <w:pPr>
        <w:spacing w:after="0"/>
        <w:ind w:left="0"/>
        <w:jc w:val="left"/>
      </w:pPr>
      <w:r>
        <w:rPr>
          <w:rFonts w:ascii="Times New Roman"/>
          <w:b/>
          <w:i w:val="false"/>
          <w:color w:val="000000"/>
        </w:rPr>
        <w:t xml:space="preserve">        
Функционалдық өзара іс-әрекет сызбасы</w:t>
      </w:r>
    </w:p>
    <w:bookmarkEnd w:id="16"/>
    <w:p>
      <w:pPr>
        <w:spacing w:after="0"/>
        <w:ind w:left="0"/>
        <w:jc w:val="both"/>
      </w:pPr>
      <w:r>
        <w:rPr>
          <w:rFonts w:ascii="Times New Roman"/>
          <w:b w:val="false"/>
          <w:i w:val="false"/>
          <w:color w:val="000000"/>
          <w:sz w:val="28"/>
        </w:rPr>
        <w:t>      </w:t>
      </w:r>
      <w:r>
        <w:drawing>
          <wp:inline distT="0" distB="0" distL="0" distR="0">
            <wp:extent cx="8966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54229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 N 663 қаулысына</w:t>
      </w:r>
      <w:r>
        <w:br/>
      </w:r>
      <w:r>
        <w:rPr>
          <w:rFonts w:ascii="Times New Roman"/>
          <w:b w:val="false"/>
          <w:i w:val="false"/>
          <w:color w:val="000000"/>
          <w:sz w:val="28"/>
        </w:rPr>
        <w:t>
      2-қосымша</w:t>
      </w:r>
    </w:p>
    <w:bookmarkStart w:name="z34" w:id="17"/>
    <w:p>
      <w:pPr>
        <w:spacing w:after="0"/>
        <w:ind w:left="0"/>
        <w:jc w:val="left"/>
      </w:pPr>
      <w:r>
        <w:rPr>
          <w:rFonts w:ascii="Times New Roman"/>
          <w:b/>
          <w:i w:val="false"/>
          <w:color w:val="000000"/>
        </w:rPr>
        <w:t xml:space="preserve">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 көрсету регламенті</w:t>
      </w:r>
    </w:p>
    <w:bookmarkEnd w:id="17"/>
    <w:bookmarkStart w:name="z35" w:id="18"/>
    <w:p>
      <w:pPr>
        <w:spacing w:after="0"/>
        <w:ind w:left="0"/>
        <w:jc w:val="left"/>
      </w:pPr>
      <w:r>
        <w:rPr>
          <w:rFonts w:ascii="Times New Roman"/>
          <w:b/>
          <w:i w:val="false"/>
          <w:color w:val="000000"/>
        </w:rPr>
        <w:t xml:space="preserve">        
1. Негізгі ұғымдар</w:t>
      </w:r>
    </w:p>
    <w:bookmarkEnd w:id="18"/>
    <w:bookmarkStart w:name="z36" w:id="19"/>
    <w:p>
      <w:pPr>
        <w:spacing w:after="0"/>
        <w:ind w:left="0"/>
        <w:jc w:val="both"/>
      </w:pPr>
      <w:r>
        <w:rPr>
          <w:rFonts w:ascii="Times New Roman"/>
          <w:b w:val="false"/>
          <w:i w:val="false"/>
          <w:color w:val="000000"/>
          <w:sz w:val="28"/>
        </w:rPr>
        <w:t>
      1.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қызметін көрсету регламентінде (бұдан әрі - Регламент) мынадай негізгі ұғымдар пайдаланылады:</w:t>
      </w:r>
      <w:r>
        <w:br/>
      </w:r>
      <w:r>
        <w:rPr>
          <w:rFonts w:ascii="Times New Roman"/>
          <w:b w:val="false"/>
          <w:i w:val="false"/>
          <w:color w:val="000000"/>
          <w:sz w:val="28"/>
        </w:rPr>
        <w:t>
      1) қабылдау комиссиясы - техникалық және кәсіптік білім беру ұйымында тұлғалардың оқуға өтініштерін қабылдау, түсу емтихандарын өткізу және білім алушылар құрамына қабылдау үшін құрылған комиссия;</w:t>
      </w:r>
      <w:r>
        <w:br/>
      </w:r>
      <w:r>
        <w:rPr>
          <w:rFonts w:ascii="Times New Roman"/>
          <w:b w:val="false"/>
          <w:i w:val="false"/>
          <w:color w:val="000000"/>
          <w:sz w:val="28"/>
        </w:rPr>
        <w:t>
      2) мемлекеттік қызметті алушы – Қазақстан Республикасы Үкіметінің 2012 жылғы 31 тамыздағы N 1119 қаулысымен бекітілген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қызметінің стандартының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стандарт)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азаматы, шетелдік азамат және азаматтығы жоқ тұлға;</w:t>
      </w:r>
      <w:r>
        <w:br/>
      </w:r>
      <w:r>
        <w:rPr>
          <w:rFonts w:ascii="Times New Roman"/>
          <w:b w:val="false"/>
          <w:i w:val="false"/>
          <w:color w:val="000000"/>
          <w:sz w:val="28"/>
        </w:rPr>
        <w:t>
      3) орындаушы – міндеттеріне техникалық және кәсіптік білім беру ұйымына құжаттар қабылдау және оқуға қабылдау туралы құжаттарды ресімдеу кіретін техникалық және кәсіптік білім беру ұйымының қызметкері.</w:t>
      </w:r>
    </w:p>
    <w:bookmarkEnd w:id="19"/>
    <w:bookmarkStart w:name="z37" w:id="20"/>
    <w:p>
      <w:pPr>
        <w:spacing w:after="0"/>
        <w:ind w:left="0"/>
        <w:jc w:val="left"/>
      </w:pPr>
      <w:r>
        <w:rPr>
          <w:rFonts w:ascii="Times New Roman"/>
          <w:b/>
          <w:i w:val="false"/>
          <w:color w:val="000000"/>
        </w:rPr>
        <w:t xml:space="preserve">        
2. Жалпы ережелер</w:t>
      </w:r>
    </w:p>
    <w:bookmarkEnd w:id="20"/>
    <w:bookmarkStart w:name="z38"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техникалық және кәсіптік білім беру ұйымында (бұдан әрі - ТжКБ ұйымы)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26-бабына</w:t>
      </w:r>
      <w:r>
        <w:rPr>
          <w:rFonts w:ascii="Times New Roman"/>
          <w:b w:val="false"/>
          <w:i w:val="false"/>
          <w:color w:val="000000"/>
          <w:sz w:val="28"/>
        </w:rPr>
        <w:t xml:space="preserve"> және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w:t>
      </w:r>
      <w:r>
        <w:rPr>
          <w:rFonts w:ascii="Times New Roman"/>
          <w:b w:val="false"/>
          <w:i w:val="false"/>
          <w:color w:val="000000"/>
          <w:sz w:val="28"/>
        </w:rPr>
        <w:t>N 130 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оқуға қабылдау туралы жалпы бұйрық (бұдан әрі - бұйрық) немесе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ТжКБ ұйымы көрсететін мемлекеттік қызмет ТжКБ ұйымы бекітетін және құрылтайшымен келісілген қызмет көрсету тарифіне сәйкес ақылы негізде көрсетіледі.</w:t>
      </w:r>
    </w:p>
    <w:bookmarkEnd w:id="21"/>
    <w:bookmarkStart w:name="z44"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45" w:id="23"/>
    <w:p>
      <w:pPr>
        <w:spacing w:after="0"/>
        <w:ind w:left="0"/>
        <w:jc w:val="both"/>
      </w:pPr>
      <w:r>
        <w:rPr>
          <w:rFonts w:ascii="Times New Roman"/>
          <w:b w:val="false"/>
          <w:i w:val="false"/>
          <w:color w:val="000000"/>
          <w:sz w:val="28"/>
        </w:rPr>
        <w:t>
      8. Мемлекеттік қызмет көрсету тәртібі туралы толық ақпаратты ТжКБ ұйымынан, сонымен қатар Қызылорда облысы әкімдігінің www.e-kyzylorda.gov.kz ресми порталынан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-тармақтарында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алушымен өтініш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мемлекеттік қызметті алушы не/немесе оның заңды өкілі (заңды өкілдері) (бұдан әрі – алушы) қабылдау комиссиясына құжаттарды ұсынады;</w:t>
      </w:r>
      <w:r>
        <w:br/>
      </w:r>
      <w:r>
        <w:rPr>
          <w:rFonts w:ascii="Times New Roman"/>
          <w:b w:val="false"/>
          <w:i w:val="false"/>
          <w:color w:val="000000"/>
          <w:sz w:val="28"/>
        </w:rPr>
        <w:t>
      2) қабылдау комиссиясының мүшесі құжаттарды қарайды және тіркейді, қолхат береді және қабылдау комиссиясына ұсынады;</w:t>
      </w:r>
      <w:r>
        <w:br/>
      </w:r>
      <w:r>
        <w:rPr>
          <w:rFonts w:ascii="Times New Roman"/>
          <w:b w:val="false"/>
          <w:i w:val="false"/>
          <w:color w:val="000000"/>
          <w:sz w:val="28"/>
        </w:rPr>
        <w:t>
      3) қабылдау комиссиясы құжаттарды қарайды, шешім шығарады және хаттаманы ресімдейді;</w:t>
      </w:r>
      <w:r>
        <w:br/>
      </w:r>
      <w:r>
        <w:rPr>
          <w:rFonts w:ascii="Times New Roman"/>
          <w:b w:val="false"/>
          <w:i w:val="false"/>
          <w:color w:val="000000"/>
          <w:sz w:val="28"/>
        </w:rPr>
        <w:t>
      4) орындаушы хаттама негізінде бұйрықты немесе бас тартуды дайындайды және ТжКБ ұйымының басшысына ұсынады;</w:t>
      </w:r>
      <w:r>
        <w:br/>
      </w:r>
      <w:r>
        <w:rPr>
          <w:rFonts w:ascii="Times New Roman"/>
          <w:b w:val="false"/>
          <w:i w:val="false"/>
          <w:color w:val="000000"/>
          <w:sz w:val="28"/>
        </w:rPr>
        <w:t>
      5) ТжКБ ұйымының басшысы бұйрыққа немесе дәлелді бас тартуға қол қояды және орындаушыға жолдайды;</w:t>
      </w:r>
      <w:r>
        <w:br/>
      </w:r>
      <w:r>
        <w:rPr>
          <w:rFonts w:ascii="Times New Roman"/>
          <w:b w:val="false"/>
          <w:i w:val="false"/>
          <w:color w:val="000000"/>
          <w:sz w:val="28"/>
        </w:rPr>
        <w:t>
      6) орындаушы бұйрықты немесе бас тартуды тіркейді және бұйрықтың көшірмесін немесе бас тартуды алушыға береді.</w:t>
      </w:r>
    </w:p>
    <w:bookmarkEnd w:id="23"/>
    <w:bookmarkStart w:name="z49" w:id="24"/>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24"/>
    <w:bookmarkStart w:name="z50" w:id="25"/>
    <w:p>
      <w:pPr>
        <w:spacing w:after="0"/>
        <w:ind w:left="0"/>
        <w:jc w:val="both"/>
      </w:pPr>
      <w:r>
        <w:rPr>
          <w:rFonts w:ascii="Times New Roman"/>
          <w:b w:val="false"/>
          <w:i w:val="false"/>
          <w:color w:val="000000"/>
          <w:sz w:val="28"/>
        </w:rPr>
        <w:t>
      12. Алушының мемлекеттік қызметті алуы үшін ұсынған құжаттары "Білім алушылар қатарына түсушілерді тіркеу кітабына" тіркеледі. Құжаттарды өткізген тұлғаларға құжаттардың қабылданғаны жөнінде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қабылдап алған күні мен нөмірі, қолхат беретін қабылдау комиссиясы мүшесінің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алушы ТжКБ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қабылдау комиссиясының мүшесі;</w:t>
      </w:r>
      <w:r>
        <w:br/>
      </w:r>
      <w:r>
        <w:rPr>
          <w:rFonts w:ascii="Times New Roman"/>
          <w:b w:val="false"/>
          <w:i w:val="false"/>
          <w:color w:val="000000"/>
          <w:sz w:val="28"/>
        </w:rPr>
        <w:t>
      2) орындаушы;</w:t>
      </w:r>
      <w:r>
        <w:br/>
      </w:r>
      <w:r>
        <w:rPr>
          <w:rFonts w:ascii="Times New Roman"/>
          <w:b w:val="false"/>
          <w:i w:val="false"/>
          <w:color w:val="000000"/>
          <w:sz w:val="28"/>
        </w:rPr>
        <w:t>
      3) ТжКБ ұйымының басшысы;</w:t>
      </w:r>
      <w:r>
        <w:br/>
      </w:r>
      <w:r>
        <w:rPr>
          <w:rFonts w:ascii="Times New Roman"/>
          <w:b w:val="false"/>
          <w:i w:val="false"/>
          <w:color w:val="000000"/>
          <w:sz w:val="28"/>
        </w:rPr>
        <w:t>
      4) ТжКБ ұйымының қабылдау комиссиясы.</w:t>
      </w:r>
      <w:r>
        <w:br/>
      </w:r>
      <w:r>
        <w:rPr>
          <w:rFonts w:ascii="Times New Roman"/>
          <w:b w:val="false"/>
          <w:i w:val="false"/>
          <w:color w:val="000000"/>
          <w:sz w:val="28"/>
        </w:rPr>
        <w:t>
</w:t>
      </w:r>
      <w:r>
        <w:rPr>
          <w:rFonts w:ascii="Times New Roman"/>
          <w:b w:val="false"/>
          <w:i w:val="false"/>
          <w:color w:val="000000"/>
          <w:sz w:val="28"/>
        </w:rPr>
        <w:t>
      15. ҚФБ-ның әкімшілік іс-әрекеттерінің (ресімдерінің) кезеңділігі мен өзара әрекеттесуінің мәтіндік кестелік сипаттамасы әрбір әкімшілік әрекеттерінің (ресімдерінің)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(рәсімдердің) логикалық тізбегі мен ҚФБ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
    <w:bookmarkStart w:name="z55"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56" w:id="27"/>
    <w:p>
      <w:pPr>
        <w:spacing w:after="0"/>
        <w:ind w:left="0"/>
        <w:jc w:val="both"/>
      </w:pPr>
      <w:r>
        <w:rPr>
          <w:rFonts w:ascii="Times New Roman"/>
          <w:b w:val="false"/>
          <w:i w:val="false"/>
          <w:color w:val="000000"/>
          <w:sz w:val="28"/>
        </w:rPr>
        <w:t>
      17. ТжКБ ұйымының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(әрекетсіздіктерге)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жүзеге асырылады.</w:t>
      </w:r>
    </w:p>
    <w:bookmarkEnd w:id="27"/>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жүзеге асыратын білім беру ұйымдарына</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58" w:id="28"/>
    <w:p>
      <w:pPr>
        <w:spacing w:after="0"/>
        <w:ind w:left="0"/>
        <w:jc w:val="left"/>
      </w:pPr>
      <w:r>
        <w:rPr>
          <w:rFonts w:ascii="Times New Roman"/>
          <w:b/>
          <w:i w:val="false"/>
          <w:color w:val="000000"/>
        </w:rPr>
        <w:t xml:space="preserve">        
ҚФБ-дің әкімшілік іс-әрекеттерінің (ресімдерінің) кезеңділігі мен өзара әрекеттесуінің мәтіндік кестелік сипаттамасы</w:t>
      </w:r>
    </w:p>
    <w:bookmarkEnd w:id="28"/>
    <w:bookmarkStart w:name="z59" w:id="29"/>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474"/>
        <w:gridCol w:w="1880"/>
        <w:gridCol w:w="1502"/>
        <w:gridCol w:w="2501"/>
        <w:gridCol w:w="1885"/>
        <w:gridCol w:w="20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(барысының, жұмыстар ағынының) нөмірі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мүшесі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ресімінің, операцияның) атауы және олардың сипаттамасы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қолхат беру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негізінде бұйрықты немесе бас тартуды дайындау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Бұйрыққа  немесе бас тартуға қол қою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 немесе бас тартуды тіркеу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комиссия-сына ұсыну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w:t>
            </w:r>
          </w:p>
          <w:p>
            <w:pPr>
              <w:spacing w:after="20"/>
              <w:ind w:left="20"/>
              <w:jc w:val="both"/>
            </w:pPr>
            <w:r>
              <w:rPr>
                <w:rFonts w:ascii="Times New Roman"/>
                <w:b w:val="false"/>
                <w:i w:val="false"/>
                <w:color w:val="000000"/>
                <w:sz w:val="20"/>
              </w:rPr>
              <w:t>хаттаманы ресімдеу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тартуды ТжКБ ұйымының басшысына ұсыну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 немесе бас тартуды орындаушыға жолдау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көшірмесін немесе бас тартуды алушыға беру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аспайды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түскен сәттен бастап оқуға қабылданған сәтке дейін:</w:t>
            </w:r>
            <w:r>
              <w:br/>
            </w:r>
            <w:r>
              <w:rPr>
                <w:rFonts w:ascii="Times New Roman"/>
                <w:b w:val="false"/>
                <w:i w:val="false"/>
                <w:color w:val="000000"/>
                <w:sz w:val="20"/>
              </w:rPr>
              <w:t>
30 тамызды қоса алғанда - күндізгі оқу нысанына;</w:t>
            </w:r>
            <w:r>
              <w:br/>
            </w:r>
            <w:r>
              <w:rPr>
                <w:rFonts w:ascii="Times New Roman"/>
                <w:b w:val="false"/>
                <w:i w:val="false"/>
                <w:color w:val="000000"/>
                <w:sz w:val="20"/>
              </w:rPr>
              <w:t>
30 қыркүйекті қоса алғанда – сырттай және кешкі оқу нысанына</w:t>
            </w:r>
          </w:p>
        </w:tc>
      </w:tr>
    </w:tbl>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2620"/>
        <w:gridCol w:w="4193"/>
        <w:gridCol w:w="282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мүшесі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Хаттама негізінде бұйрықты дайындау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Бұйрыққа қол қою</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қабылдау комиссиясына ұсыну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Шешім шығару, хаттаманы ресімдеу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Бұйрықты ТжКБ ұйымының басшысына ұсыну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Бұйрықты орындаушыға жолдау</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Бұйрықты тіркеу және бұйрықтың көшірмесін алушыға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1"/>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2625"/>
        <w:gridCol w:w="3993"/>
        <w:gridCol w:w="301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мүшесі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Хаттама негізінде бас тартуды дайындау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қабылдау комиссиясына ұсыну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Шешім шығару, хаттаманы ресімдеу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ТжКБ ұйымының басшысына ұсыну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орындаушыға жолдау</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тартуды тіркеу және алушыға беру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жүзеге асыратын білім беру ұйымдарына</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2-қосымша</w:t>
      </w:r>
    </w:p>
    <w:bookmarkStart w:name="z62" w:id="32"/>
    <w:p>
      <w:pPr>
        <w:spacing w:after="0"/>
        <w:ind w:left="0"/>
        <w:jc w:val="left"/>
      </w:pPr>
      <w:r>
        <w:rPr>
          <w:rFonts w:ascii="Times New Roman"/>
          <w:b/>
          <w:i w:val="false"/>
          <w:color w:val="000000"/>
        </w:rPr>
        <w:t xml:space="preserve">        
Функционалдық өзара іс-әрекет сызбасы</w:t>
      </w:r>
    </w:p>
    <w:bookmarkEnd w:id="32"/>
    <w:p>
      <w:pPr>
        <w:spacing w:after="0"/>
        <w:ind w:left="0"/>
        <w:jc w:val="both"/>
      </w:pPr>
      <w:r>
        <w:rPr>
          <w:rFonts w:ascii="Times New Roman"/>
          <w:b w:val="false"/>
          <w:i w:val="false"/>
          <w:color w:val="000000"/>
          <w:sz w:val="28"/>
        </w:rPr>
        <w:t>      </w:t>
      </w:r>
      <w:r>
        <w:drawing>
          <wp:inline distT="0" distB="0" distL="0" distR="0">
            <wp:extent cx="9105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05900" cy="6959600"/>
                    </a:xfrm>
                    <a:prstGeom prst="rect">
                      <a:avLst/>
                    </a:prstGeom>
                  </pic:spPr>
                </pic:pic>
              </a:graphicData>
            </a:graphic>
          </wp:inline>
        </w:drawing>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663 қаулысына</w:t>
      </w:r>
      <w:r>
        <w:br/>
      </w:r>
      <w:r>
        <w:rPr>
          <w:rFonts w:ascii="Times New Roman"/>
          <w:b w:val="false"/>
          <w:i w:val="false"/>
          <w:color w:val="000000"/>
          <w:sz w:val="28"/>
        </w:rPr>
        <w:t>
      3-қосымша</w:t>
      </w:r>
    </w:p>
    <w:bookmarkStart w:name="z63" w:id="33"/>
    <w:p>
      <w:pPr>
        <w:spacing w:after="0"/>
        <w:ind w:left="0"/>
        <w:jc w:val="left"/>
      </w:pPr>
      <w:r>
        <w:rPr>
          <w:rFonts w:ascii="Times New Roman"/>
          <w:b/>
          <w:i w:val="false"/>
          <w:color w:val="000000"/>
        </w:rPr>
        <w:t xml:space="preserve">        
"Білім туралы құжаттардың телнұсқаларын беру" мемлекеттiк қызмет көрсету регламенті</w:t>
      </w:r>
    </w:p>
    <w:bookmarkEnd w:id="33"/>
    <w:bookmarkStart w:name="z64" w:id="34"/>
    <w:p>
      <w:pPr>
        <w:spacing w:after="0"/>
        <w:ind w:left="0"/>
        <w:jc w:val="left"/>
      </w:pPr>
      <w:r>
        <w:rPr>
          <w:rFonts w:ascii="Times New Roman"/>
          <w:b/>
          <w:i w:val="false"/>
          <w:color w:val="000000"/>
        </w:rPr>
        <w:t xml:space="preserve">        
1. Негізгі ұғымдар</w:t>
      </w:r>
    </w:p>
    <w:bookmarkEnd w:id="34"/>
    <w:bookmarkStart w:name="z65" w:id="35"/>
    <w:p>
      <w:pPr>
        <w:spacing w:after="0"/>
        <w:ind w:left="0"/>
        <w:jc w:val="both"/>
      </w:pPr>
      <w:r>
        <w:rPr>
          <w:rFonts w:ascii="Times New Roman"/>
          <w:b w:val="false"/>
          <w:i w:val="false"/>
          <w:color w:val="000000"/>
          <w:sz w:val="28"/>
        </w:rPr>
        <w:t>
      1. Осы "Білім туралы құжаттардың телнұсқаларын беру" мемлекеттiк қызмет көрсету регламентінде (бұдан әрі - Регламент) мынадай негізгі ұғымдар пайдаланылады:</w:t>
      </w:r>
      <w:r>
        <w:br/>
      </w:r>
      <w:r>
        <w:rPr>
          <w:rFonts w:ascii="Times New Roman"/>
          <w:b w:val="false"/>
          <w:i w:val="false"/>
          <w:color w:val="000000"/>
          <w:sz w:val="28"/>
        </w:rPr>
        <w:t>
      1) мемлекеттік қызметті алушы – Қазақстан Республикасы Үкіметінің 2012 жылғы 31 тамыздағы N 1119 қаулысымен бекітілген "Білім туралы құжаттардың телнұсқаларын беру" мемлекеттік қызмет стандартының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стандарт) Қазақстан Республикасының азаматы, Қазақстан Республикасында тұрақты тұратын азаматтығы жоқ тұлға және Қазақстан Республикасының азаматы болып табылмайтын ұлты қазақ тұлға;</w:t>
      </w:r>
      <w:r>
        <w:br/>
      </w:r>
      <w:r>
        <w:rPr>
          <w:rFonts w:ascii="Times New Roman"/>
          <w:b w:val="false"/>
          <w:i w:val="false"/>
          <w:color w:val="000000"/>
          <w:sz w:val="28"/>
        </w:rPr>
        <w:t>
</w:t>
      </w:r>
      <w:r>
        <w:rPr>
          <w:rFonts w:ascii="Times New Roman"/>
          <w:b w:val="false"/>
          <w:i w:val="false"/>
          <w:color w:val="000000"/>
          <w:sz w:val="28"/>
        </w:rPr>
        <w:t>
      2) орындаушы - міндеттеріне білім туралы құжаттардың телнұсқаларын беруге арналған құжаттарды ресімдеу кіретін негізгі орта, жалпы орта, техникалық және кәсіптік білім беру ұйымының қызметкері.</w:t>
      </w:r>
    </w:p>
    <w:bookmarkEnd w:id="35"/>
    <w:bookmarkStart w:name="z67" w:id="36"/>
    <w:p>
      <w:pPr>
        <w:spacing w:after="0"/>
        <w:ind w:left="0"/>
        <w:jc w:val="left"/>
      </w:pPr>
      <w:r>
        <w:rPr>
          <w:rFonts w:ascii="Times New Roman"/>
          <w:b/>
          <w:i w:val="false"/>
          <w:color w:val="000000"/>
        </w:rPr>
        <w:t xml:space="preserve">        
2. Жалпы ережелер</w:t>
      </w:r>
    </w:p>
    <w:bookmarkEnd w:id="36"/>
    <w:bookmarkStart w:name="z68" w:id="3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негізгі орта, жалпы орта, техникалық және кәсіптік білім беру ұйымдарымен (бұдан әрі - білім беру ұйымы)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4-бабының </w:t>
      </w:r>
      <w:r>
        <w:rPr>
          <w:rFonts w:ascii="Times New Roman"/>
          <w:b w:val="false"/>
          <w:i w:val="false"/>
          <w:color w:val="000000"/>
          <w:sz w:val="28"/>
        </w:rPr>
        <w:t>9) тармағына</w:t>
      </w:r>
      <w:r>
        <w:rPr>
          <w:rFonts w:ascii="Times New Roman"/>
          <w:b w:val="false"/>
          <w:i w:val="false"/>
          <w:color w:val="000000"/>
          <w:sz w:val="28"/>
        </w:rPr>
        <w:t>,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w:t>
      </w:r>
      <w:r>
        <w:rPr>
          <w:rFonts w:ascii="Times New Roman"/>
          <w:b w:val="false"/>
          <w:i w:val="false"/>
          <w:color w:val="000000"/>
          <w:sz w:val="28"/>
        </w:rPr>
        <w:t>N 1310 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білім туралы құжаттың телнұсқасы (бұдан әрі - құжаттың телнұсқасы) немесе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37"/>
    <w:bookmarkStart w:name="z74"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75" w:id="39"/>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білім беру ұйымынан, сонымен қатар Қызылорда облысы әкімдігінің www.e-kyzylorda.gov.kz ресми порталынан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-тармақтарында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құжаттар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мемлекеттік қызметті алушы не/немесе оның заңды өкілі (заңды өкілдері) (бұдан әрі – алушы) білім беру ұйымына құжаттарды ұсынады;</w:t>
      </w:r>
      <w:r>
        <w:br/>
      </w:r>
      <w:r>
        <w:rPr>
          <w:rFonts w:ascii="Times New Roman"/>
          <w:b w:val="false"/>
          <w:i w:val="false"/>
          <w:color w:val="000000"/>
          <w:sz w:val="28"/>
        </w:rPr>
        <w:t>
      2) білім беру ұйымы кеңсесінің қызметкері құжаттарды тіркейді, қолхат береді және құжаттарды білім беру ұйымының басшысына ұсынады;</w:t>
      </w:r>
      <w:r>
        <w:br/>
      </w:r>
      <w:r>
        <w:rPr>
          <w:rFonts w:ascii="Times New Roman"/>
          <w:b w:val="false"/>
          <w:i w:val="false"/>
          <w:color w:val="000000"/>
          <w:sz w:val="28"/>
        </w:rPr>
        <w:t>
      3) білім беру ұйымының басшысы құжаттарды қарайды және орындаушыға жолдайды;</w:t>
      </w:r>
      <w:r>
        <w:br/>
      </w:r>
      <w:r>
        <w:rPr>
          <w:rFonts w:ascii="Times New Roman"/>
          <w:b w:val="false"/>
          <w:i w:val="false"/>
          <w:color w:val="000000"/>
          <w:sz w:val="28"/>
        </w:rPr>
        <w:t>
      4) орындаушы құжаттарды қарайды, құжаттың телнұсқасын немесе бас тартуды дайындайды және білім беру ұйымының басшысына ұсынады;</w:t>
      </w:r>
      <w:r>
        <w:br/>
      </w:r>
      <w:r>
        <w:rPr>
          <w:rFonts w:ascii="Times New Roman"/>
          <w:b w:val="false"/>
          <w:i w:val="false"/>
          <w:color w:val="000000"/>
          <w:sz w:val="28"/>
        </w:rPr>
        <w:t>
      5) білім беру ұйымының басшысы құжаттың телнұсқасына немесе дәлелді бас тартуға қол қояды және орындаушыға жолдайды;</w:t>
      </w:r>
      <w:r>
        <w:br/>
      </w:r>
      <w:r>
        <w:rPr>
          <w:rFonts w:ascii="Times New Roman"/>
          <w:b w:val="false"/>
          <w:i w:val="false"/>
          <w:color w:val="000000"/>
          <w:sz w:val="28"/>
        </w:rPr>
        <w:t xml:space="preserve">
      6) орындаушы құжаттың телнұсқасын немесе бас тартуды тіркейді және алушыға береді. </w:t>
      </w:r>
    </w:p>
    <w:bookmarkEnd w:id="39"/>
    <w:bookmarkStart w:name="z79" w:id="40"/>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40"/>
    <w:bookmarkStart w:name="z80" w:id="41"/>
    <w:p>
      <w:pPr>
        <w:spacing w:after="0"/>
        <w:ind w:left="0"/>
        <w:jc w:val="both"/>
      </w:pPr>
      <w:r>
        <w:rPr>
          <w:rFonts w:ascii="Times New Roman"/>
          <w:b w:val="false"/>
          <w:i w:val="false"/>
          <w:color w:val="000000"/>
          <w:sz w:val="28"/>
        </w:rPr>
        <w:t>
      12. Мемлекеттік қызметті алу үшін барлық қажетті құжаттарды тапсырған кезде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рәсімдеуге өтінішті қабылдаған білім беру ұйымының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және оның байланыс деректері келтіріледі.</w:t>
      </w:r>
      <w:r>
        <w:br/>
      </w:r>
      <w:r>
        <w:rPr>
          <w:rFonts w:ascii="Times New Roman"/>
          <w:b w:val="false"/>
          <w:i w:val="false"/>
          <w:color w:val="000000"/>
          <w:sz w:val="28"/>
        </w:rPr>
        <w:t>
</w:t>
      </w:r>
      <w:r>
        <w:rPr>
          <w:rFonts w:ascii="Times New Roman"/>
          <w:b w:val="false"/>
          <w:i w:val="false"/>
          <w:color w:val="000000"/>
          <w:sz w:val="28"/>
        </w:rPr>
        <w:t>
      13. Алушы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 кеңсесінің қызметкері;</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ҚФБ-ның әкімшілік іс-әрекеттерінің (ресімдерінің) кезеңділігі мен өзара әрекеттесуінің мәтіндік кестелік сипаттамасы әрбір әкімшілік әрекеттерінің (ресімдерінің)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(ресімдердің) логикалық тізбегі мен ҚФБ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
    <w:bookmarkStart w:name="z85"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86" w:id="43"/>
    <w:p>
      <w:pPr>
        <w:spacing w:after="0"/>
        <w:ind w:left="0"/>
        <w:jc w:val="both"/>
      </w:pPr>
      <w:r>
        <w:rPr>
          <w:rFonts w:ascii="Times New Roman"/>
          <w:b w:val="false"/>
          <w:i w:val="false"/>
          <w:color w:val="000000"/>
          <w:sz w:val="28"/>
        </w:rPr>
        <w:t>
      17. Білім беру ұйымының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мәселелері бойынша әрекеттерге (әрекетсіздіктерге)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жүзеге асырылады.</w:t>
      </w:r>
    </w:p>
    <w:bookmarkEnd w:id="43"/>
    <w:p>
      <w:pPr>
        <w:spacing w:after="0"/>
        <w:ind w:left="0"/>
        <w:jc w:val="both"/>
      </w:pPr>
      <w:r>
        <w:rPr>
          <w:rFonts w:ascii="Times New Roman"/>
          <w:b w:val="false"/>
          <w:i w:val="false"/>
          <w:color w:val="000000"/>
          <w:sz w:val="28"/>
        </w:rPr>
        <w:t>      "Білім туралы құжаттардың телнұсқаларын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1-қосымша</w:t>
      </w:r>
    </w:p>
    <w:bookmarkStart w:name="z88" w:id="44"/>
    <w:p>
      <w:pPr>
        <w:spacing w:after="0"/>
        <w:ind w:left="0"/>
        <w:jc w:val="left"/>
      </w:pPr>
      <w:r>
        <w:rPr>
          <w:rFonts w:ascii="Times New Roman"/>
          <w:b/>
          <w:i w:val="false"/>
          <w:color w:val="000000"/>
        </w:rPr>
        <w:t xml:space="preserve">        
ҚФБ-дің әкімшілік іс-әрекеттерінің (ресімдерінің) кезеңділігі мен өзара әрекеттесуінің мәтіндік кестелік сипаттамасы</w:t>
      </w:r>
    </w:p>
    <w:bookmarkEnd w:id="44"/>
    <w:bookmarkStart w:name="z89" w:id="45"/>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2266"/>
        <w:gridCol w:w="1692"/>
        <w:gridCol w:w="1905"/>
        <w:gridCol w:w="2096"/>
        <w:gridCol w:w="2096"/>
        <w:gridCol w:w="19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(барысы, жұмыстар ағыны)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кеңсесінің қызметкері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операцияның, ресімінің) атауы және олардың сипаттамасы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қолхат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құжаттың телнұсқасын немесе бас тартуды дайындау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телнұсқасына немесе бас тартуға қол қою</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телнұсқасын немесе бас тартуды тіркеу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басшысына ұсыну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басшысына құжаттың телнұсқасын немесе бас тартуды ұсыну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Орындаушыға құжаттың телнұсқасын немесе бас тартуды жолдау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құжаттың телнұсқасын немесе бас тартуды беру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күннен аспайды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r>
    </w:tbl>
    <w:bookmarkStart w:name="z90" w:id="4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3955"/>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кеңсесінің қызметкері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қолхат беру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және орындаушыға жолдау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құжаттың телнұсқасын дайындау және білім беру ұйымының басшысына ұсыну</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білім беру ұйымының басшысына ұсыну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Құжаттың телнұсқасына қол қою және орындаушыға жолдау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Құжаттың телнұсқасын тіркеу және алушыға беру</w:t>
            </w:r>
          </w:p>
        </w:tc>
      </w:tr>
    </w:tbl>
    <w:bookmarkStart w:name="z91" w:id="47"/>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Пайдалану нұсқалары. Баламалы үдеріс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3955"/>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кеңсесінің қызметкері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қолхат беру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қарау және орындаушыға жолдау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бас тартуды дайындау және білім беру ұйымының басшысына ұсыну</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білім беру ұйымының басшысына ұсыну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 тартуға қол қою және орындаушыға жолдау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тіркеу және алушыға беру</w:t>
            </w:r>
          </w:p>
        </w:tc>
      </w:tr>
    </w:tbl>
    <w:p>
      <w:pPr>
        <w:spacing w:after="0"/>
        <w:ind w:left="0"/>
        <w:jc w:val="both"/>
      </w:pPr>
      <w:r>
        <w:rPr>
          <w:rFonts w:ascii="Times New Roman"/>
          <w:b w:val="false"/>
          <w:i w:val="false"/>
          <w:color w:val="000000"/>
          <w:sz w:val="28"/>
        </w:rPr>
        <w:t>      "Білім туралы құжаттардың телнұсқаларын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2-қосымша</w:t>
      </w:r>
    </w:p>
    <w:bookmarkStart w:name="z92" w:id="48"/>
    <w:p>
      <w:pPr>
        <w:spacing w:after="0"/>
        <w:ind w:left="0"/>
        <w:jc w:val="left"/>
      </w:pPr>
      <w:r>
        <w:rPr>
          <w:rFonts w:ascii="Times New Roman"/>
          <w:b/>
          <w:i w:val="false"/>
          <w:color w:val="000000"/>
        </w:rPr>
        <w:t xml:space="preserve"> 
Функционалдық өзара іс-әрекет сызбасы</w:t>
      </w:r>
    </w:p>
    <w:bookmarkEnd w:id="48"/>
    <w:p>
      <w:pPr>
        <w:spacing w:after="0"/>
        <w:ind w:left="0"/>
        <w:jc w:val="both"/>
      </w:pPr>
      <w:r>
        <w:rPr>
          <w:rFonts w:ascii="Times New Roman"/>
          <w:b w:val="false"/>
          <w:i w:val="false"/>
          <w:color w:val="000000"/>
          <w:sz w:val="28"/>
        </w:rPr>
        <w:t>      </w:t>
      </w:r>
      <w:r>
        <w:drawing>
          <wp:inline distT="0" distB="0" distL="0" distR="0">
            <wp:extent cx="89789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78900" cy="642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