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6759" w14:textId="1536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2012 жылғы 13 ақпандағы N 02/01 қаулысы. Қарағанды облысы Ақтоғай ауданының Әділет басқармасында 2012 жылғы 21 ақпанда N 8-10-144 тіркелді. Күші жойылды - Қарағанды облысы Ақтоғай ауданы әкімдігінің 2012 жылғы 1 маусымдағы N 09/02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2012.06.01 N 09/02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2001 жылғы 23 қаңтардағы "Халықты жұмыспен қамту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Өңірлік еңбек нарығындағы қажеттілікке сәйкес әлеуметтік жұмыс орындарын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2. "Ақтоғай ауданының жұмыспен қамту және әлеуметтік бағдарламалар бөлімі" мемлекеттік мекемесі жұмыс берушімен нысан бойынша әлеуметтік жұмыс орындарын қаржыландыру туралы шарттар жасау жұмыстарын жүргізсін.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жіберілетін адамдардың орташа айлық аударымдар мөлшері жұмысқа орналасушылардың жоспарлы саны мен қатысу ұзақтығын ескеріп, міндетті зейнетақы жарналары мен жеке табыс салығын қосқанда алғашқы алты айда айлық жалақы мөлшерінің 50%, келесі үш айда 30%, соңғы бір айда 15% құрайды, жұмыс берушілердің бірлесіп қаржыландыру үлесі «Ақтоғай ауданының жұмыспен қамту және әлеуметтік бағдарламалар бөлімі» мемлекеттік мекемесінің және жұмыс берушінің арасында жасалған шартпен айқындалады және айлық жалақының 50% кем емес мөлшерін құрайды (қосымша).</w:t>
      </w:r>
      <w:r>
        <w:br/>
      </w:r>
      <w:r>
        <w:rPr>
          <w:rFonts w:ascii="Times New Roman"/>
          <w:b w:val="false"/>
          <w:i w:val="false"/>
          <w:color w:val="000000"/>
          <w:sz w:val="28"/>
        </w:rPr>
        <w:t>
</w:t>
      </w:r>
      <w:r>
        <w:rPr>
          <w:rFonts w:ascii="Times New Roman"/>
          <w:b w:val="false"/>
          <w:i w:val="false"/>
          <w:color w:val="000000"/>
          <w:sz w:val="28"/>
        </w:rPr>
        <w:t>
      4. Күші жойылды деп танылсын:</w:t>
      </w:r>
      <w:r>
        <w:br/>
      </w:r>
      <w:r>
        <w:rPr>
          <w:rFonts w:ascii="Times New Roman"/>
          <w:b w:val="false"/>
          <w:i w:val="false"/>
          <w:color w:val="000000"/>
          <w:sz w:val="28"/>
        </w:rPr>
        <w:t>
      1) Ақтоғай ауданы әкімдігінің 2009 жылғы 28 мамырдағы N 07/12 "Ақтоғай ауданында әлеуметтік жұмыс орындарын және жастар тәжірибесін ұйымдастыру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тіркеу Тізілімінде N 8-10-85 болып тіркелген, 2009 жылғы 19 маусымдағы N 24 (7190) "Тоқырауын тынысы" газетінде жарияланған);</w:t>
      </w:r>
      <w:r>
        <w:br/>
      </w:r>
      <w:r>
        <w:rPr>
          <w:rFonts w:ascii="Times New Roman"/>
          <w:b w:val="false"/>
          <w:i w:val="false"/>
          <w:color w:val="000000"/>
          <w:sz w:val="28"/>
        </w:rPr>
        <w:t>
      2) Ақтоғай ауданы әкімдігінің 2010 жылғы 12 ақпандағы N 02/25 "Ақтоғай ауданында нысаналы топтағы жұмыссыздарды жұмысқа орналастыру үшін әлеуметтік жұмыс орындарын ұйымдастыруды ұсынған жұмыс берушілерді іріктеу тәртібін бекіту туралы және әлеуметтік жұмыс орындарын ұйымдастыру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тіркеу Тізілімінде N 8-10-102 болып тіркелген, 2010 жылғы 26 ақпандағы N 8 "Тоқырауын тынысы" газетінде жарияланған);</w:t>
      </w:r>
      <w:r>
        <w:br/>
      </w:r>
      <w:r>
        <w:rPr>
          <w:rFonts w:ascii="Times New Roman"/>
          <w:b w:val="false"/>
          <w:i w:val="false"/>
          <w:color w:val="000000"/>
          <w:sz w:val="28"/>
        </w:rPr>
        <w:t>
      3) Ақтоғай ауданы әкімдігінің 2010 жылғы 31 наурыздағы N 04/02 "Ақтоғай ауданында әлеуметтік жұмыс орындарын және жастар тәжірибесін ұйымдастыру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тіркеу Тізілімінде N 8-10-111 болып тіркелген, 2010 жылғы 09 сәуірдегі N 14 "Тоқырауын тынысы" газетінде жарияланған).</w:t>
      </w:r>
      <w:r>
        <w:br/>
      </w:r>
      <w:r>
        <w:rPr>
          <w:rFonts w:ascii="Times New Roman"/>
          <w:b w:val="false"/>
          <w:i w:val="false"/>
          <w:color w:val="000000"/>
          <w:sz w:val="28"/>
        </w:rPr>
        <w:t>
</w:t>
      </w:r>
      <w:r>
        <w:rPr>
          <w:rFonts w:ascii="Times New Roman"/>
          <w:b w:val="false"/>
          <w:i w:val="false"/>
          <w:color w:val="000000"/>
          <w:sz w:val="28"/>
        </w:rPr>
        <w:t>
      5. Осы қаулының орындалысына бақылау жасау Ақтоғай ауданы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Қ.К. Тілеубергенов</w:t>
      </w:r>
    </w:p>
    <w:bookmarkStart w:name="z8"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2012 жылғы 13 ақпандағы</w:t>
      </w:r>
      <w:r>
        <w:br/>
      </w:r>
      <w:r>
        <w:rPr>
          <w:rFonts w:ascii="Times New Roman"/>
          <w:b w:val="false"/>
          <w:i w:val="false"/>
          <w:color w:val="000000"/>
          <w:sz w:val="28"/>
        </w:rPr>
        <w:t>
N 02/01 қаулысына қосымша</w:t>
      </w:r>
    </w:p>
    <w:bookmarkEnd w:id="1"/>
    <w:bookmarkStart w:name="z9" w:id="2"/>
    <w:p>
      <w:pPr>
        <w:spacing w:after="0"/>
        <w:ind w:left="0"/>
        <w:jc w:val="left"/>
      </w:pPr>
      <w:r>
        <w:rPr>
          <w:rFonts w:ascii="Times New Roman"/>
          <w:b/>
          <w:i w:val="false"/>
          <w:color w:val="000000"/>
        </w:rPr>
        <w:t xml:space="preserve"> 
Өңірлік еңбек нарығындағы қажеттілікке сәйкес әлеуметтік жұмыс орындарын ұйымдастыратын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191"/>
        <w:gridCol w:w="2445"/>
        <w:gridCol w:w="2360"/>
        <w:gridCol w:w="1912"/>
        <w:gridCol w:w="1421"/>
        <w:gridCol w:w="1977"/>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 (айлар)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мөлшері,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филиалы акционерлік қоғамы "Қазпошта" Ақтоғай атыраптық пошта байланыс бөлімшесі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таратушы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8719,50 6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«Берер» жауапкершілігі шектеулі серіктестігі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8719,50 6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 Ақтоғай ауданы тұрғын үй коммуналдық шаруашылығы, жолаушылар көлігі және автомобиль жолдары «Ақ қайың» коммуналдық мемлекеттік кәсіпорны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8719,50 6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«Метжанова Т.» жеке кәсіпкер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p>
            <w:pPr>
              <w:spacing w:after="20"/>
              <w:ind w:left="20"/>
              <w:jc w:val="both"/>
            </w:pPr>
            <w:r>
              <w:rPr>
                <w:rFonts w:ascii="Times New Roman"/>
                <w:b w:val="false"/>
                <w:i w:val="false"/>
                <w:color w:val="000000"/>
                <w:sz w:val="20"/>
              </w:rPr>
              <w:t>Автокөлік жүргізуші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1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«Кокеева Алияш» жеке кәсіпкер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1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инвест» жауапкершілігі шектеулі серіктестігі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1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«Елеубекова Гүлжазира» жеке кәсіпкер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айға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6 ай, 15600 3 ай, 7800 1 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