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0828" w14:textId="4060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2012 жылғы 11 желтоқсандағы N 38/05 қаулысы. Қарағанды облысының Әділет департаментінде 2012 жылғы 29 желтоқсанда N 2077 тіркелді. Күші жойылды - Қарағанды облысы Абай ауданы әкімдігінің 2013 жылғы 20 мамырдағы N 17/24 қаулысымен</w:t>
      </w:r>
    </w:p>
    <w:p>
      <w:pPr>
        <w:spacing w:after="0"/>
        <w:ind w:left="0"/>
        <w:jc w:val="both"/>
      </w:pPr>
      <w:r>
        <w:rPr>
          <w:rFonts w:ascii="Times New Roman"/>
          <w:b w:val="false"/>
          <w:i w:val="false"/>
          <w:color w:val="ff0000"/>
          <w:sz w:val="28"/>
        </w:rPr>
        <w:t>      Ескерту. Күші жойылды - Қарағанды облысы Абай ауданы әкімдігінің 20.05.2013 N 17/24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Әкiмшiлiк рәсiмдер туралы</w:t>
      </w:r>
      <w:r>
        <w:rPr>
          <w:rFonts w:ascii="Times New Roman"/>
          <w:b w:val="false"/>
          <w:i w:val="false"/>
          <w:color w:val="000000"/>
          <w:sz w:val="28"/>
        </w:rPr>
        <w:t>" 2000 жылғы 27 қарашадағы және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Заңдарына сәйкес, Абай ауданының әкімдігі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берiлген "Ауылдық елдi мекендерге жұмыс iстеуге және тұру үшін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көрсету регламентi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Абай ауданы әкімінің орынбасары Әсем Айтжанқызы Жүніспековаға жүктелсiн.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 күнiнен кейiн күнтiзбелiк 10 күн өткен соң қолданысқа енгiзiледi.</w:t>
      </w:r>
    </w:p>
    <w:bookmarkEnd w:id="0"/>
    <w:p>
      <w:pPr>
        <w:spacing w:after="0"/>
        <w:ind w:left="0"/>
        <w:jc w:val="both"/>
      </w:pPr>
      <w:r>
        <w:rPr>
          <w:rFonts w:ascii="Times New Roman"/>
          <w:b w:val="false"/>
          <w:i/>
          <w:color w:val="000000"/>
          <w:sz w:val="28"/>
        </w:rPr>
        <w:t>      Абай ауданының әкімі                       Е. Нашаров</w:t>
      </w:r>
    </w:p>
    <w:bookmarkStart w:name="z5" w:id="1"/>
    <w:p>
      <w:pPr>
        <w:spacing w:after="0"/>
        <w:ind w:left="0"/>
        <w:jc w:val="both"/>
      </w:pPr>
      <w:r>
        <w:rPr>
          <w:rFonts w:ascii="Times New Roman"/>
          <w:b w:val="false"/>
          <w:i w:val="false"/>
          <w:color w:val="000000"/>
          <w:sz w:val="28"/>
        </w:rPr>
        <w:t>
Абай ауданы әкiмдiгiнiң</w:t>
      </w:r>
      <w:r>
        <w:br/>
      </w:r>
      <w:r>
        <w:rPr>
          <w:rFonts w:ascii="Times New Roman"/>
          <w:b w:val="false"/>
          <w:i w:val="false"/>
          <w:color w:val="000000"/>
          <w:sz w:val="28"/>
        </w:rPr>
        <w:t>
2012 жылғы 11 желтоқсандағы</w:t>
      </w:r>
      <w:r>
        <w:br/>
      </w:r>
      <w:r>
        <w:rPr>
          <w:rFonts w:ascii="Times New Roman"/>
          <w:b w:val="false"/>
          <w:i w:val="false"/>
          <w:color w:val="000000"/>
          <w:sz w:val="28"/>
        </w:rPr>
        <w:t>
N 38/05 қаулысымен</w:t>
      </w:r>
      <w:r>
        <w:br/>
      </w:r>
      <w:r>
        <w:rPr>
          <w:rFonts w:ascii="Times New Roman"/>
          <w:b w:val="false"/>
          <w:i w:val="false"/>
          <w:color w:val="000000"/>
          <w:sz w:val="28"/>
        </w:rPr>
        <w:t>
бекiтiлген</w:t>
      </w:r>
    </w:p>
    <w:bookmarkEnd w:id="1"/>
    <w:bookmarkStart w:name="z6" w:id="2"/>
    <w:p>
      <w:pPr>
        <w:spacing w:after="0"/>
        <w:ind w:left="0"/>
        <w:jc w:val="left"/>
      </w:pPr>
      <w:r>
        <w:rPr>
          <w:rFonts w:ascii="Times New Roman"/>
          <w:b/>
          <w:i w:val="false"/>
          <w:color w:val="000000"/>
        </w:rPr>
        <w:t xml:space="preserve"> 
"Ауылдық елдi мекендерге жұмыс iстеуге</w:t>
      </w:r>
      <w:r>
        <w:br/>
      </w:r>
      <w:r>
        <w:rPr>
          <w:rFonts w:ascii="Times New Roman"/>
          <w:b/>
          <w:i w:val="false"/>
          <w:color w:val="000000"/>
        </w:rPr>
        <w:t>
және тұру үшiн келген денсаулық сақтау, бiлiм беру,</w:t>
      </w:r>
      <w:r>
        <w:br/>
      </w:r>
      <w:r>
        <w:rPr>
          <w:rFonts w:ascii="Times New Roman"/>
          <w:b/>
          <w:i w:val="false"/>
          <w:color w:val="000000"/>
        </w:rPr>
        <w:t>
әлеуметтiк қамсыздандыру, мәдениет, спорт және ветеринария</w:t>
      </w:r>
      <w:r>
        <w:br/>
      </w:r>
      <w:r>
        <w:rPr>
          <w:rFonts w:ascii="Times New Roman"/>
          <w:b/>
          <w:i w:val="false"/>
          <w:color w:val="000000"/>
        </w:rPr>
        <w:t>
мамандарына әлеуметтiк қолдау шараларын ұсыну"</w:t>
      </w:r>
      <w:r>
        <w:br/>
      </w:r>
      <w:r>
        <w:rPr>
          <w:rFonts w:ascii="Times New Roman"/>
          <w:b/>
          <w:i w:val="false"/>
          <w:color w:val="000000"/>
        </w:rPr>
        <w:t>
мемлекеттiк қызмет көрсету регламентi</w:t>
      </w:r>
    </w:p>
    <w:bookmarkEnd w:id="2"/>
    <w:bookmarkStart w:name="z7" w:id="3"/>
    <w:p>
      <w:pPr>
        <w:spacing w:after="0"/>
        <w:ind w:left="0"/>
        <w:jc w:val="left"/>
      </w:pPr>
      <w:r>
        <w:rPr>
          <w:rFonts w:ascii="Times New Roman"/>
          <w:b/>
          <w:i w:val="false"/>
          <w:color w:val="000000"/>
        </w:rPr>
        <w:t xml:space="preserve"> 
1. Негiзгi ережелер</w:t>
      </w:r>
    </w:p>
    <w:bookmarkEnd w:id="3"/>
    <w:bookmarkStart w:name="z8" w:id="4"/>
    <w:p>
      <w:pPr>
        <w:spacing w:after="0"/>
        <w:ind w:left="0"/>
        <w:jc w:val="both"/>
      </w:pPr>
      <w:r>
        <w:rPr>
          <w:rFonts w:ascii="Times New Roman"/>
          <w:b w:val="false"/>
          <w:i w:val="false"/>
          <w:color w:val="000000"/>
          <w:sz w:val="28"/>
        </w:rPr>
        <w:t>
      1. Осы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көрсету регламентi (бұдан әрi – Регламент) "Әкiмшiлiк рәсiмдер туралы" 2000 жылғы 27 қарашадағы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2. Мемлекеттiк қызметтi аудандық уәкiлеттi орган ұсынады.</w:t>
      </w:r>
      <w:r>
        <w:br/>
      </w:r>
      <w:r>
        <w:rPr>
          <w:rFonts w:ascii="Times New Roman"/>
          <w:b w:val="false"/>
          <w:i w:val="false"/>
          <w:color w:val="000000"/>
          <w:sz w:val="28"/>
        </w:rPr>
        <w:t>
</w:t>
      </w:r>
      <w:r>
        <w:rPr>
          <w:rFonts w:ascii="Times New Roman"/>
          <w:b w:val="false"/>
          <w:i w:val="false"/>
          <w:color w:val="000000"/>
          <w:sz w:val="28"/>
        </w:rPr>
        <w:t>
      3.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w:t>
      </w:r>
      <w:r>
        <w:br/>
      </w:r>
      <w:r>
        <w:rPr>
          <w:rFonts w:ascii="Times New Roman"/>
          <w:b w:val="false"/>
          <w:i w:val="false"/>
          <w:color w:val="000000"/>
          <w:sz w:val="28"/>
        </w:rPr>
        <w:t>
      1) "Агроөнеркәсiптiк кешендi және ауылдық аумақтарды дамытуды мемлекеттiк реттеу туралы" 2005 жылғы 8 шiлдедегi Қазақстан Республикасы Заңының 18-бабы </w:t>
      </w:r>
      <w:r>
        <w:rPr>
          <w:rFonts w:ascii="Times New Roman"/>
          <w:b w:val="false"/>
          <w:i w:val="false"/>
          <w:color w:val="000000"/>
          <w:sz w:val="28"/>
        </w:rPr>
        <w:t>8-тармағының</w:t>
      </w:r>
      <w:r>
        <w:rPr>
          <w:rFonts w:ascii="Times New Roman"/>
          <w:b w:val="false"/>
          <w:i w:val="false"/>
          <w:color w:val="000000"/>
          <w:sz w:val="28"/>
        </w:rPr>
        <w:t>;</w:t>
      </w:r>
      <w:r>
        <w:br/>
      </w:r>
      <w:r>
        <w:rPr>
          <w:rFonts w:ascii="Times New Roman"/>
          <w:b w:val="false"/>
          <w:i w:val="false"/>
          <w:color w:val="000000"/>
          <w:sz w:val="28"/>
        </w:rPr>
        <w:t>
      2)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мөлшерiн және ережесiн бекiту туралы" 2009 жылғы 18 ақпандағы N 183 Қазақстан Республикасы Үкiметiнiң </w:t>
      </w:r>
      <w:r>
        <w:rPr>
          <w:rFonts w:ascii="Times New Roman"/>
          <w:b w:val="false"/>
          <w:i w:val="false"/>
          <w:color w:val="000000"/>
          <w:sz w:val="28"/>
        </w:rPr>
        <w:t>қаулысының</w:t>
      </w:r>
      <w:r>
        <w:rPr>
          <w:rFonts w:ascii="Times New Roman"/>
          <w:b w:val="false"/>
          <w:i w:val="false"/>
          <w:color w:val="000000"/>
          <w:sz w:val="28"/>
        </w:rPr>
        <w:t xml:space="preserve"> (бұдан әрi – Қаулы);</w:t>
      </w:r>
      <w:r>
        <w:br/>
      </w:r>
      <w:r>
        <w:rPr>
          <w:rFonts w:ascii="Times New Roman"/>
          <w:b w:val="false"/>
          <w:i w:val="false"/>
          <w:color w:val="000000"/>
          <w:sz w:val="28"/>
        </w:rPr>
        <w:t>
      3)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стандартын бекiту туралы" 2011 жылғы 31 қаңтардағы N 51 Қазақстан Республикасы Үкiметiнiң </w:t>
      </w:r>
      <w:r>
        <w:rPr>
          <w:rFonts w:ascii="Times New Roman"/>
          <w:b w:val="false"/>
          <w:i w:val="false"/>
          <w:color w:val="000000"/>
          <w:sz w:val="28"/>
        </w:rPr>
        <w:t>қаулысының</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5. Мемлекеттiк қызметтi көрсетудiң нәтижесi көтерме жәрдемақы және бюджеттiк кредит түрiндегi әлеуметтiк қолдау шаралары немесе қызметтi көрсетуден бас тарту туралы дәйектелген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6. Көтерме жәрдемақы ұсыну бойынша мемлекеттiк қызметтi көрсету үдерiсiнде басқа органдардың қатысуы қарастырылмаған. Бюджеттiк кредиттi ұсыну барысында тұрғын үй сатып алу немесе салу үшiн бюджеттiк кредиттi рәсiмдеудi жүзеге асыратын сенiм бiлдiрiлген өкiл (агент) қатысады.</w:t>
      </w:r>
      <w:r>
        <w:br/>
      </w:r>
      <w:r>
        <w:rPr>
          <w:rFonts w:ascii="Times New Roman"/>
          <w:b w:val="false"/>
          <w:i w:val="false"/>
          <w:color w:val="000000"/>
          <w:sz w:val="28"/>
        </w:rPr>
        <w:t>
</w:t>
      </w:r>
      <w:r>
        <w:rPr>
          <w:rFonts w:ascii="Times New Roman"/>
          <w:b w:val="false"/>
          <w:i w:val="false"/>
          <w:color w:val="000000"/>
          <w:sz w:val="28"/>
        </w:rPr>
        <w:t>
      7. Регламентте келесiдей негiзгi түсiнiктер қолданылады:</w:t>
      </w:r>
      <w:r>
        <w:br/>
      </w:r>
      <w:r>
        <w:rPr>
          <w:rFonts w:ascii="Times New Roman"/>
          <w:b w:val="false"/>
          <w:i w:val="false"/>
          <w:color w:val="000000"/>
          <w:sz w:val="28"/>
        </w:rPr>
        <w:t>
      1) бюджеттiк кредит - </w:t>
      </w:r>
      <w:r>
        <w:rPr>
          <w:rFonts w:ascii="Times New Roman"/>
          <w:b w:val="false"/>
          <w:i w:val="false"/>
          <w:color w:val="000000"/>
          <w:sz w:val="28"/>
        </w:rPr>
        <w:t>Қаулыда</w:t>
      </w:r>
      <w:r>
        <w:rPr>
          <w:rFonts w:ascii="Times New Roman"/>
          <w:b w:val="false"/>
          <w:i w:val="false"/>
          <w:color w:val="000000"/>
          <w:sz w:val="28"/>
        </w:rPr>
        <w:t xml:space="preserve"> белгiлеген мөлшерде тұрғын үй алуға немесе салуға бюджеттiк кредит түрiндегi тұтынушыларды әлеуметтiк қолдау шарасы;</w:t>
      </w:r>
      <w:r>
        <w:br/>
      </w:r>
      <w:r>
        <w:rPr>
          <w:rFonts w:ascii="Times New Roman"/>
          <w:b w:val="false"/>
          <w:i w:val="false"/>
          <w:color w:val="000000"/>
          <w:sz w:val="28"/>
        </w:rPr>
        <w:t>
      2) көтерме жәрдемақысы - </w:t>
      </w:r>
      <w:r>
        <w:rPr>
          <w:rFonts w:ascii="Times New Roman"/>
          <w:b w:val="false"/>
          <w:i w:val="false"/>
          <w:color w:val="000000"/>
          <w:sz w:val="28"/>
        </w:rPr>
        <w:t>Қаулыда</w:t>
      </w:r>
      <w:r>
        <w:rPr>
          <w:rFonts w:ascii="Times New Roman"/>
          <w:b w:val="false"/>
          <w:i w:val="false"/>
          <w:color w:val="000000"/>
          <w:sz w:val="28"/>
        </w:rPr>
        <w:t xml:space="preserve"> белгiлеген мөлшерде бiр жолғы ақшалай төлем түрiндегi тұтынушыларды әлеуметтiк қолдау шарасы;</w:t>
      </w:r>
      <w:r>
        <w:br/>
      </w:r>
      <w:r>
        <w:rPr>
          <w:rFonts w:ascii="Times New Roman"/>
          <w:b w:val="false"/>
          <w:i w:val="false"/>
          <w:color w:val="000000"/>
          <w:sz w:val="28"/>
        </w:rPr>
        <w:t>
      3) мемлекеттiк қызмет -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(бұдан әрi - тұтынушылар);</w:t>
      </w:r>
      <w:r>
        <w:br/>
      </w:r>
      <w:r>
        <w:rPr>
          <w:rFonts w:ascii="Times New Roman"/>
          <w:b w:val="false"/>
          <w:i w:val="false"/>
          <w:color w:val="000000"/>
          <w:sz w:val="28"/>
        </w:rPr>
        <w:t>
      4) сенiм бiлдiрiлген өкiл (агент) - аудан әкiмiнiң атынан және тапсырысы бойынша тұтынушыларға берiлетiн бюджеттiк кредиттерге қызмет көрсету бойынша мiндеттердi атқаратын қаржылық агенттiк;</w:t>
      </w:r>
      <w:r>
        <w:br/>
      </w:r>
      <w:r>
        <w:rPr>
          <w:rFonts w:ascii="Times New Roman"/>
          <w:b w:val="false"/>
          <w:i w:val="false"/>
          <w:color w:val="000000"/>
          <w:sz w:val="28"/>
        </w:rPr>
        <w:t>
      5) тұрақты түрде жұмыс iстейтiн комиссия - тұтынушыларға әлеуметтiк қолдау шараларын көрсету жөнiндегi жұмыстарды ұйымдастыру үшiн аудандық мәслихаттың депутаттарынан, ауданның атқарушы органдарының және қоғамдық ұйымдардың өкiлдерiнен тұратын ауданның әкiмдiгi құратын алқалы орган;</w:t>
      </w:r>
      <w:r>
        <w:br/>
      </w:r>
      <w:r>
        <w:rPr>
          <w:rFonts w:ascii="Times New Roman"/>
          <w:b w:val="false"/>
          <w:i w:val="false"/>
          <w:color w:val="000000"/>
          <w:sz w:val="28"/>
        </w:rPr>
        <w:t>
      6) уәкiлеттi орган – ауылдық аумақтарды дамыту жөнiндегi мемлекеттiк орган.</w:t>
      </w:r>
    </w:p>
    <w:bookmarkEnd w:id="4"/>
    <w:bookmarkStart w:name="z15" w:id="5"/>
    <w:p>
      <w:pPr>
        <w:spacing w:after="0"/>
        <w:ind w:left="0"/>
        <w:jc w:val="left"/>
      </w:pPr>
      <w:r>
        <w:rPr>
          <w:rFonts w:ascii="Times New Roman"/>
          <w:b/>
          <w:i w:val="false"/>
          <w:color w:val="000000"/>
        </w:rPr>
        <w:t xml:space="preserve"> 
2. Мемлекеттiк қызметтi көрсетудiң талаптары</w:t>
      </w:r>
    </w:p>
    <w:bookmarkEnd w:id="5"/>
    <w:bookmarkStart w:name="z16" w:id="6"/>
    <w:p>
      <w:pPr>
        <w:spacing w:after="0"/>
        <w:ind w:left="0"/>
        <w:jc w:val="both"/>
      </w:pPr>
      <w:r>
        <w:rPr>
          <w:rFonts w:ascii="Times New Roman"/>
          <w:b w:val="false"/>
          <w:i w:val="false"/>
          <w:color w:val="000000"/>
          <w:sz w:val="28"/>
        </w:rPr>
        <w:t>
      8. Мемлекеттiк қызметтi көрсететiн мемлекеттiк органдардың орналасқан жерiн, көрсету тәртiбiн және оның көрсету барысын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мекенжайлардан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қызметтi көрсету мәселелерi бойынша ақпаратты тұтынушылар www.abay-akimat-karaganda.kz Абай ауданы әкiмiнiң аппараты интернет-ресурсында, мемлекеттiк қызмет көрсетiлетiн жердегi уәкiлеттi органның стендiлерiнен алуға болады.</w:t>
      </w:r>
      <w:r>
        <w:br/>
      </w:r>
      <w:r>
        <w:rPr>
          <w:rFonts w:ascii="Times New Roman"/>
          <w:b w:val="false"/>
          <w:i w:val="false"/>
          <w:color w:val="000000"/>
          <w:sz w:val="28"/>
        </w:rPr>
        <w:t>
</w:t>
      </w:r>
      <w:r>
        <w:rPr>
          <w:rFonts w:ascii="Times New Roman"/>
          <w:b w:val="false"/>
          <w:i w:val="false"/>
          <w:color w:val="000000"/>
          <w:sz w:val="28"/>
        </w:rPr>
        <w:t>
      10. Тұтынушы өтiнiш берген күнi сол жерде көрсетiлетiн мемлекеттiк қызметтi алушыға қызмет көрсетудiң ең көп уақыты - отыз минуттан аспайды.</w:t>
      </w:r>
      <w:r>
        <w:br/>
      </w:r>
      <w:r>
        <w:rPr>
          <w:rFonts w:ascii="Times New Roman"/>
          <w:b w:val="false"/>
          <w:i w:val="false"/>
          <w:color w:val="000000"/>
          <w:sz w:val="28"/>
        </w:rPr>
        <w:t>
      Тұтынушы өтiнiш берген күнi сол жерде көрсетiлетiн мемлекеттiк қызметтi алуға дейiн күтудiң ең жоғарғы шектi уақыты-он минуттан аспайды.</w:t>
      </w:r>
      <w:r>
        <w:br/>
      </w:r>
      <w:r>
        <w:rPr>
          <w:rFonts w:ascii="Times New Roman"/>
          <w:b w:val="false"/>
          <w:i w:val="false"/>
          <w:color w:val="000000"/>
          <w:sz w:val="28"/>
        </w:rPr>
        <w:t>
      Мемлекеттiк қызмет тұтынушының құжаттарын тапсырған сәттен бастап келесi мерзiмде ұсынылады:</w:t>
      </w:r>
      <w:r>
        <w:br/>
      </w:r>
      <w:r>
        <w:rPr>
          <w:rFonts w:ascii="Times New Roman"/>
          <w:b w:val="false"/>
          <w:i w:val="false"/>
          <w:color w:val="000000"/>
          <w:sz w:val="28"/>
        </w:rPr>
        <w:t>
      күнтiзбелiк 32 күннiң iшiнде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келiсiм жасасу рәсiмi жүзеге асырылады;</w:t>
      </w:r>
      <w:r>
        <w:br/>
      </w:r>
      <w:r>
        <w:rPr>
          <w:rFonts w:ascii="Times New Roman"/>
          <w:b w:val="false"/>
          <w:i w:val="false"/>
          <w:color w:val="000000"/>
          <w:sz w:val="28"/>
        </w:rPr>
        <w:t>
      келiсiм жасалғаннан кейiн күнтiзбелiк 7 күннiң iшiнде екiншi деңгейлi банктердегi тұтынушылардың жеке есеп шоттарына аудару арқылы көтерме жәрдемақысын төлеу жүргiзiледi;</w:t>
      </w:r>
      <w:r>
        <w:br/>
      </w:r>
      <w:r>
        <w:rPr>
          <w:rFonts w:ascii="Times New Roman"/>
          <w:b w:val="false"/>
          <w:i w:val="false"/>
          <w:color w:val="000000"/>
          <w:sz w:val="28"/>
        </w:rPr>
        <w:t>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келiсiм жасалғаннан кейiн күнтiзбелiк 30 күннiң iшiнде тұрғын үй сатып алуға немесе салуға бюджеттiк кредит ұсынылады;</w:t>
      </w:r>
      <w:r>
        <w:br/>
      </w:r>
      <w:r>
        <w:rPr>
          <w:rFonts w:ascii="Times New Roman"/>
          <w:b w:val="false"/>
          <w:i w:val="false"/>
          <w:color w:val="000000"/>
          <w:sz w:val="28"/>
        </w:rPr>
        <w:t>
      әлеуметтiк қолдау шараларын ұсынудан бас тартылған жағдайда, тұрақты түрде жұмыс iстейтiн комиссияның шешiмi қабылданғаннан кейiн уәкiлеттi орган үш жұмыс күнi iшiнде тұтынушыға дәйектелген жауап жолдайды.</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дәйексiз құжаттарды ұсыну фактiсi бас тарту үшiн негiз болып табылады.</w:t>
      </w:r>
      <w:r>
        <w:br/>
      </w:r>
      <w:r>
        <w:rPr>
          <w:rFonts w:ascii="Times New Roman"/>
          <w:b w:val="false"/>
          <w:i w:val="false"/>
          <w:color w:val="000000"/>
          <w:sz w:val="28"/>
        </w:rPr>
        <w:t>
      12. Мемлекеттiк қызметтi алу үшiн тұтынушыдан сұраныс түскен сәттен бастап және мемлекеттiк қызметтiң нәтижесiн бергенге дейiнгi мемлекеттiк қызмет көрсетудiң кезеңдерi:</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қоса отырып уәкiлеттi органға өтiнiш тапсырады;</w:t>
      </w:r>
      <w:r>
        <w:br/>
      </w:r>
      <w:r>
        <w:rPr>
          <w:rFonts w:ascii="Times New Roman"/>
          <w:b w:val="false"/>
          <w:i w:val="false"/>
          <w:color w:val="000000"/>
          <w:sz w:val="28"/>
        </w:rPr>
        <w:t>
      2) уәкiлеттi орган құжаттарды қабылдауды және тiркеудi жүзеге асырады және тұрақты түрде жұмыс iстейтiн комиссияға қарастыру үшiн жолдайды;</w:t>
      </w:r>
      <w:r>
        <w:br/>
      </w:r>
      <w:r>
        <w:rPr>
          <w:rFonts w:ascii="Times New Roman"/>
          <w:b w:val="false"/>
          <w:i w:val="false"/>
          <w:color w:val="000000"/>
          <w:sz w:val="28"/>
        </w:rPr>
        <w:t>
      3) тұрақты түрде жұмыс iстейтiн комиссия түскен құжаттарды қарастырады және аудан әкiмдiгiне әлеуметтiк қолдау шараларын ұсынуды немесе бас тартуды ұсынады;</w:t>
      </w:r>
      <w:r>
        <w:br/>
      </w:r>
      <w:r>
        <w:rPr>
          <w:rFonts w:ascii="Times New Roman"/>
          <w:b w:val="false"/>
          <w:i w:val="false"/>
          <w:color w:val="000000"/>
          <w:sz w:val="28"/>
        </w:rPr>
        <w:t>
      4) әкiмдiк әлеуметтiк қолдау шараларын ұсыну туралы қаулы қабылдайды және оны уәкiлеттi орган мен сенiм бiлдiрiлген өкiлге (агентке) жолдайды;</w:t>
      </w:r>
      <w:r>
        <w:br/>
      </w:r>
      <w:r>
        <w:rPr>
          <w:rFonts w:ascii="Times New Roman"/>
          <w:b w:val="false"/>
          <w:i w:val="false"/>
          <w:color w:val="000000"/>
          <w:sz w:val="28"/>
        </w:rPr>
        <w:t>
      5) уәкiлеттi орган, сенiм бiлдiрiлген өкiл (агент) және тұтынушы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келiсiм жасайды;</w:t>
      </w:r>
      <w:r>
        <w:br/>
      </w:r>
      <w:r>
        <w:rPr>
          <w:rFonts w:ascii="Times New Roman"/>
          <w:b w:val="false"/>
          <w:i w:val="false"/>
          <w:color w:val="000000"/>
          <w:sz w:val="28"/>
        </w:rPr>
        <w:t>
      6) уәкiлеттi орган көтерме жәрдемақы төлейдi;</w:t>
      </w:r>
      <w:r>
        <w:br/>
      </w:r>
      <w:r>
        <w:rPr>
          <w:rFonts w:ascii="Times New Roman"/>
          <w:b w:val="false"/>
          <w:i w:val="false"/>
          <w:color w:val="000000"/>
          <w:sz w:val="28"/>
        </w:rPr>
        <w:t>
      7) сенiм бiлдiрiлген өкiл (агент) тұрғын үй сатып алу немесе салу үшiн бюджеттiк кредиттi рәсiмдеудi жүргiзедi.</w:t>
      </w:r>
      <w:r>
        <w:br/>
      </w:r>
      <w:r>
        <w:rPr>
          <w:rFonts w:ascii="Times New Roman"/>
          <w:b w:val="false"/>
          <w:i w:val="false"/>
          <w:color w:val="000000"/>
          <w:sz w:val="28"/>
        </w:rPr>
        <w:t>
</w:t>
      </w:r>
      <w:r>
        <w:rPr>
          <w:rFonts w:ascii="Times New Roman"/>
          <w:b w:val="false"/>
          <w:i w:val="false"/>
          <w:color w:val="000000"/>
          <w:sz w:val="28"/>
        </w:rPr>
        <w:t>
      13. Мемлекеттiк қызметтi көрсету үшiн құжаттарды қабылдауды уәкiлеттi органның бiр маманы және сенiм бiлдiрiлген өкiлдiң (агент) бiр маманы жүзеге асырады.</w:t>
      </w:r>
    </w:p>
    <w:bookmarkEnd w:id="6"/>
    <w:bookmarkStart w:name="z21" w:id="7"/>
    <w:p>
      <w:pPr>
        <w:spacing w:after="0"/>
        <w:ind w:left="0"/>
        <w:jc w:val="left"/>
      </w:pPr>
      <w:r>
        <w:rPr>
          <w:rFonts w:ascii="Times New Roman"/>
          <w:b/>
          <w:i w:val="false"/>
          <w:color w:val="000000"/>
        </w:rPr>
        <w:t xml:space="preserve"> 
3. Мемлекеттiк қызметтi көрсету үдерiсi кезiнде</w:t>
      </w:r>
      <w:r>
        <w:br/>
      </w:r>
      <w:r>
        <w:rPr>
          <w:rFonts w:ascii="Times New Roman"/>
          <w:b/>
          <w:i w:val="false"/>
          <w:color w:val="000000"/>
        </w:rPr>
        <w:t>
iс-әрекеттердiң (өзара iс-әрекеттердiң) сипаттамасы</w:t>
      </w:r>
    </w:p>
    <w:bookmarkEnd w:id="7"/>
    <w:bookmarkStart w:name="z22" w:id="8"/>
    <w:p>
      <w:pPr>
        <w:spacing w:after="0"/>
        <w:ind w:left="0"/>
        <w:jc w:val="both"/>
      </w:pPr>
      <w:r>
        <w:rPr>
          <w:rFonts w:ascii="Times New Roman"/>
          <w:b w:val="false"/>
          <w:i w:val="false"/>
          <w:color w:val="000000"/>
          <w:sz w:val="28"/>
        </w:rPr>
        <w:t>
      14. Мемлекеттiк қызмет тұтынушының ауданның уәкiлеттi органына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үлгi бойынша өтiнiштi ұсынумен жеке хабарласқан кезiнде ұсынылады. Тұтынушыға мемлекеттiк қызметтi алу үшiн барлық қажеттi құжаттарды тапсырғанын растайтын қолхат берiледi және оның әлеуметтiк қолдау шараларын алатын күнi көрсетiледi.</w:t>
      </w:r>
      <w:r>
        <w:br/>
      </w:r>
      <w:r>
        <w:rPr>
          <w:rFonts w:ascii="Times New Roman"/>
          <w:b w:val="false"/>
          <w:i w:val="false"/>
          <w:color w:val="000000"/>
          <w:sz w:val="28"/>
        </w:rPr>
        <w:t>
</w:t>
      </w:r>
      <w:r>
        <w:rPr>
          <w:rFonts w:ascii="Times New Roman"/>
          <w:b w:val="false"/>
          <w:i w:val="false"/>
          <w:color w:val="000000"/>
          <w:sz w:val="28"/>
        </w:rPr>
        <w:t>
      15.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w:t>
      </w:r>
      <w:r>
        <w:rPr>
          <w:rFonts w:ascii="Times New Roman"/>
          <w:b w:val="false"/>
          <w:i w:val="false"/>
          <w:color w:val="000000"/>
          <w:sz w:val="28"/>
        </w:rPr>
        <w:t>
      16. Ақпараттық қауiпсiздiгiне талаптар қарастырылмаған.</w:t>
      </w:r>
      <w:r>
        <w:br/>
      </w:r>
      <w:r>
        <w:rPr>
          <w:rFonts w:ascii="Times New Roman"/>
          <w:b w:val="false"/>
          <w:i w:val="false"/>
          <w:color w:val="000000"/>
          <w:sz w:val="28"/>
        </w:rPr>
        <w:t>
</w:t>
      </w:r>
      <w:r>
        <w:rPr>
          <w:rFonts w:ascii="Times New Roman"/>
          <w:b w:val="false"/>
          <w:i w:val="false"/>
          <w:color w:val="000000"/>
          <w:sz w:val="28"/>
        </w:rPr>
        <w:t>
      17. Мемлекеттiк қызметтi көрсету үдерiсi кезiнде келесi құрылымдық-функционалды бiрлiктер (бұдан әрi - ҚФБ) қатыстырылған:</w:t>
      </w:r>
      <w:r>
        <w:br/>
      </w:r>
      <w:r>
        <w:rPr>
          <w:rFonts w:ascii="Times New Roman"/>
          <w:b w:val="false"/>
          <w:i w:val="false"/>
          <w:color w:val="000000"/>
          <w:sz w:val="28"/>
        </w:rPr>
        <w:t>
      1) уәкiлеттi органның маманы;</w:t>
      </w:r>
      <w:r>
        <w:br/>
      </w:r>
      <w:r>
        <w:rPr>
          <w:rFonts w:ascii="Times New Roman"/>
          <w:b w:val="false"/>
          <w:i w:val="false"/>
          <w:color w:val="000000"/>
          <w:sz w:val="28"/>
        </w:rPr>
        <w:t>
      2) уәкiлеттi органның бастығы;</w:t>
      </w:r>
      <w:r>
        <w:br/>
      </w:r>
      <w:r>
        <w:rPr>
          <w:rFonts w:ascii="Times New Roman"/>
          <w:b w:val="false"/>
          <w:i w:val="false"/>
          <w:color w:val="000000"/>
          <w:sz w:val="28"/>
        </w:rPr>
        <w:t>
      3) аудан әкiмi аппаратының маманы;</w:t>
      </w:r>
      <w:r>
        <w:br/>
      </w:r>
      <w:r>
        <w:rPr>
          <w:rFonts w:ascii="Times New Roman"/>
          <w:b w:val="false"/>
          <w:i w:val="false"/>
          <w:color w:val="000000"/>
          <w:sz w:val="28"/>
        </w:rPr>
        <w:t>
      4) аудан әкiмi аппаратының басшысы;</w:t>
      </w:r>
      <w:r>
        <w:br/>
      </w:r>
      <w:r>
        <w:rPr>
          <w:rFonts w:ascii="Times New Roman"/>
          <w:b w:val="false"/>
          <w:i w:val="false"/>
          <w:color w:val="000000"/>
          <w:sz w:val="28"/>
        </w:rPr>
        <w:t>
      5) сенiм бiлдiрiлген өкiлдiң (агенттiң) өкiлi;</w:t>
      </w:r>
      <w:r>
        <w:br/>
      </w:r>
      <w:r>
        <w:rPr>
          <w:rFonts w:ascii="Times New Roman"/>
          <w:b w:val="false"/>
          <w:i w:val="false"/>
          <w:color w:val="000000"/>
          <w:sz w:val="28"/>
        </w:rPr>
        <w:t>
      6) сенiм бiлдiрiлген өкiлдiң (агенттiң) басшысы.</w:t>
      </w:r>
      <w:r>
        <w:br/>
      </w:r>
      <w:r>
        <w:rPr>
          <w:rFonts w:ascii="Times New Roman"/>
          <w:b w:val="false"/>
          <w:i w:val="false"/>
          <w:color w:val="000000"/>
          <w:sz w:val="28"/>
        </w:rPr>
        <w:t>
</w:t>
      </w:r>
      <w:r>
        <w:rPr>
          <w:rFonts w:ascii="Times New Roman"/>
          <w:b w:val="false"/>
          <w:i w:val="false"/>
          <w:color w:val="000000"/>
          <w:sz w:val="28"/>
        </w:rPr>
        <w:t>
      18. Әрбiр әкiмшiлiк iс-әрекеттi (рәсiмдi) орындаудың мерзiмiн көрсетумен әрбiр ҚФБ әкiмшiлiк iс-әрекеттердiң (рәсiмдердiң) кезектiлiгi мен өзара iс-әрекеттердiң мәтiндiк кестелiк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19. Мемлекеттiк қызметтi көрсету үдерiсiндегi әкiмшiлiк iс-әрекеттердiң логикалық кезектiлiгi және ҚФБ арасындағы өзара байланысты көрсететiн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көрсетiлген.</w:t>
      </w:r>
    </w:p>
    <w:bookmarkEnd w:id="8"/>
    <w:bookmarkStart w:name="z28" w:id="9"/>
    <w:p>
      <w:pPr>
        <w:spacing w:after="0"/>
        <w:ind w:left="0"/>
        <w:jc w:val="both"/>
      </w:pPr>
      <w:r>
        <w:rPr>
          <w:rFonts w:ascii="Times New Roman"/>
          <w:b w:val="false"/>
          <w:i w:val="false"/>
          <w:color w:val="000000"/>
          <w:sz w:val="28"/>
        </w:rPr>
        <w:t>
"Ауылдық елдi мекендерге жұмыс iстеуге</w:t>
      </w:r>
      <w:r>
        <w:br/>
      </w:r>
      <w:r>
        <w:rPr>
          <w:rFonts w:ascii="Times New Roman"/>
          <w:b w:val="false"/>
          <w:i w:val="false"/>
          <w:color w:val="000000"/>
          <w:sz w:val="28"/>
        </w:rPr>
        <w:t>
және тұру үшiн келген денсаулық сақтау,</w:t>
      </w:r>
      <w:r>
        <w:br/>
      </w:r>
      <w:r>
        <w:rPr>
          <w:rFonts w:ascii="Times New Roman"/>
          <w:b w:val="false"/>
          <w:i w:val="false"/>
          <w:color w:val="000000"/>
          <w:sz w:val="28"/>
        </w:rPr>
        <w:t>
бiлiм беру, әлеуметтiк қамсыздандыру,</w:t>
      </w:r>
      <w:r>
        <w:br/>
      </w:r>
      <w:r>
        <w:rPr>
          <w:rFonts w:ascii="Times New Roman"/>
          <w:b w:val="false"/>
          <w:i w:val="false"/>
          <w:color w:val="000000"/>
          <w:sz w:val="28"/>
        </w:rPr>
        <w:t>
мәдениет, спорт және ветеринария мамандарына</w:t>
      </w:r>
      <w:r>
        <w:br/>
      </w:r>
      <w:r>
        <w:rPr>
          <w:rFonts w:ascii="Times New Roman"/>
          <w:b w:val="false"/>
          <w:i w:val="false"/>
          <w:color w:val="000000"/>
          <w:sz w:val="28"/>
        </w:rPr>
        <w:t>
әлеуметтiк қолдау шараларын ұсыну"</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1-қосымша</w:t>
      </w:r>
    </w:p>
    <w:bookmarkEnd w:id="9"/>
    <w:bookmarkStart w:name="z29" w:id="10"/>
    <w:p>
      <w:pPr>
        <w:spacing w:after="0"/>
        <w:ind w:left="0"/>
        <w:jc w:val="left"/>
      </w:pPr>
      <w:r>
        <w:rPr>
          <w:rFonts w:ascii="Times New Roman"/>
          <w:b/>
          <w:i w:val="false"/>
          <w:color w:val="000000"/>
        </w:rPr>
        <w:t xml:space="preserve"> 
Әкiмшiлiк iс-әрекеттердiң (рәсiмдердiң) кезектiлiгi мен өзара iс-әрекеттерiнiң сипаттамасы</w:t>
      </w:r>
    </w:p>
    <w:bookmarkEnd w:id="10"/>
    <w:p>
      <w:pPr>
        <w:spacing w:after="0"/>
        <w:ind w:left="0"/>
        <w:jc w:val="both"/>
      </w:pPr>
      <w:r>
        <w:rPr>
          <w:rFonts w:ascii="Times New Roman"/>
          <w:b/>
          <w:i w:val="false"/>
          <w:color w:val="000000"/>
          <w:sz w:val="28"/>
        </w:rPr>
        <w:t>      1-кесте. Құрылымдық-функционалды бiрлiктердiң (бұдан әрi - ҚФБ) iс-әрекеттерiнiң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8"/>
        <w:gridCol w:w="2018"/>
        <w:gridCol w:w="2040"/>
        <w:gridCol w:w="1976"/>
        <w:gridCol w:w="1868"/>
        <w:gridCol w:w="2083"/>
        <w:gridCol w:w="1977"/>
      </w:tblGrid>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iс-әрекеттерi (барысы, жұмыс ағымы)</w:t>
            </w:r>
          </w:p>
        </w:tc>
      </w:tr>
      <w:tr>
        <w:trPr>
          <w:trHeight w:val="1275"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Iс-әрекеттiң (барысының, жұмыс ағымының) реттiк нөмiрi</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75"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аппаратының маманы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аппаратының басшысы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 өкiлi</w:t>
            </w:r>
          </w:p>
        </w:tc>
      </w:tr>
      <w:tr>
        <w:trPr>
          <w:trHeight w:val="3315"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оның сипаттамасы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Өтiнiштердi, қажеттi құжаттарды қабылдайды, көшiрмелерiн түпнұсқаларымен салыстырады, тiркейдi және қолхатты бередi</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қаражаттарының қажеттiлiгiн есептейдi және құжаттарды тұрақты жұмыс iстейтiн комиссияның қарауына енгiзедi</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 қаулысының жобасын әзiрлейдi және келiсiледi</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жобасын әкiмдiктiң отырысының күн тәртiбiне енгiзедi</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Келiсiмнiң жобасын әзiрлейдi және қол қою үшiн енгiзедi</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Келiсiмнiң жобасын қол қою үшiн енгiзедi</w:t>
            </w:r>
          </w:p>
        </w:tc>
      </w:tr>
      <w:tr>
        <w:trPr>
          <w:trHeight w:val="306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ұйымдық-өкiмгерлiк шешiм)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жинағын құрастыру, қолхат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қолдау шараларын ұсыну немесе одан бас тарту туралы тұрақты жұмыс iстейтiн комиссияның шешiмi</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 қаулысының жобасы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Әкiмдiктiң қаулысы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r>
      <w:tr>
        <w:trPr>
          <w:trHeight w:val="51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765"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iс-әрекетi (барысы, жұмыс ағымы)</w:t>
            </w:r>
          </w:p>
        </w:tc>
      </w:tr>
      <w:tr>
        <w:trPr>
          <w:trHeight w:val="1275"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Iс-әрекеттiң (барысының, жұмыс ағымының) нөмiрi</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 басшысы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 өкiлi</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 басшысы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оның сипаттамасы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Келiсiмге қол қояды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Келiсiмге қол қояды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жәрдемақысының сомасын тұтынушылардың жеке есеп-шотына аударады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үйдi сатып алу немесе салу үшiн бюджеттiк кредиттi ресiмдеу рәсiмiн жүзеге асырады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тұрғын үйге бюджеттiк кредиттiң қаражаттарын аударуды жүзеге асырады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ұйымдық-өкiмгерлiк шешiм)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тапсырысы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және кепiлдiк шарты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күн</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1"/>
    <w:p>
      <w:pPr>
        <w:spacing w:after="0"/>
        <w:ind w:left="0"/>
        <w:jc w:val="both"/>
      </w:pPr>
      <w:r>
        <w:rPr>
          <w:rFonts w:ascii="Times New Roman"/>
          <w:b w:val="false"/>
          <w:i w:val="false"/>
          <w:color w:val="000000"/>
          <w:sz w:val="28"/>
        </w:rPr>
        <w:t>
</w:t>
      </w:r>
      <w:r>
        <w:rPr>
          <w:rFonts w:ascii="Times New Roman"/>
          <w:b/>
          <w:i w:val="false"/>
          <w:color w:val="000000"/>
          <w:sz w:val="28"/>
        </w:rPr>
        <w:t>      2-кесте. Пайдалану нұсқалары. Негiзгi үдерiс – әлеуметтiк қолдау шараларын ұсыну туралы шешiм бекiтiлген жағдайда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2682"/>
        <w:gridCol w:w="1977"/>
        <w:gridCol w:w="2170"/>
        <w:gridCol w:w="2298"/>
        <w:gridCol w:w="204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(барысы, жұмыс ағымы)</w:t>
            </w:r>
          </w:p>
        </w:tc>
      </w:tr>
      <w:tr>
        <w:trPr>
          <w:trHeight w:val="1275"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аппаратының маманы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аппаратының басшысы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 өкiлi</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 басшысы</w:t>
            </w:r>
          </w:p>
        </w:tc>
      </w:tr>
      <w:tr>
        <w:trPr>
          <w:trHeight w:val="321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iс-әрекет</w:t>
            </w:r>
          </w:p>
          <w:p>
            <w:pPr>
              <w:spacing w:after="20"/>
              <w:ind w:left="20"/>
              <w:jc w:val="both"/>
            </w:pPr>
            <w:r>
              <w:rPr>
                <w:rFonts w:ascii="Times New Roman"/>
                <w:b w:val="false"/>
                <w:i w:val="false"/>
                <w:color w:val="000000"/>
                <w:sz w:val="20"/>
              </w:rPr>
              <w:t>Өтiнiштердi, қажеттi құжаттарды қабылдайды, түпнұсқаларымен көшiрмелерiн салыстырады, тiркейдi және қолхат бередi (30 мин)</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iс-әрекет</w:t>
            </w:r>
          </w:p>
          <w:p>
            <w:pPr>
              <w:spacing w:after="20"/>
              <w:ind w:left="20"/>
              <w:jc w:val="both"/>
            </w:pPr>
            <w:r>
              <w:rPr>
                <w:rFonts w:ascii="Times New Roman"/>
                <w:b w:val="false"/>
                <w:i w:val="false"/>
                <w:color w:val="000000"/>
                <w:sz w:val="20"/>
              </w:rPr>
              <w:t>Қаржы қаражаттарының қажеттiлiгiн есептейдi және құжаттарды тұрақты жұмыс iстейтiн комиссияның қарауына енгiзедi (5 күн)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iс-әрекет</w:t>
            </w:r>
          </w:p>
          <w:p>
            <w:pPr>
              <w:spacing w:after="20"/>
              <w:ind w:left="20"/>
              <w:jc w:val="both"/>
            </w:pPr>
            <w:r>
              <w:rPr>
                <w:rFonts w:ascii="Times New Roman"/>
                <w:b w:val="false"/>
                <w:i w:val="false"/>
                <w:color w:val="000000"/>
                <w:sz w:val="20"/>
              </w:rPr>
              <w:t>Әкiмдiк қаулысының жобасын әзiрлейдi және келiсiледi (7 күн)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iс-әрекет</w:t>
            </w:r>
          </w:p>
          <w:p>
            <w:pPr>
              <w:spacing w:after="20"/>
              <w:ind w:left="20"/>
              <w:jc w:val="both"/>
            </w:pPr>
            <w:r>
              <w:rPr>
                <w:rFonts w:ascii="Times New Roman"/>
                <w:b w:val="false"/>
                <w:i w:val="false"/>
                <w:color w:val="000000"/>
                <w:sz w:val="20"/>
              </w:rPr>
              <w:t>Қаулының жобасын әкiмдiктiң отырысының күн тәртiбiне енгiзедi (3 күн)</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iс-әрекет</w:t>
            </w:r>
          </w:p>
          <w:p>
            <w:pPr>
              <w:spacing w:after="20"/>
              <w:ind w:left="20"/>
              <w:jc w:val="both"/>
            </w:pPr>
            <w:r>
              <w:rPr>
                <w:rFonts w:ascii="Times New Roman"/>
                <w:b w:val="false"/>
                <w:i w:val="false"/>
                <w:color w:val="000000"/>
                <w:sz w:val="20"/>
              </w:rPr>
              <w:t>Келiсiмнiң жобасын әзiрлейдi және қол қою үшiн енгiзедi (4 күн)</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iс-әрекет</w:t>
            </w:r>
          </w:p>
          <w:p>
            <w:pPr>
              <w:spacing w:after="20"/>
              <w:ind w:left="20"/>
              <w:jc w:val="both"/>
            </w:pPr>
            <w:r>
              <w:rPr>
                <w:rFonts w:ascii="Times New Roman"/>
                <w:b w:val="false"/>
                <w:i w:val="false"/>
                <w:color w:val="000000"/>
                <w:sz w:val="20"/>
              </w:rPr>
              <w:t>Келiсiмнiң жобасын қол қою үшiн енгiзедi (1 күн)</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iс-әрекет</w:t>
            </w:r>
          </w:p>
          <w:p>
            <w:pPr>
              <w:spacing w:after="20"/>
              <w:ind w:left="20"/>
              <w:jc w:val="both"/>
            </w:pPr>
            <w:r>
              <w:rPr>
                <w:rFonts w:ascii="Times New Roman"/>
                <w:b w:val="false"/>
                <w:i w:val="false"/>
                <w:color w:val="000000"/>
                <w:sz w:val="20"/>
              </w:rPr>
              <w:t>Келiсiмге қол қояды (1 күн)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iс-әрекет</w:t>
            </w:r>
          </w:p>
          <w:p>
            <w:pPr>
              <w:spacing w:after="20"/>
              <w:ind w:left="20"/>
              <w:jc w:val="both"/>
            </w:pPr>
            <w:r>
              <w:rPr>
                <w:rFonts w:ascii="Times New Roman"/>
                <w:b w:val="false"/>
                <w:i w:val="false"/>
                <w:color w:val="000000"/>
                <w:sz w:val="20"/>
              </w:rPr>
              <w:t>Келiсiмге қол қояды (1 күн)</w:t>
            </w:r>
          </w:p>
        </w:tc>
      </w:tr>
      <w:tr>
        <w:trPr>
          <w:trHeight w:val="3045"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iс-әрекет</w:t>
            </w:r>
          </w:p>
          <w:p>
            <w:pPr>
              <w:spacing w:after="20"/>
              <w:ind w:left="20"/>
              <w:jc w:val="both"/>
            </w:pPr>
            <w:r>
              <w:rPr>
                <w:rFonts w:ascii="Times New Roman"/>
                <w:b w:val="false"/>
                <w:i w:val="false"/>
                <w:color w:val="000000"/>
                <w:sz w:val="20"/>
              </w:rPr>
              <w:t>Көтерме жәрдемақысының сомасын тұтынушылардың жеке есеп-шотына аударады (7 күн)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iс-әрекет</w:t>
            </w:r>
          </w:p>
          <w:p>
            <w:pPr>
              <w:spacing w:after="20"/>
              <w:ind w:left="20"/>
              <w:jc w:val="both"/>
            </w:pPr>
            <w:r>
              <w:rPr>
                <w:rFonts w:ascii="Times New Roman"/>
                <w:b w:val="false"/>
                <w:i w:val="false"/>
                <w:color w:val="000000"/>
                <w:sz w:val="20"/>
              </w:rPr>
              <w:t>Тұрғын үйдi сатып алу үшiн бюджеттiк кредиттi ресiмдеу рәсiмiн жүзеге асырады (28 күн)</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11 iс-әрекет</w:t>
            </w:r>
          </w:p>
          <w:p>
            <w:pPr>
              <w:spacing w:after="20"/>
              <w:ind w:left="20"/>
              <w:jc w:val="both"/>
            </w:pPr>
            <w:r>
              <w:rPr>
                <w:rFonts w:ascii="Times New Roman"/>
                <w:b w:val="false"/>
                <w:i w:val="false"/>
                <w:color w:val="000000"/>
                <w:sz w:val="20"/>
              </w:rPr>
              <w:t>Сатып алынған үй үшiн бюджеттiк кредиттiң қаражаттарын аударуды жүзеге асырады (2 күн)</w:t>
            </w:r>
          </w:p>
        </w:tc>
      </w:tr>
    </w:tbl>
    <w:bookmarkStart w:name="z31" w:id="12"/>
    <w:p>
      <w:pPr>
        <w:spacing w:after="0"/>
        <w:ind w:left="0"/>
        <w:jc w:val="both"/>
      </w:pPr>
      <w:r>
        <w:rPr>
          <w:rFonts w:ascii="Times New Roman"/>
          <w:b w:val="false"/>
          <w:i w:val="false"/>
          <w:color w:val="000000"/>
          <w:sz w:val="28"/>
        </w:rPr>
        <w:t>
</w:t>
      </w:r>
      <w:r>
        <w:rPr>
          <w:rFonts w:ascii="Times New Roman"/>
          <w:b/>
          <w:i w:val="false"/>
          <w:color w:val="000000"/>
          <w:sz w:val="28"/>
        </w:rPr>
        <w:t>      3-кесте. Пайдалану нұсқалары. Баламалы үдерiс - әлеуметтiк қолдау шараларын ұсынудан бас тарту туралы шешiм бекiтiлген жағдайда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1"/>
        <w:gridCol w:w="7759"/>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үдерiс (барысы, жұмыс ағымы)</w:t>
            </w:r>
          </w:p>
        </w:tc>
      </w:tr>
      <w:tr>
        <w:trPr>
          <w:trHeight w:val="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r>
      <w:tr>
        <w:trPr>
          <w:trHeight w:val="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iс-әрекет</w:t>
            </w:r>
          </w:p>
          <w:p>
            <w:pPr>
              <w:spacing w:after="20"/>
              <w:ind w:left="20"/>
              <w:jc w:val="both"/>
            </w:pPr>
            <w:r>
              <w:rPr>
                <w:rFonts w:ascii="Times New Roman"/>
                <w:b w:val="false"/>
                <w:i w:val="false"/>
                <w:color w:val="000000"/>
                <w:sz w:val="20"/>
              </w:rPr>
              <w:t>Өтiнiштердi, қажеттi құжаттарды қабылдайды, көшiрмелерiн түпнұсқаларымен салыстырады, тiркейдi және қолхатты бередi (30 мин)</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iс-әрекет</w:t>
            </w:r>
          </w:p>
          <w:p>
            <w:pPr>
              <w:spacing w:after="20"/>
              <w:ind w:left="20"/>
              <w:jc w:val="both"/>
            </w:pPr>
            <w:r>
              <w:rPr>
                <w:rFonts w:ascii="Times New Roman"/>
                <w:b w:val="false"/>
                <w:i w:val="false"/>
                <w:color w:val="000000"/>
                <w:sz w:val="20"/>
              </w:rPr>
              <w:t>Қаржы қаражаттарының қажеттiлiгiн есептейдi және құжаттарды тұрақты жұмыс iстейтiн комиссияның қарауына енгiзедi (5 күн)</w:t>
            </w:r>
          </w:p>
        </w:tc>
      </w:tr>
      <w:tr>
        <w:trPr>
          <w:trHeight w:val="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iс-әрекет</w:t>
            </w:r>
          </w:p>
          <w:p>
            <w:pPr>
              <w:spacing w:after="20"/>
              <w:ind w:left="20"/>
              <w:jc w:val="both"/>
            </w:pPr>
            <w:r>
              <w:rPr>
                <w:rFonts w:ascii="Times New Roman"/>
                <w:b w:val="false"/>
                <w:i w:val="false"/>
                <w:color w:val="000000"/>
                <w:sz w:val="20"/>
              </w:rPr>
              <w:t>Дәйектемесiз құжаттарды ұсынған жағдайда, тұрақты жұмыс iстейтiн комиссияның шешiмiнiң негiзiнде тұтынушыға себебiн көрсете отырып жазбаша бас тартуды жолдайды (3 күн)</w:t>
            </w:r>
          </w:p>
        </w:tc>
      </w:tr>
    </w:tbl>
    <w:bookmarkStart w:name="z32" w:id="13"/>
    <w:p>
      <w:pPr>
        <w:spacing w:after="0"/>
        <w:ind w:left="0"/>
        <w:jc w:val="both"/>
      </w:pPr>
      <w:r>
        <w:rPr>
          <w:rFonts w:ascii="Times New Roman"/>
          <w:b w:val="false"/>
          <w:i w:val="false"/>
          <w:color w:val="000000"/>
          <w:sz w:val="28"/>
        </w:rPr>
        <w:t>
"Ауылдық елдi мекендерге жұмыс iстеуге</w:t>
      </w:r>
      <w:r>
        <w:br/>
      </w:r>
      <w:r>
        <w:rPr>
          <w:rFonts w:ascii="Times New Roman"/>
          <w:b w:val="false"/>
          <w:i w:val="false"/>
          <w:color w:val="000000"/>
          <w:sz w:val="28"/>
        </w:rPr>
        <w:t>
және тұру үшiн келген денсаулық сақтау,</w:t>
      </w:r>
      <w:r>
        <w:br/>
      </w:r>
      <w:r>
        <w:rPr>
          <w:rFonts w:ascii="Times New Roman"/>
          <w:b w:val="false"/>
          <w:i w:val="false"/>
          <w:color w:val="000000"/>
          <w:sz w:val="28"/>
        </w:rPr>
        <w:t>
бiлiм беру, әлеуметтiк қамсыздандыру,</w:t>
      </w:r>
      <w:r>
        <w:br/>
      </w:r>
      <w:r>
        <w:rPr>
          <w:rFonts w:ascii="Times New Roman"/>
          <w:b w:val="false"/>
          <w:i w:val="false"/>
          <w:color w:val="000000"/>
          <w:sz w:val="28"/>
        </w:rPr>
        <w:t>
мәдениет, спорт және ветеринария мамандарына</w:t>
      </w:r>
      <w:r>
        <w:br/>
      </w:r>
      <w:r>
        <w:rPr>
          <w:rFonts w:ascii="Times New Roman"/>
          <w:b w:val="false"/>
          <w:i w:val="false"/>
          <w:color w:val="000000"/>
          <w:sz w:val="28"/>
        </w:rPr>
        <w:t>
әлеуметтiк қолдау шараларын ұсыну"</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2-қосымша</w:t>
      </w:r>
    </w:p>
    <w:bookmarkEnd w:id="13"/>
    <w:bookmarkStart w:name="z33" w:id="14"/>
    <w:p>
      <w:pPr>
        <w:spacing w:after="0"/>
        <w:ind w:left="0"/>
        <w:jc w:val="left"/>
      </w:pPr>
      <w:r>
        <w:rPr>
          <w:rFonts w:ascii="Times New Roman"/>
          <w:b/>
          <w:i w:val="false"/>
          <w:color w:val="000000"/>
        </w:rPr>
        <w:t xml:space="preserve">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үдерiсi</w:t>
      </w:r>
    </w:p>
    <w:bookmarkEnd w:id="14"/>
    <w:p>
      <w:pPr>
        <w:spacing w:after="0"/>
        <w:ind w:left="0"/>
        <w:jc w:val="both"/>
      </w:pPr>
      <w:r>
        <w:drawing>
          <wp:inline distT="0" distB="0" distL="0" distR="0">
            <wp:extent cx="64262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26200" cy="6489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