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4f47" w14:textId="b774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2012 жылғы 9 қарашадағы N 23/3 қаулысы. Қарағанды облысының Әділет департаментінде 2012 жылғы 30 қарашада N 2000 тіркелді. Күші жойылды - Қарағанды облысы Шахтинск қаласы әкімдігінің 2013 жылғы 2 мамырдағы N 12/16 қаулысымен</w:t>
      </w:r>
    </w:p>
    <w:p>
      <w:pPr>
        <w:spacing w:after="0"/>
        <w:ind w:left="0"/>
        <w:jc w:val="left"/>
      </w:pPr>
      <w:r>
        <w:rPr>
          <w:rFonts w:ascii="Times New Roman"/>
          <w:b w:val="false"/>
          <w:i w:val="false"/>
          <w:color w:val="ff0000"/>
          <w:sz w:val="28"/>
        </w:rPr>
        <w:t>      Ескерту. Күші жойылды - Қарағанды облысы Шахтинск қаласы әкімдігінің 02.05.2013 N 12/16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 көрсету сапасын арттыру мақсатында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А.М. Аглиулинге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Нагаспаев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2012 жылғы 09 қарашадағы</w:t>
            </w:r>
            <w:r>
              <w:br/>
            </w:r>
            <w:r>
              <w:rPr>
                <w:rFonts w:ascii="Times New Roman"/>
                <w:b w:val="false"/>
                <w:i w:val="false"/>
                <w:color w:val="000000"/>
                <w:sz w:val="20"/>
              </w:rPr>
              <w:t>N 23/3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"Мемлекеттiк тұрғын үй қорынан тұрғын</w:t>
      </w:r>
      <w:r>
        <w:br/>
      </w:r>
      <w:r>
        <w:rPr>
          <w:rFonts w:ascii="Times New Roman"/>
          <w:b/>
          <w:i w:val="false"/>
          <w:color w:val="000000"/>
        </w:rPr>
        <w:t>үйге немесе жеке тұрғын үй қорынан жергiлiктi</w:t>
      </w:r>
      <w:r>
        <w:br/>
      </w:r>
      <w:r>
        <w:rPr>
          <w:rFonts w:ascii="Times New Roman"/>
          <w:b/>
          <w:i w:val="false"/>
          <w:color w:val="000000"/>
        </w:rPr>
        <w:t>атқарушы орган жалдаған тұрғын үйге мұқтаж</w:t>
      </w:r>
      <w:r>
        <w:br/>
      </w:r>
      <w:r>
        <w:rPr>
          <w:rFonts w:ascii="Times New Roman"/>
          <w:b/>
          <w:i w:val="false"/>
          <w:color w:val="000000"/>
        </w:rPr>
        <w:t>азаматтарды есепке қою және олардың кезегі"</w:t>
      </w:r>
      <w:r>
        <w:br/>
      </w:r>
      <w:r>
        <w:rPr>
          <w:rFonts w:ascii="Times New Roman"/>
          <w:b/>
          <w:i w:val="false"/>
          <w:color w:val="000000"/>
        </w:rPr>
        <w:t>мемлекеттік қызмет көрсету регламенті</w:t>
      </w:r>
      <w:r>
        <w:br/>
      </w:r>
      <w:r>
        <w:rPr>
          <w:rFonts w:ascii="Times New Roman"/>
          <w:b/>
          <w:i w:val="false"/>
          <w:color w:val="000000"/>
        </w:rPr>
        <w:t>1. Негізгі ұғымдар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коммуналдық тұрғын үй қоры - жергілікті атқарушы органдардың басқаруындағы, тұрғын үйлерді пайдалануға беру бойынша арнайы мемлекеттік мекемеге бекітілген тұрғын үйлер;</w:t>
      </w:r>
      <w:r>
        <w:br/>
      </w:r>
      <w:r>
        <w:rPr>
          <w:rFonts w:ascii="Times New Roman"/>
          <w:b w:val="false"/>
          <w:i w:val="false"/>
          <w:color w:val="000000"/>
          <w:sz w:val="28"/>
        </w:rPr>
        <w:t>
      2) мемлекеттік тұрғын үй қоры - меншік құқығында мемлекетке тиесілі және коммуналдық тұрғын үй қорындағы, мемлекеттік кәсіпорынның тұрғын үй қорындағы, сондай-ақ мемлекеттік мекеменің тұрғын үй қорындағы тұрғын үйлер;</w:t>
      </w:r>
      <w:r>
        <w:br/>
      </w:r>
      <w:r>
        <w:rPr>
          <w:rFonts w:ascii="Times New Roman"/>
          <w:b w:val="false"/>
          <w:i w:val="false"/>
          <w:color w:val="000000"/>
          <w:sz w:val="28"/>
        </w:rPr>
        <w:t>
      3) мемлекеттік кәсіпорынның тұрғын үй қоры - мемлекеттік кәсіпорынның басқаруындағы тұрғын үйлер;</w:t>
      </w:r>
      <w:r>
        <w:br/>
      </w:r>
      <w:r>
        <w:rPr>
          <w:rFonts w:ascii="Times New Roman"/>
          <w:b w:val="false"/>
          <w:i w:val="false"/>
          <w:color w:val="000000"/>
          <w:sz w:val="28"/>
        </w:rPr>
        <w:t>
      4) мемлекеттік мекеменің тұрғын үй қоры - тұрғын үйлерді пайдалануға беру бойынша арнайы мемлекеттік мекемелерді қоспағанда мемлекеттік мекемелердің басқаруындағы тұрғын үйлер.</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Мемлекеттiк қызмет көрсету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көрсетiлген "Шахтинск қаласының тұрғын үй-коммуналдық шаруашылық, жолаушылар көлiгi және автомобиль жолдары бөлiмі" мемлекеттік мекемесімен (бұдан әрi - уәкiлеттi орган), сондай-ақ баламалы негiзде халыққа қызмет көрсету орталықтары (бұдан әрi - Орталық) арқылы немесе мемлекеттік қызметті алушыда электрондық-цифрлық қолтаңба (бұдан әрi - ЭЦҚ) болған жағдайда "Электрондық үкiметтiң: www.egov.kz" веб-порталы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3.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4. Мемлекеттiк қызмет "Тұрғын үй қатынастары туралы" Қазақстан Республикасының 1997 жылғы 16 сәуiрдегi Заңының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"Мемлекеттiк тұрғын үй қорынан тұрғын үйге немесе жеке тұрғын үй қорынан жергiлiктi атқарушы орган жалдаған тұрғын үйге мұқтаж Қазақстан Республикасының азаматтарын есепке қою қағидаларын бекiту туралы" Қазақстан Республикасы Үкiметiнiң 2012 жылғы 26 маусымдағы N 856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5. Көрсетiлетiн мемлекеттiк қызметтiң нәтижесi нысаны, кезегiнiң реттiк нөмiрiн көрсетiп, есепке қою туралы хабарлама не негiздi себептердi көрсетiп, есепке қоюдан бас тарту туралы дәлелдi жауап беру (қағаз жеткiзгiште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коммуналдық тұрғын үй қорынан тұрғын үйлер немесе жеке тұрғын үй қорынан жергiлiктi атқарушы орган жалдаған тұрғын үйге мұқтаж, тиiстi елдi мекенде (тұру мерзiмiне қарамастан) тұрақты тұратын және:</w:t>
      </w:r>
      <w:r>
        <w:br/>
      </w:r>
      <w:r>
        <w:rPr>
          <w:rFonts w:ascii="Times New Roman"/>
          <w:b w:val="false"/>
          <w:i w:val="false"/>
          <w:color w:val="000000"/>
          <w:sz w:val="28"/>
        </w:rPr>
        <w:t>
      1) Ұлы Отан соғысының мүгедектерi мен қатысушыларына;</w:t>
      </w:r>
      <w:r>
        <w:br/>
      </w:r>
      <w:r>
        <w:rPr>
          <w:rFonts w:ascii="Times New Roman"/>
          <w:b w:val="false"/>
          <w:i w:val="false"/>
          <w:color w:val="000000"/>
          <w:sz w:val="28"/>
        </w:rPr>
        <w:t xml:space="preserve">
      2)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2), 3), 4), 5), 6), 7), 8), 9), 10), 11), 12) тармақшаларында көрсетілген, тұрғын үй беру туралы өтiнiш жасаудың алдында соңғы он екi ай iшiнде жиынтық орташа айлық табысы отбасының әрбiр мүшесiне республикалық бюджет туралы заңда тиiстi қаржы жылына белгiленген ең төменгi күнкөрiс деңгейiнiң 3,1 еселенген мөлшерiнен төмен болатын, халықтың әлеуметтiк жағынан осал топтарына көрсетіледі. Ең төменгi күнкөрiс деңгейiнiң 3,1 еселенген мөлшерiндегi коэффициент жетiм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3) мемлекеттiк қызметшiлерге, бюджеттiк ұйымдардың қызметкерлерiне, әскери қызметшiлерге, ғарышкерлерлікке кандидаттарға, ғарышкерлерге және мемлекеттiк сайланбалы қызмет атқаратын адамдарға;</w:t>
      </w:r>
      <w:r>
        <w:br/>
      </w:r>
      <w:r>
        <w:rPr>
          <w:rFonts w:ascii="Times New Roman"/>
          <w:b w:val="false"/>
          <w:i w:val="false"/>
          <w:color w:val="000000"/>
          <w:sz w:val="28"/>
        </w:rPr>
        <w:t>
      4) жалғыз тұрғын үйi Қазақстан Республикасының заңнамасында белгiленген тәртiппен авариялық жағдайда деп танылған азаматтарға жататын Қазақстан Республикасының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Халықтың әлеуметтiк жағынан осал топтарына:</w:t>
      </w:r>
      <w:r>
        <w:br/>
      </w:r>
      <w:r>
        <w:rPr>
          <w:rFonts w:ascii="Times New Roman"/>
          <w:b w:val="false"/>
          <w:i w:val="false"/>
          <w:color w:val="000000"/>
          <w:sz w:val="28"/>
        </w:rPr>
        <w:t>
      1) Ұлы Отан соғысының мүгедектерi мен қатысушылары;</w:t>
      </w:r>
      <w:r>
        <w:br/>
      </w:r>
      <w:r>
        <w:rPr>
          <w:rFonts w:ascii="Times New Roman"/>
          <w:b w:val="false"/>
          <w:i w:val="false"/>
          <w:color w:val="000000"/>
          <w:sz w:val="28"/>
        </w:rPr>
        <w:t>
      2) Ұлы Отан соғысының мүгедектерi мен қатысушыларына теңестiрiлген адамдар;</w:t>
      </w:r>
      <w:r>
        <w:br/>
      </w:r>
      <w:r>
        <w:rPr>
          <w:rFonts w:ascii="Times New Roman"/>
          <w:b w:val="false"/>
          <w:i w:val="false"/>
          <w:color w:val="000000"/>
          <w:sz w:val="28"/>
        </w:rPr>
        <w:t>
      3) 1 және 2-топтағы мүгедектер;</w:t>
      </w:r>
      <w:r>
        <w:br/>
      </w:r>
      <w:r>
        <w:rPr>
          <w:rFonts w:ascii="Times New Roman"/>
          <w:b w:val="false"/>
          <w:i w:val="false"/>
          <w:color w:val="000000"/>
          <w:sz w:val="28"/>
        </w:rPr>
        <w:t>
      4) мүгедек балалары бар немесе оларды тәрбиелеушi отбасылар;</w:t>
      </w:r>
      <w:r>
        <w:br/>
      </w:r>
      <w:r>
        <w:rPr>
          <w:rFonts w:ascii="Times New Roman"/>
          <w:b w:val="false"/>
          <w:i w:val="false"/>
          <w:color w:val="000000"/>
          <w:sz w:val="28"/>
        </w:rPr>
        <w:t xml:space="preserve">
      5) Қазақстан Республикасы Үкiметiнiң 2011 жылғы 8 қарашадағы N 1309 "Кейбір созылмалы аурулардың ауыр нысандарының тізімін бекіту туралы" қаулысымен бекiтiлген аурулар </w:t>
      </w:r>
      <w:r>
        <w:rPr>
          <w:rFonts w:ascii="Times New Roman"/>
          <w:b w:val="false"/>
          <w:i w:val="false"/>
          <w:color w:val="000000"/>
          <w:sz w:val="28"/>
        </w:rPr>
        <w:t>тiзiмiнде</w:t>
      </w:r>
      <w:r>
        <w:rPr>
          <w:rFonts w:ascii="Times New Roman"/>
          <w:b w:val="false"/>
          <w:i w:val="false"/>
          <w:color w:val="000000"/>
          <w:sz w:val="28"/>
        </w:rPr>
        <w:t xml:space="preserve"> аталған кейбiр созылмалы аурулардың ауыр түрлерiмен ауыратын адамдар (бұдан әрi - кейбiр созылмалы аурулардың ауыр түрлерiнiң тiзiмi);</w:t>
      </w:r>
      <w:r>
        <w:br/>
      </w:r>
      <w:r>
        <w:rPr>
          <w:rFonts w:ascii="Times New Roman"/>
          <w:b w:val="false"/>
          <w:i w:val="false"/>
          <w:color w:val="000000"/>
          <w:sz w:val="28"/>
        </w:rPr>
        <w:t>
      6) жасы бойынша зейнеткерлер;</w:t>
      </w:r>
      <w:r>
        <w:br/>
      </w:r>
      <w:r>
        <w:rPr>
          <w:rFonts w:ascii="Times New Roman"/>
          <w:b w:val="false"/>
          <w:i w:val="false"/>
          <w:color w:val="000000"/>
          <w:sz w:val="28"/>
        </w:rPr>
        <w:t>
      7) кәмелетке толғанға дейiн ата-аналарынан айырылған жиырма тоғыз жасқа толмаған жетiм балалар мен ата-анасының қамқорлығынсыз қалған балалар жатады. Мұндай тұлғалардың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8) оралмандар;</w:t>
      </w:r>
      <w:r>
        <w:br/>
      </w:r>
      <w:r>
        <w:rPr>
          <w:rFonts w:ascii="Times New Roman"/>
          <w:b w:val="false"/>
          <w:i w:val="false"/>
          <w:color w:val="000000"/>
          <w:sz w:val="28"/>
        </w:rPr>
        <w:t>
      9) экологиялық зiлзалалар, табиғи және техногендiк сипаттағы төтенше жағдайлар салдарынан тұрғын үйiнен айырылған адамдар;</w:t>
      </w:r>
      <w:r>
        <w:br/>
      </w:r>
      <w:r>
        <w:rPr>
          <w:rFonts w:ascii="Times New Roman"/>
          <w:b w:val="false"/>
          <w:i w:val="false"/>
          <w:color w:val="000000"/>
          <w:sz w:val="28"/>
        </w:rPr>
        <w:t>
      10) көп балалы отбасылар;</w:t>
      </w:r>
      <w:r>
        <w:br/>
      </w:r>
      <w:r>
        <w:rPr>
          <w:rFonts w:ascii="Times New Roman"/>
          <w:b w:val="false"/>
          <w:i w:val="false"/>
          <w:color w:val="000000"/>
          <w:sz w:val="28"/>
        </w:rPr>
        <w:t>
      11) мемлекеттiк немесе қоғамдық мiндеттерiн, әскери қызметiн атқару кезiнде, ғарыш кеңiстiгiне ұшуға дайындық немесе оны жүзеге асыру, адам өмiрiн құтқару кезiнде, құқық тәртiбiн қорғау кезiнде қаза тапқан (қайтыс болған) адамдардың отбасылары;</w:t>
      </w:r>
      <w:r>
        <w:br/>
      </w:r>
      <w:r>
        <w:rPr>
          <w:rFonts w:ascii="Times New Roman"/>
          <w:b w:val="false"/>
          <w:i w:val="false"/>
          <w:color w:val="000000"/>
          <w:sz w:val="28"/>
        </w:rPr>
        <w:t>
      12) толық емес отбасылар жатады.</w:t>
      </w:r>
      <w:r>
        <w:br/>
      </w:r>
      <w:r>
        <w:rPr>
          <w:rFonts w:ascii="Times New Roman"/>
          <w:b w:val="false"/>
          <w:i w:val="false"/>
          <w:color w:val="000000"/>
          <w:sz w:val="28"/>
        </w:rPr>
        <w:t>
      </w:t>
      </w:r>
      <w:r>
        <w:rPr>
          <w:rFonts w:ascii="Times New Roman"/>
          <w:b w:val="false"/>
          <w:i w:val="false"/>
          <w:color w:val="000000"/>
          <w:sz w:val="28"/>
        </w:rPr>
        <w:t>8. Адамдар, егер:</w:t>
      </w:r>
      <w:r>
        <w:br/>
      </w:r>
      <w:r>
        <w:rPr>
          <w:rFonts w:ascii="Times New Roman"/>
          <w:b w:val="false"/>
          <w:i w:val="false"/>
          <w:color w:val="000000"/>
          <w:sz w:val="28"/>
        </w:rPr>
        <w:t>
      1) есепке қойған кезде және коммуналдық тұрғын үй қорынан немесе мемлекеттiк кәсiпорынның тұрғын үй қорынан тұрғын үй берген кезде Қазақстан Республикасының аумағында меншiк құқығында тұрғын үйi болмаса;</w:t>
      </w:r>
      <w:r>
        <w:br/>
      </w:r>
      <w:r>
        <w:rPr>
          <w:rFonts w:ascii="Times New Roman"/>
          <w:b w:val="false"/>
          <w:i w:val="false"/>
          <w:color w:val="000000"/>
          <w:sz w:val="28"/>
        </w:rPr>
        <w:t>
      2) есепке қойған кезде және мемлекеттiк мекеменiң тұрғын үй қорынан тұрғын үй берген кезде Шахтинск қаласында меншiк құқығында тұрғын үйi болмаса;</w:t>
      </w:r>
      <w:r>
        <w:br/>
      </w:r>
      <w:r>
        <w:rPr>
          <w:rFonts w:ascii="Times New Roman"/>
          <w:b w:val="false"/>
          <w:i w:val="false"/>
          <w:color w:val="000000"/>
          <w:sz w:val="28"/>
        </w:rPr>
        <w:t>
      3) Шахтинск қаласында тұрақты пайдалануында коммуналдық тұрғын үй қорынан тұрғын үйi болмаса;</w:t>
      </w:r>
      <w:r>
        <w:br/>
      </w:r>
      <w:r>
        <w:rPr>
          <w:rFonts w:ascii="Times New Roman"/>
          <w:b w:val="false"/>
          <w:i w:val="false"/>
          <w:color w:val="000000"/>
          <w:sz w:val="28"/>
        </w:rPr>
        <w:t>
      4) отбасы тұратын тұрғын үй белгiленген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ауыр түрлерiмен ауыратын науқастар болып, бiр үй-жайда (пәтерде) олармен бiрге тұру мүмкiн болмаса, мемлекеттiк тұрғын үй қорынан тұрғын үйге немесе жеке тұрғын үй қорынан жергiлiктi атқарушы орган жалдаған тұрғын үйге мұқтаж деп танылады.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қызметті көрсету, мемлекеттік қызметтің көрсету барысы жөніндегі ақпаратты Орталықта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немесе уәкілетті органда алуға болады, олардың мекенжайы мен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Мемлекеттiк қызмет көрсетудiң мерзiмi мемлекеттiк қызметтi алушы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1) уәкiлеттi органда не порталда - күнтiзбелiк отыз күн;</w:t>
      </w:r>
      <w:r>
        <w:br/>
      </w:r>
      <w:r>
        <w:rPr>
          <w:rFonts w:ascii="Times New Roman"/>
          <w:b w:val="false"/>
          <w:i w:val="false"/>
          <w:color w:val="000000"/>
          <w:sz w:val="28"/>
        </w:rPr>
        <w:t>
      Орталықта - күнтiзбелiк отыз күн iшiнде (мемлекеттiк қызметтi алу үшiн құжаттарды қабылдаған күн мемлекеттiк қызмет көрсету мерзiмiне кiрмейдi, бұл орайда уәкiлеттi орган мемлекеттiк қызметтi көрсету мерзiмi аяқталуға бiр күн қалғанда мемлекеттiк қызмет көрсетудiң нәтижесiн ұсынады);</w:t>
      </w:r>
      <w:r>
        <w:br/>
      </w:r>
      <w:r>
        <w:rPr>
          <w:rFonts w:ascii="Times New Roman"/>
          <w:b w:val="false"/>
          <w:i w:val="false"/>
          <w:color w:val="000000"/>
          <w:sz w:val="28"/>
        </w:rPr>
        <w:t>
      2) Орталықта құжаттарды тапсырған немесе алған кезде кезек күтудiң рұқсат етiлетiн ең ұзақ уақыты 20 минуттан, уәкiлеттi органда 15 минуттан аспауы тиiс.</w:t>
      </w:r>
      <w:r>
        <w:br/>
      </w:r>
      <w:r>
        <w:rPr>
          <w:rFonts w:ascii="Times New Roman"/>
          <w:b w:val="false"/>
          <w:i w:val="false"/>
          <w:color w:val="000000"/>
          <w:sz w:val="28"/>
        </w:rPr>
        <w:t>
      </w:t>
      </w:r>
      <w:r>
        <w:rPr>
          <w:rFonts w:ascii="Times New Roman"/>
          <w:b w:val="false"/>
          <w:i w:val="false"/>
          <w:color w:val="000000"/>
          <w:sz w:val="28"/>
        </w:rPr>
        <w:t>11.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үйi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xml:space="preserve">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үйiнен кетуi; </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қызмет көрсетуден бас тартуға негiз болып табылады.</w:t>
      </w:r>
      <w:r>
        <w:br/>
      </w:r>
      <w:r>
        <w:rPr>
          <w:rFonts w:ascii="Times New Roman"/>
          <w:b w:val="false"/>
          <w:i w:val="false"/>
          <w:color w:val="000000"/>
          <w:sz w:val="28"/>
        </w:rPr>
        <w:t>
      Мемлекеттiк қызметтi алушы Регламентте бекітілген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w:t>
      </w:r>
      <w:r>
        <w:br/>
      </w:r>
      <w:r>
        <w:rPr>
          <w:rFonts w:ascii="Times New Roman"/>
          <w:b w:val="false"/>
          <w:i w:val="false"/>
          <w:color w:val="000000"/>
          <w:sz w:val="28"/>
        </w:rPr>
        <w:t>
      </w:t>
      </w:r>
      <w:r>
        <w:rPr>
          <w:rFonts w:ascii="Times New Roman"/>
          <w:b w:val="false"/>
          <w:i w:val="false"/>
          <w:color w:val="000000"/>
          <w:sz w:val="28"/>
        </w:rPr>
        <w:t>12. Мемлекеттік қызметті алушы мемлекеттік қызмет алу үшін жүгінген сәттен бастап және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1) мемлекеттік қызметті алушы уәкілетті органға өтініш білдіреді немесе Орталыққа өтініш береді;</w:t>
      </w:r>
      <w:r>
        <w:br/>
      </w:r>
      <w:r>
        <w:rPr>
          <w:rFonts w:ascii="Times New Roman"/>
          <w:b w:val="false"/>
          <w:i w:val="false"/>
          <w:color w:val="000000"/>
          <w:sz w:val="28"/>
        </w:rPr>
        <w:t>
      2) Орталық инспекторы өтінішті тіркеуден өткізеді және Орталықтың жинақтау секторының инспекторына береді;</w:t>
      </w:r>
      <w:r>
        <w:br/>
      </w:r>
      <w:r>
        <w:rPr>
          <w:rFonts w:ascii="Times New Roman"/>
          <w:b w:val="false"/>
          <w:i w:val="false"/>
          <w:color w:val="000000"/>
          <w:sz w:val="28"/>
        </w:rPr>
        <w:t>
      3) Орталықтың жинақтау секторының инспекторы құжаттар тізілімін жасайды және уәкілетті органға жолдайды;</w:t>
      </w:r>
      <w:r>
        <w:br/>
      </w:r>
      <w:r>
        <w:rPr>
          <w:rFonts w:ascii="Times New Roman"/>
          <w:b w:val="false"/>
          <w:i w:val="false"/>
          <w:color w:val="000000"/>
          <w:sz w:val="28"/>
        </w:rPr>
        <w:t>
      4) Орындауға жауапты тұлға келген құжаттарды тексереді, қызмет көрсету нәтижесін ресімдейді, бас тарту туралы дәлелді жауапты не хабарламаны дайындайды, мемлекеттік қызмет көрсету нәтижесін Орталыққа немесе мемлекеттік қызметті алушыға жолдайды;</w:t>
      </w:r>
      <w:r>
        <w:br/>
      </w:r>
      <w:r>
        <w:rPr>
          <w:rFonts w:ascii="Times New Roman"/>
          <w:b w:val="false"/>
          <w:i w:val="false"/>
          <w:color w:val="000000"/>
          <w:sz w:val="28"/>
        </w:rPr>
        <w:t>
      5) Орталық инспекторы мемлекеттік қызметті алушыға хабарламаны не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13. Мемлекеттік қызмет көрсету үшін мемлекеттік қызметті алушының құжаттарын қабылдау уәкілетті органның және Орталықтың жұмыс кестесі негізінде жұмыс күні ішінде бір тұлғамен жүзеге асырылады.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(өзара іс-қимылдар)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Құжаттар қабылдау:</w:t>
      </w:r>
      <w:r>
        <w:br/>
      </w:r>
      <w:r>
        <w:rPr>
          <w:rFonts w:ascii="Times New Roman"/>
          <w:b w:val="false"/>
          <w:i w:val="false"/>
          <w:color w:val="000000"/>
          <w:sz w:val="28"/>
        </w:rPr>
        <w:t xml:space="preserve">
      1) уәкiлеттi органның кеңсесiнде - заңды мекенжайы, телефоны, электрондық почтасының мекенжайы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2) Орталықта "кедергiсiз" қызмет көрсету арқылы "жалғыз терезе" қағидаты бойынша операциялық залда тiкелей жүзеге асырылады;</w:t>
      </w:r>
      <w:r>
        <w:br/>
      </w:r>
      <w:r>
        <w:rPr>
          <w:rFonts w:ascii="Times New Roman"/>
          <w:b w:val="false"/>
          <w:i w:val="false"/>
          <w:color w:val="000000"/>
          <w:sz w:val="28"/>
        </w:rPr>
        <w:t>
      3) порталға өтiнiш жасалған кезде электрондық сауалды жiберу мемлекеттiк қызметтi алушының "жеке кабинетiнен" жүзеге асырылады. Сауал автоматты түрде таңдап алынған қызметке сәйкес уәкiлеттi органға - адрестатқа жiберiледi.</w:t>
      </w:r>
      <w:r>
        <w:br/>
      </w:r>
      <w:r>
        <w:rPr>
          <w:rFonts w:ascii="Times New Roman"/>
          <w:b w:val="false"/>
          <w:i w:val="false"/>
          <w:color w:val="000000"/>
          <w:sz w:val="28"/>
        </w:rPr>
        <w:t>
      </w:t>
      </w:r>
      <w:r>
        <w:rPr>
          <w:rFonts w:ascii="Times New Roman"/>
          <w:b w:val="false"/>
          <w:i w:val="false"/>
          <w:color w:val="000000"/>
          <w:sz w:val="28"/>
        </w:rPr>
        <w:t>15. Мемлекеттiк қызметтi алу үшiн мемлекеттiк қызметтi алушы не оның сенiмхат бойынша өкiлi мынадай құжаттарды ұсынуы қажет:</w:t>
      </w:r>
      <w:r>
        <w:br/>
      </w:r>
      <w:r>
        <w:rPr>
          <w:rFonts w:ascii="Times New Roman"/>
          <w:b w:val="false"/>
          <w:i w:val="false"/>
          <w:color w:val="000000"/>
          <w:sz w:val="28"/>
        </w:rPr>
        <w:t>
      1) уәкiлеттi органға немесе Орталыққа:</w:t>
      </w:r>
      <w:r>
        <w:br/>
      </w:r>
      <w:r>
        <w:rPr>
          <w:rFonts w:ascii="Times New Roman"/>
          <w:b w:val="false"/>
          <w:i w:val="false"/>
          <w:color w:val="000000"/>
          <w:sz w:val="28"/>
        </w:rPr>
        <w:t>
      есепке қою туралы өтініш;</w:t>
      </w:r>
      <w:r>
        <w:br/>
      </w:r>
      <w:r>
        <w:rPr>
          <w:rFonts w:ascii="Times New Roman"/>
          <w:b w:val="false"/>
          <w:i w:val="false"/>
          <w:color w:val="000000"/>
          <w:sz w:val="28"/>
        </w:rPr>
        <w:t>
      мемлекеттік қызметті алушы мен оның отбасы мүшелерінің жеке куәліктерінің не паспорттарының көшірмелерін;</w:t>
      </w:r>
      <w:r>
        <w:br/>
      </w:r>
      <w:r>
        <w:rPr>
          <w:rFonts w:ascii="Times New Roman"/>
          <w:b w:val="false"/>
          <w:i w:val="false"/>
          <w:color w:val="000000"/>
          <w:sz w:val="28"/>
        </w:rPr>
        <w:t>
      некеге тұру (бұзу), отбасы мүшелерінің қайтыс болуы, балалардың тууы туралы куәліктерінің көшірмелерін;</w:t>
      </w:r>
      <w:r>
        <w:br/>
      </w:r>
      <w:r>
        <w:rPr>
          <w:rFonts w:ascii="Times New Roman"/>
          <w:b w:val="false"/>
          <w:i w:val="false"/>
          <w:color w:val="000000"/>
          <w:sz w:val="28"/>
        </w:rPr>
        <w:t>
      аумақтық әділет органының анықтамасын (мемлекеттік қызметті алушыда және онымен тұрақты тұратын отбасы мүшелерінде осы меншік құқығында оларға тиесілі тұрғын үйдің бар немесе жоқ екендігі туралы);</w:t>
      </w:r>
      <w:r>
        <w:br/>
      </w:r>
      <w:r>
        <w:rPr>
          <w:rFonts w:ascii="Times New Roman"/>
          <w:b w:val="false"/>
          <w:i w:val="false"/>
          <w:color w:val="000000"/>
          <w:sz w:val="28"/>
        </w:rPr>
        <w:t>
      жергілікті атқарушы органның анықтамасы (мемлекеттік қызметті алушыда және онымен тұрақты тұратын отбасы мүшелерінде осы елді мекенде коммуналдық тұрғын үй қорынан тұрғын үйдің бар немесе жоқтығы туралы);</w:t>
      </w:r>
      <w:r>
        <w:br/>
      </w:r>
      <w:r>
        <w:rPr>
          <w:rFonts w:ascii="Times New Roman"/>
          <w:b w:val="false"/>
          <w:i w:val="false"/>
          <w:color w:val="000000"/>
          <w:sz w:val="28"/>
        </w:rPr>
        <w:t>
      азаматтарды тіркеу кітабының көшірмесі және түпнұсқасы (құжатты салыстыру үшін) немесе тиісті елді мекенде тұратынын растайтын мекенжай бюросының анықтамасы;</w:t>
      </w:r>
      <w:r>
        <w:br/>
      </w:r>
      <w:r>
        <w:rPr>
          <w:rFonts w:ascii="Times New Roman"/>
          <w:b w:val="false"/>
          <w:i w:val="false"/>
          <w:color w:val="000000"/>
          <w:sz w:val="28"/>
        </w:rPr>
        <w:t>
      басқа адамдарды мемлекеттік қызметті алушының отбасы мүшесі деп таныған жағдайда оларды мемлекеттік қызметті алушының отбасы мүшесі деп тану туралы соттың шешімі;</w:t>
      </w:r>
      <w:r>
        <w:br/>
      </w:r>
      <w:r>
        <w:rPr>
          <w:rFonts w:ascii="Times New Roman"/>
          <w:b w:val="false"/>
          <w:i w:val="false"/>
          <w:color w:val="000000"/>
          <w:sz w:val="28"/>
        </w:rPr>
        <w:t>
      әлеуметтiк жағынан осал топтарына жататын азаматтар қосымша мемлекеттік қызметті алушының (отбасының) әлеуметтiк жағынан осал азаматтарға жататынын растайтын құжатты;</w:t>
      </w:r>
      <w:r>
        <w:br/>
      </w:r>
      <w:r>
        <w:rPr>
          <w:rFonts w:ascii="Times New Roman"/>
          <w:b w:val="false"/>
          <w:i w:val="false"/>
          <w:color w:val="000000"/>
          <w:sz w:val="28"/>
        </w:rPr>
        <w:t>
      халықтың әлеуметтiк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12 ай ішінде отбасының әрбір мүшесіне шаққандағы жиынтық айлық табысы туралы анықтаманы;</w:t>
      </w:r>
      <w:r>
        <w:br/>
      </w:r>
      <w:r>
        <w:rPr>
          <w:rFonts w:ascii="Times New Roman"/>
          <w:b w:val="false"/>
          <w:i w:val="false"/>
          <w:color w:val="000000"/>
          <w:sz w:val="28"/>
        </w:rPr>
        <w:t>
      мемлекеттiк қызметшiлер, бюджеттiк ұйымдардың қызметкерлерi, әскери қызметшiлер және мемлекеттiк сайланбалы қызмет дәрежесіне жататын адамдар жұмыс орнынан (қызметтен) анықтаманы қосымша ұсынады. Ғарышкерлікке кандидаттар, ғарышкерлер Қазақстан Республикасының Үкіметімен берілген мәртебесін анықтайтын құжаттарын ұсынады;</w:t>
      </w:r>
      <w:r>
        <w:br/>
      </w:r>
      <w:r>
        <w:rPr>
          <w:rFonts w:ascii="Times New Roman"/>
          <w:b w:val="false"/>
          <w:i w:val="false"/>
          <w:color w:val="000000"/>
          <w:sz w:val="28"/>
        </w:rPr>
        <w:t>
      жалғыз тұрғын үйі авариялық жағдайда деп танылған азаматтар осы фактіні растайтын анықтаманы қосымша ұсынады;</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мемлекеттік қызметті алушылар тиісті уәкілетті органның анықтамасын қосымша ұсынады;</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уәкiлеттi органның немесе орталықтың қызметкерi уәкiлеттi тұлғаның ЭЦҚ-мен расталған электрондық құжат нысанындағы Ақпараттық жүйе орталығы арқылы тиiстi мемлекеттiк ақпараттық жүйелерден алады.</w:t>
      </w:r>
      <w:r>
        <w:br/>
      </w:r>
      <w:r>
        <w:rPr>
          <w:rFonts w:ascii="Times New Roman"/>
          <w:b w:val="false"/>
          <w:i w:val="false"/>
          <w:color w:val="000000"/>
          <w:sz w:val="28"/>
        </w:rPr>
        <w:t>
      2) порталда:</w:t>
      </w:r>
      <w:r>
        <w:br/>
      </w:r>
      <w:r>
        <w:rPr>
          <w:rFonts w:ascii="Times New Roman"/>
          <w:b w:val="false"/>
          <w:i w:val="false"/>
          <w:color w:val="000000"/>
          <w:sz w:val="28"/>
        </w:rPr>
        <w:t>
      мемлекеттiк қызметтi алушының ЭЦҚ-мен расталған электрондық құжат нысанындағы сұрауы;</w:t>
      </w:r>
      <w:r>
        <w:br/>
      </w:r>
      <w:r>
        <w:rPr>
          <w:rFonts w:ascii="Times New Roman"/>
          <w:b w:val="false"/>
          <w:i w:val="false"/>
          <w:color w:val="000000"/>
          <w:sz w:val="28"/>
        </w:rPr>
        <w:t xml:space="preserve">
      осы Регламенттің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 көрсетiлген мәлiметтер электрондық сұрауға сканерленген түрде қоса берiледi;</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уәкілетті орган уәкілетті тұлғаның ЭЦҚ-мен расталған портал арқылы тиісті мемлекеттiк ақпараттық жүйелерден алады.</w:t>
      </w:r>
      <w:r>
        <w:br/>
      </w:r>
      <w:r>
        <w:rPr>
          <w:rFonts w:ascii="Times New Roman"/>
          <w:b w:val="false"/>
          <w:i w:val="false"/>
          <w:color w:val="000000"/>
          <w:sz w:val="28"/>
        </w:rPr>
        <w:t>
      </w:t>
      </w:r>
      <w:r>
        <w:rPr>
          <w:rFonts w:ascii="Times New Roman"/>
          <w:b w:val="false"/>
          <w:i w:val="false"/>
          <w:color w:val="000000"/>
          <w:sz w:val="28"/>
        </w:rPr>
        <w:t>16. Ақпараттық қауіпсіздік құжаттарына талаптар:</w:t>
      </w:r>
      <w:r>
        <w:br/>
      </w:r>
      <w:r>
        <w:rPr>
          <w:rFonts w:ascii="Times New Roman"/>
          <w:b w:val="false"/>
          <w:i w:val="false"/>
          <w:color w:val="000000"/>
          <w:sz w:val="28"/>
        </w:rPr>
        <w:t>
      уәкілетті орган және Орталық мемлекеттік қызметті алушы құжаттарының мазмұны туралы ақпарат құпиялылығын, қорғауды және сақталуын қамтамасыз етеді.</w:t>
      </w:r>
      <w:r>
        <w:br/>
      </w:r>
      <w:r>
        <w:rPr>
          <w:rFonts w:ascii="Times New Roman"/>
          <w:b w:val="false"/>
          <w:i w:val="false"/>
          <w:color w:val="000000"/>
          <w:sz w:val="28"/>
        </w:rPr>
        <w:t>
      </w:t>
      </w:r>
      <w:r>
        <w:rPr>
          <w:rFonts w:ascii="Times New Roman"/>
          <w:b w:val="false"/>
          <w:i w:val="false"/>
          <w:color w:val="000000"/>
          <w:sz w:val="28"/>
        </w:rPr>
        <w:t>17. Мемлекеттік қызметті көрсету барысында қатысатын құрылымдық-функционалдық бірліктер (әрі қарай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секторының инспекторы;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xml:space="preserve">18. Әрбір іс-әрекеттің орындау мерзімін көрсетумен әр ҚФБ-нің әкімшілік іс-әрекеттерінің (рәсімдер, функциялар, операциялар) дәйектілігінің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19. Іс-әрекеттердің (мемлекеттік қызметті көрсету барысында) логикалық дәйектілігінің өзара байланысын көрсететін схемалар және ҚФБ-р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тұлғалардың жауапкершілігі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қызметті көрсету үшін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мерзімдерде мемлекеттік қызмет көрсетуді іске асыру үшін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жергiлiктi атқарушы</w:t>
            </w:r>
            <w:r>
              <w:br/>
            </w:r>
            <w:r>
              <w:rPr>
                <w:rFonts w:ascii="Times New Roman"/>
                <w:b w:val="false"/>
                <w:i w:val="false"/>
                <w:color w:val="000000"/>
                <w:sz w:val="20"/>
              </w:rPr>
              <w:t>орган жалдаған тұрғын үйге мұқтаж</w:t>
            </w:r>
            <w:r>
              <w:br/>
            </w:r>
            <w:r>
              <w:rPr>
                <w:rFonts w:ascii="Times New Roman"/>
                <w:b w:val="false"/>
                <w:i w:val="false"/>
                <w:color w:val="000000"/>
                <w:sz w:val="20"/>
              </w:rPr>
              <w:t>азаматтарды есепке қою және олардың</w:t>
            </w:r>
            <w:r>
              <w:br/>
            </w:r>
            <w:r>
              <w:rPr>
                <w:rFonts w:ascii="Times New Roman"/>
                <w:b w:val="false"/>
                <w:i w:val="false"/>
                <w:color w:val="000000"/>
                <w:sz w:val="20"/>
              </w:rPr>
              <w:t>кезегі"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p>
        </w:tc>
      </w:tr>
    </w:tbl>
    <w:bookmarkStart w:name="z33" w:id="5"/>
    <w:p>
      <w:pPr>
        <w:spacing w:after="0"/>
        <w:ind w:left="0"/>
        <w:jc w:val="left"/>
      </w:pPr>
      <w:r>
        <w:rPr>
          <w:rFonts w:ascii="Times New Roman"/>
          <w:b/>
          <w:i w:val="false"/>
          <w:color w:val="000000"/>
        </w:rPr>
        <w:t xml:space="preserve"> Мемлекеттік қызмет көрсету бойынша уәкілетті органдардың</w:t>
      </w:r>
      <w:r>
        <w:br/>
      </w:r>
      <w:r>
        <w:rPr>
          <w:rFonts w:ascii="Times New Roman"/>
          <w:b/>
          <w:i w:val="false"/>
          <w:color w:val="000000"/>
        </w:rPr>
        <w:t>мекенжайлары және жұмыс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312"/>
        <w:gridCol w:w="912"/>
        <w:gridCol w:w="4286"/>
        <w:gridCol w:w="2146"/>
        <w:gridCol w:w="3382"/>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w:t>
            </w: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қаласының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Казахстанская көшесі, 101</w:t>
            </w: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сағат 18.00-ге дейін, түскі үзіліс сағат 13.00-ден сағат 14.00-ге дейін, демалыс және мереке күндерінен басқа</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(72156) 5-41-05</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shahtjkh_priem@ krg.gov.kz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жергiлiктi атқарушы</w:t>
            </w:r>
            <w:r>
              <w:br/>
            </w:r>
            <w:r>
              <w:rPr>
                <w:rFonts w:ascii="Times New Roman"/>
                <w:b w:val="false"/>
                <w:i w:val="false"/>
                <w:color w:val="000000"/>
                <w:sz w:val="20"/>
              </w:rPr>
              <w:t>орган жалдаған тұрғын үйге мұқтаж</w:t>
            </w:r>
            <w:r>
              <w:br/>
            </w:r>
            <w:r>
              <w:rPr>
                <w:rFonts w:ascii="Times New Roman"/>
                <w:b w:val="false"/>
                <w:i w:val="false"/>
                <w:color w:val="000000"/>
                <w:sz w:val="20"/>
              </w:rPr>
              <w:t>азаматтарды есепке қою және олардың</w:t>
            </w:r>
            <w:r>
              <w:br/>
            </w:r>
            <w:r>
              <w:rPr>
                <w:rFonts w:ascii="Times New Roman"/>
                <w:b w:val="false"/>
                <w:i w:val="false"/>
                <w:color w:val="000000"/>
                <w:sz w:val="20"/>
              </w:rPr>
              <w:t>кезегі"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bookmarkStart w:name="z35" w:id="6"/>
    <w:p>
      <w:pPr>
        <w:spacing w:after="0"/>
        <w:ind w:left="0"/>
        <w:jc w:val="left"/>
      </w:pPr>
      <w:r>
        <w:rPr>
          <w:rFonts w:ascii="Times New Roman"/>
          <w:b/>
          <w:i w:val="false"/>
          <w:color w:val="000000"/>
        </w:rPr>
        <w:t xml:space="preserve"> Мемлекеттік қызмет көрсету бойынша халыққа қызмет көрсету</w:t>
      </w:r>
      <w:r>
        <w:br/>
      </w:r>
      <w:r>
        <w:rPr>
          <w:rFonts w:ascii="Times New Roman"/>
          <w:b/>
          <w:i w:val="false"/>
          <w:color w:val="000000"/>
        </w:rPr>
        <w:t>Орталықтарының мекенжайлары және жұмыс кестесі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1987"/>
        <w:gridCol w:w="1530"/>
        <w:gridCol w:w="2554"/>
        <w:gridCol w:w="2767"/>
        <w:gridCol w:w="3170"/>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атауы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орналасқан мекенжайы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телефон нөмірі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мекенжай</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халыққа қызмет көрсету орталығы" республикалық мемлекеттік кәсіпорын филиалының Шахтинск қаласының N 1 бөлімі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Абай Құнанбаев даңғылы, 65 Б</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(721156) 5-26-32</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shahtcon@yandex.ru</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дүйсенбіден сенбіге дейін сағат 9.00-дан 20.00-ге дейін, түскі үзілссіз, демалыс күндерін, сондай-ақ мереке күндерінен басқа</w:t>
            </w:r>
            <w:r>
              <w:br/>
            </w:r>
            <w:r>
              <w:rPr>
                <w:rFonts w:ascii="Times New Roman"/>
                <w:b w:val="false"/>
                <w:i w:val="false"/>
                <w:color w:val="000000"/>
                <w:sz w:val="20"/>
              </w:rPr>
              <w:t>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халыққа қызмет көрсету орталығы" республикалық мемлекеттік кәсіпорын филиалының Шахтинск қаласы Шахан кентінің N 2 бөлімі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Шахан кенті, 10/16-16 орам</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(72156) 3-20-99</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con_shahan@mail.ru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жергiлiктi атқарушы</w:t>
            </w:r>
            <w:r>
              <w:br/>
            </w:r>
            <w:r>
              <w:rPr>
                <w:rFonts w:ascii="Times New Roman"/>
                <w:b w:val="false"/>
                <w:i w:val="false"/>
                <w:color w:val="000000"/>
                <w:sz w:val="20"/>
              </w:rPr>
              <w:t>орган жалдаған тұрғын үйге мұқтаж</w:t>
            </w:r>
            <w:r>
              <w:br/>
            </w:r>
            <w:r>
              <w:rPr>
                <w:rFonts w:ascii="Times New Roman"/>
                <w:b w:val="false"/>
                <w:i w:val="false"/>
                <w:color w:val="000000"/>
                <w:sz w:val="20"/>
              </w:rPr>
              <w:t>азаматтарды есепке қою және олардың</w:t>
            </w:r>
            <w:r>
              <w:br/>
            </w:r>
            <w:r>
              <w:rPr>
                <w:rFonts w:ascii="Times New Roman"/>
                <w:b w:val="false"/>
                <w:i w:val="false"/>
                <w:color w:val="000000"/>
                <w:sz w:val="20"/>
              </w:rPr>
              <w:t>кезегі"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3-қосымша</w:t>
            </w:r>
          </w:p>
        </w:tc>
      </w:tr>
    </w:tbl>
    <w:bookmarkStart w:name="z37" w:id="7"/>
    <w:p>
      <w:pPr>
        <w:spacing w:after="0"/>
        <w:ind w:left="0"/>
        <w:jc w:val="left"/>
      </w:pPr>
      <w:r>
        <w:rPr>
          <w:rFonts w:ascii="Times New Roman"/>
          <w:b/>
          <w:i w:val="false"/>
          <w:color w:val="000000"/>
        </w:rPr>
        <w:t xml:space="preserve"> Әрбір ҚФБ-нің әкімшілік іс-әрекеттері дәйектілігінің</w:t>
      </w:r>
      <w:r>
        <w:br/>
      </w:r>
      <w:r>
        <w:rPr>
          <w:rFonts w:ascii="Times New Roman"/>
          <w:b/>
          <w:i w:val="false"/>
          <w:color w:val="000000"/>
        </w:rPr>
        <w:t>(рәсімдерінің, функцияларының, іс-әрекеттерінің) әрбір</w:t>
      </w:r>
      <w:r>
        <w:br/>
      </w:r>
      <w:r>
        <w:rPr>
          <w:rFonts w:ascii="Times New Roman"/>
          <w:b/>
          <w:i w:val="false"/>
          <w:color w:val="000000"/>
        </w:rPr>
        <w:t>іс-әрекеттің орындалу мерзімі көрсетілген кестелік</w:t>
      </w:r>
      <w:r>
        <w:br/>
      </w:r>
      <w:r>
        <w:rPr>
          <w:rFonts w:ascii="Times New Roman"/>
          <w:b/>
          <w:i w:val="false"/>
          <w:color w:val="000000"/>
        </w:rPr>
        <w:t>сипаттамасы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1-кесте. ҚФБ iс-әрекеттердің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1530"/>
        <w:gridCol w:w="2276"/>
        <w:gridCol w:w="2794"/>
        <w:gridCol w:w="9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үрдiстiң iс-әрекеттері (барысы, жұмыстар ағыны)</w:t>
            </w: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Iс-қимылдардың N (барысы, жұмыстар ағыны)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инспекторы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секторының инспекторы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секторының инспекторы</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орындаушысы</w:t>
            </w: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Iс-әрекеттердің (үрдерістің, рәсiмнiң, операцияның) атауы және олардың сипаттамасы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Журналға қол қояды және құжаттарды жинайды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Тiзiлiм құрады және құжаттарды жолдайды</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Орталықтан құжаттарды қабылдау</w:t>
            </w: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 өкiмшiлiк шешiм)</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тiркеу және қолхат беру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жинақтаушы секторында құжаттарды жинау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Уәкiлеттi органға құжаттарды жолдау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Қолхат беру</w:t>
            </w: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мерзiмдері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күнінде 3 рет</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күнінде 2 реттен кем емес</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Келесi iс-әрекеттің нөмiрi</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490"/>
        <w:gridCol w:w="728"/>
        <w:gridCol w:w="1876"/>
        <w:gridCol w:w="491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Iс-қимылдардың N (барысы, жұмыстар ағыны)</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орындаушысы</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басшылығы</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орындаушысы</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инспекторы</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Iс-әрекеттердің (үрдерістің, рәсiмнiң, операцияның) атауы және олардың сипаттамасы</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және Қазақстан Республикасы заңнама талаптарына сәйкестігін тексеруді жүзеге асыру</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 хабармен танысу</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 туралы дәлелдi жауапты уәкілетті орган кеңсесінде Орталыққа беру үшін тіркеу</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 мемлекеттік қызметті алушыға беру</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 өкiмшiлiк шешiм)</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 туралы дәлелді жауапты дайындау. Хабарламаны не бас тарту туралы дәлелді жауапты уәкілетті орган басшылығына беру</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 туралы дәлелдi жауапты Орталыққа беру туралы қолхат</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 мемлекеттік қызметті алушыға беру туралы қолхат</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мерзiмдері</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күнтізбелік күн ішінде</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 ішінде</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 ішінде</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Келесi iс-қимылдың нөмiрi</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Пайдалану нұсқа. Негізгі үрдеріс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3"/>
        <w:gridCol w:w="5665"/>
        <w:gridCol w:w="2912"/>
      </w:tblGrid>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жауапты орындаушысы</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3-тобы</w:t>
            </w:r>
            <w:r>
              <w:br/>
            </w:r>
            <w:r>
              <w:rPr>
                <w:rFonts w:ascii="Times New Roman"/>
                <w:b w:val="false"/>
                <w:i w:val="false"/>
                <w:color w:val="000000"/>
                <w:sz w:val="20"/>
              </w:rPr>
              <w:t>
Уәкiлеттi органның басшылығы</w:t>
            </w:r>
            <w:r>
              <w:br/>
            </w:r>
            <w:r>
              <w:rPr>
                <w:rFonts w:ascii="Times New Roman"/>
                <w:b w:val="false"/>
                <w:i w:val="false"/>
                <w:color w:val="000000"/>
                <w:sz w:val="20"/>
              </w:rPr>
              <w:t>
</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1 іс-әрекет.</w:t>
            </w:r>
            <w:r>
              <w:br/>
            </w:r>
            <w:r>
              <w:rPr>
                <w:rFonts w:ascii="Times New Roman"/>
                <w:b w:val="false"/>
                <w:i w:val="false"/>
                <w:color w:val="000000"/>
                <w:sz w:val="20"/>
              </w:rPr>
              <w:t>
Құжаттарды қабылдау, қолхат беру, өтінішті тіркеу, уәкілетті органға құжаттарды жолдау</w:t>
            </w: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2 іс-әрекет.</w:t>
            </w:r>
            <w:r>
              <w:br/>
            </w:r>
            <w:r>
              <w:rPr>
                <w:rFonts w:ascii="Times New Roman"/>
                <w:b w:val="false"/>
                <w:i w:val="false"/>
                <w:color w:val="000000"/>
                <w:sz w:val="20"/>
              </w:rPr>
              <w:t>
Орталықтан өтінішті қабылдау, қолхат беру</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3 іс-әрекет.</w:t>
            </w:r>
            <w:r>
              <w:br/>
            </w:r>
            <w:r>
              <w:rPr>
                <w:rFonts w:ascii="Times New Roman"/>
                <w:b w:val="false"/>
                <w:i w:val="false"/>
                <w:color w:val="000000"/>
                <w:sz w:val="20"/>
              </w:rPr>
              <w:t>
Құжаттардың толықтығын және Қазақстан Республикасы заңнама талаптарына сәйкестігін тексеруді жүзеге асыру</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4 іс-әрекет.</w:t>
            </w:r>
            <w:r>
              <w:br/>
            </w:r>
            <w:r>
              <w:rPr>
                <w:rFonts w:ascii="Times New Roman"/>
                <w:b w:val="false"/>
                <w:i w:val="false"/>
                <w:color w:val="000000"/>
                <w:sz w:val="20"/>
              </w:rPr>
              <w:t>
Хабарламаны дайындау</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5 іс-әрекет.</w:t>
            </w:r>
            <w:r>
              <w:br/>
            </w:r>
            <w:r>
              <w:rPr>
                <w:rFonts w:ascii="Times New Roman"/>
                <w:b w:val="false"/>
                <w:i w:val="false"/>
                <w:color w:val="000000"/>
                <w:sz w:val="20"/>
              </w:rPr>
              <w:t>
Хабарламаны уәкілетті орган басшылығына беру</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6 іс-әрекет.</w:t>
            </w:r>
            <w:r>
              <w:br/>
            </w:r>
            <w:r>
              <w:rPr>
                <w:rFonts w:ascii="Times New Roman"/>
                <w:b w:val="false"/>
                <w:i w:val="false"/>
                <w:color w:val="000000"/>
                <w:sz w:val="20"/>
              </w:rPr>
              <w:t>
Хат-хабармен танысу, құжатқа қол қою</w:t>
            </w:r>
            <w:r>
              <w:br/>
            </w:r>
            <w:r>
              <w:rPr>
                <w:rFonts w:ascii="Times New Roman"/>
                <w:b w:val="false"/>
                <w:i w:val="false"/>
                <w:color w:val="000000"/>
                <w:sz w:val="20"/>
              </w:rPr>
              <w:t>
</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7 іс-әрекет.</w:t>
            </w:r>
            <w:r>
              <w:br/>
            </w:r>
            <w:r>
              <w:rPr>
                <w:rFonts w:ascii="Times New Roman"/>
                <w:b w:val="false"/>
                <w:i w:val="false"/>
                <w:color w:val="000000"/>
                <w:sz w:val="20"/>
              </w:rPr>
              <w:t>
Хабарламаны уәкілетті орган кеңсесінде Орталыққа және мемлекеттік қызметті алушыға беру үшін тіркеу</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8 іс-әрекет.</w:t>
            </w:r>
            <w:r>
              <w:br/>
            </w:r>
            <w:r>
              <w:rPr>
                <w:rFonts w:ascii="Times New Roman"/>
                <w:b w:val="false"/>
                <w:i w:val="false"/>
                <w:color w:val="000000"/>
                <w:sz w:val="20"/>
              </w:rPr>
              <w:t>
Кезегiнiң реттiк нөмiрiн көрсетiп, есепке қою туралы хабарламаны мемлекеттік қызметті алушыға беру</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3-кесте. Пайдалану нұсқасы. Баламалы үрдеріс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5803"/>
        <w:gridCol w:w="2851"/>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жауапты орындаушысы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3-тобы</w:t>
            </w:r>
            <w:r>
              <w:br/>
            </w:r>
            <w:r>
              <w:rPr>
                <w:rFonts w:ascii="Times New Roman"/>
                <w:b w:val="false"/>
                <w:i w:val="false"/>
                <w:color w:val="000000"/>
                <w:sz w:val="20"/>
              </w:rPr>
              <w:t>
Уәкiлеттi органның басшылығы</w:t>
            </w: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1 іс-әрекет.</w:t>
            </w:r>
            <w:r>
              <w:br/>
            </w:r>
            <w:r>
              <w:rPr>
                <w:rFonts w:ascii="Times New Roman"/>
                <w:b w:val="false"/>
                <w:i w:val="false"/>
                <w:color w:val="000000"/>
                <w:sz w:val="20"/>
              </w:rPr>
              <w:t>
Құжаттарды қабылдау, қолхат беру, өтінішті тіркеу, уәкілетті органға құжаттарды жолдау</w:t>
            </w: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2 іс-әрекет.</w:t>
            </w:r>
            <w:r>
              <w:br/>
            </w:r>
            <w:r>
              <w:rPr>
                <w:rFonts w:ascii="Times New Roman"/>
                <w:b w:val="false"/>
                <w:i w:val="false"/>
                <w:color w:val="000000"/>
                <w:sz w:val="20"/>
              </w:rPr>
              <w:t>
Орталықтан өтінішті қабылдау, қолхат беру</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3 іс-әрекет.</w:t>
            </w:r>
            <w:r>
              <w:br/>
            </w:r>
            <w:r>
              <w:rPr>
                <w:rFonts w:ascii="Times New Roman"/>
                <w:b w:val="false"/>
                <w:i w:val="false"/>
                <w:color w:val="000000"/>
                <w:sz w:val="20"/>
              </w:rPr>
              <w:t>
Құжаттардың толықтығын және Қазақстан Республикасы заңнама талаптарына сәйкестігін тексеруді жүзеге асыру</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4 іс-әрекет.</w:t>
            </w:r>
            <w:r>
              <w:br/>
            </w:r>
            <w:r>
              <w:rPr>
                <w:rFonts w:ascii="Times New Roman"/>
                <w:b w:val="false"/>
                <w:i w:val="false"/>
                <w:color w:val="000000"/>
                <w:sz w:val="20"/>
              </w:rPr>
              <w:t>
Бас тарту туралы дәлелді жауапты дайындау</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5 іс-әрекет.</w:t>
            </w:r>
            <w:r>
              <w:br/>
            </w:r>
            <w:r>
              <w:rPr>
                <w:rFonts w:ascii="Times New Roman"/>
                <w:b w:val="false"/>
                <w:i w:val="false"/>
                <w:color w:val="000000"/>
                <w:sz w:val="20"/>
              </w:rPr>
              <w:t>
Бас тарту туралы дәлелді жауапты уәкілетті орган басшылығына беру</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6 іс-әрекет.</w:t>
            </w:r>
            <w:r>
              <w:br/>
            </w:r>
            <w:r>
              <w:rPr>
                <w:rFonts w:ascii="Times New Roman"/>
                <w:b w:val="false"/>
                <w:i w:val="false"/>
                <w:color w:val="000000"/>
                <w:sz w:val="20"/>
              </w:rPr>
              <w:t>
Хат-хабармен танысу, құжатқа қол қою</w:t>
            </w: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7 іс-әрекет.</w:t>
            </w:r>
            <w:r>
              <w:br/>
            </w:r>
            <w:r>
              <w:rPr>
                <w:rFonts w:ascii="Times New Roman"/>
                <w:b w:val="false"/>
                <w:i w:val="false"/>
                <w:color w:val="000000"/>
                <w:sz w:val="20"/>
              </w:rPr>
              <w:t>
Бас тарту туралы дәлелді жауапты уәкілетті орган кеңсесінде Орталыққа және мемлекеттік қызметті алушыға беру үшін тіркеу</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8 іс-әрекет.</w:t>
            </w:r>
            <w:r>
              <w:br/>
            </w:r>
            <w:r>
              <w:rPr>
                <w:rFonts w:ascii="Times New Roman"/>
                <w:b w:val="false"/>
                <w:i w:val="false"/>
                <w:color w:val="000000"/>
                <w:sz w:val="20"/>
              </w:rPr>
              <w:t>
Негiздi себептердi көрсетiп, есепке қоюдан бас тарту туралы дәлелдi жауапты мемлекеттік қызметті алушыға беру</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9 іс-әрекет.</w:t>
            </w:r>
            <w:r>
              <w:br/>
            </w:r>
            <w:r>
              <w:rPr>
                <w:rFonts w:ascii="Times New Roman"/>
                <w:b w:val="false"/>
                <w:i w:val="false"/>
                <w:color w:val="000000"/>
                <w:sz w:val="20"/>
              </w:rPr>
              <w:t>
Есепке қою туралы жазбаша жауапты есепке қою күні мен нөмірін көрсете отырып беру</w:t>
            </w: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жергiлiктi атқарушы</w:t>
            </w:r>
            <w:r>
              <w:br/>
            </w:r>
            <w:r>
              <w:rPr>
                <w:rFonts w:ascii="Times New Roman"/>
                <w:b w:val="false"/>
                <w:i w:val="false"/>
                <w:color w:val="000000"/>
                <w:sz w:val="20"/>
              </w:rPr>
              <w:t>орган жалдаған тұрғын үйге мұқтаж</w:t>
            </w:r>
            <w:r>
              <w:br/>
            </w:r>
            <w:r>
              <w:rPr>
                <w:rFonts w:ascii="Times New Roman"/>
                <w:b w:val="false"/>
                <w:i w:val="false"/>
                <w:color w:val="000000"/>
                <w:sz w:val="20"/>
              </w:rPr>
              <w:t>азаматтарды есепке қою және олардың</w:t>
            </w:r>
            <w:r>
              <w:br/>
            </w:r>
            <w:r>
              <w:rPr>
                <w:rFonts w:ascii="Times New Roman"/>
                <w:b w:val="false"/>
                <w:i w:val="false"/>
                <w:color w:val="000000"/>
                <w:sz w:val="20"/>
              </w:rPr>
              <w:t>кезегі"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4-қосымша</w:t>
            </w:r>
          </w:p>
        </w:tc>
      </w:tr>
    </w:tbl>
    <w:bookmarkStart w:name="z42" w:id="8"/>
    <w:p>
      <w:pPr>
        <w:spacing w:after="0"/>
        <w:ind w:left="0"/>
        <w:jc w:val="left"/>
      </w:pPr>
      <w:r>
        <w:rPr>
          <w:rFonts w:ascii="Times New Roman"/>
          <w:b/>
          <w:i w:val="false"/>
          <w:color w:val="000000"/>
        </w:rPr>
        <w:t xml:space="preserve"> Әкімшілік іс-әрекеттерінің логикалық дәйектілігі</w:t>
      </w:r>
      <w:r>
        <w:br/>
      </w:r>
      <w:r>
        <w:rPr>
          <w:rFonts w:ascii="Times New Roman"/>
          <w:b/>
          <w:i w:val="false"/>
          <w:color w:val="000000"/>
        </w:rPr>
        <w:t>арасындағы өзара байланысты көрсететін схемалар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