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6a8c" w14:textId="ecd6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8 қарашадағы N 41/03 қаулысы. Қарағанды облысының Әділет департаментінде 2012 жылғы 7 желтоқсанда N 2006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білім беру саласындағы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Гульмира Сериковна Бедельбаеваға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8 қарашадағы</w:t>
      </w:r>
      <w:r>
        <w:br/>
      </w:r>
      <w:r>
        <w:rPr>
          <w:rFonts w:ascii="Times New Roman"/>
          <w:b w:val="false"/>
          <w:i w:val="false"/>
          <w:color w:val="000000"/>
          <w:sz w:val="28"/>
        </w:rPr>
        <w:t>
N 41/03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w:t>
      </w:r>
      <w:r>
        <w:br/>
      </w:r>
      <w:r>
        <w:rPr>
          <w:rFonts w:ascii="Times New Roman"/>
          <w:b/>
          <w:i w:val="false"/>
          <w:color w:val="000000"/>
        </w:rPr>
        <w:t>
істер министрлігі Жол полициясы комитетінің аумақтық бөлімшелеріне кәмелетке толмаған балаларға</w:t>
      </w:r>
      <w:r>
        <w:br/>
      </w:r>
      <w:r>
        <w:rPr>
          <w:rFonts w:ascii="Times New Roman"/>
          <w:b/>
          <w:i w:val="false"/>
          <w:color w:val="000000"/>
        </w:rPr>
        <w:t>
мұраны ресімдеу үшін анықтамалар беру"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"Саран қаласының білім беру, дене шынықтыру және спорт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бойынша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"Саран қаласының білім беру,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орталықтары: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және/немесе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бөлімінің Ақтас кентіндегі өкілдігі (бұдан әрі - Орталық),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және мемлекеттік қызметті алушыда электрондық цифрлы қолтаңба (бұдан әрі – ЭСҚ)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"Неке (ерлі-зайыптылық) және отбасы туралы" Қазақстан Республикасының 2011 жылғы 26 желтоқсанындағы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зейнетақы қорларына, банктерге кәмелетке толмағандардың салымдарына иелік ету (құқықтар мен міндеттемелерді басқаға беру, шарттарды бұзу)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қағаз тасымалдағышта Қазақстан Республикасы Ішкі істер министрлігі Жол полициясы комитетінің аумақтық бөлімшелеріне кәмелетке толмаған балаларға тиесілі мүлікпен әрекетті жүзеге асыру үшін анықтама (бұдан әрі – анықтама) беру не қызмет көрсетуден бас тарту туралы дәлелді жауап;</w:t>
      </w:r>
      <w:r>
        <w:br/>
      </w:r>
      <w:r>
        <w:rPr>
          <w:rFonts w:ascii="Times New Roman"/>
          <w:b w:val="false"/>
          <w:i w:val="false"/>
          <w:color w:val="000000"/>
          <w:sz w:val="28"/>
        </w:rPr>
        <w:t>
      2) порталда – уәкілетті органның уәкілетті тұлғасының ЭСҚ-мен қол қойылған электрондық құжат нысанындағы анықтаманы беру не қызмет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2)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2) веб-портал арқылы өтініш білдірген кезде – тәулік бойы.</w:t>
      </w:r>
    </w:p>
    <w:bookmarkEnd w:id="8"/>
    <w:bookmarkStart w:name="z19"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9"/>
    <w:bookmarkStart w:name="z20" w:id="10"/>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осы Регламентке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банк салымының бар екенін растайтын құжат;</w:t>
      </w:r>
      <w:r>
        <w:br/>
      </w:r>
      <w:r>
        <w:rPr>
          <w:rFonts w:ascii="Times New Roman"/>
          <w:b w:val="false"/>
          <w:i w:val="false"/>
          <w:color w:val="000000"/>
          <w:sz w:val="28"/>
        </w:rPr>
        <w:t>
      көлік құралын тіркеу туралы куәлік (көлік құралын тіркеу туралы куәлік жоғалған жағдайда - Қазақстан Республикасы Ішкі істер министрлігінің Жол полициясы комитетінің аумақтық бөлімшелері беретін дәлелдеме-анықтама), егер анықтама Қазақстан Республикасы Ішкі істер министрлігінің Жол полициясы комитетінің аумақтық бөлімшелеріне қажет болған жағдайда;</w:t>
      </w:r>
      <w:r>
        <w:br/>
      </w:r>
      <w:r>
        <w:rPr>
          <w:rFonts w:ascii="Times New Roman"/>
          <w:b w:val="false"/>
          <w:i w:val="false"/>
          <w:color w:val="000000"/>
          <w:sz w:val="28"/>
        </w:rPr>
        <w:t>
      заң бойынша мұраға құқығы туралы куәлік (нотариустан);</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2) порталда:</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банк салымының бар екенін растайтын құжат – сканерленген көшірме түрінде электрондық сұранысқа тіркеледі;</w:t>
      </w:r>
      <w:r>
        <w:br/>
      </w:r>
      <w:r>
        <w:rPr>
          <w:rFonts w:ascii="Times New Roman"/>
          <w:b w:val="false"/>
          <w:i w:val="false"/>
          <w:color w:val="000000"/>
          <w:sz w:val="28"/>
        </w:rPr>
        <w:t>
      көлік құралын тіркеу туралы куәлік (көлік құралын тіркеу туралы куәлік жоғалған жағдайда - Қазақстан Республикасы Ішкі істер министрлігінің Жол полициясы комитетінің аумақтық бөлімшелері беретін дәлелдеме-анықтама) – егер анықтама Қазақстан Республикасы Ішкі істер министрлігінің Жол полициясы комитетінің аумақтық бөлімшелеріне қажет болған жағдайда - сканерленген көшірме түрінде электрондық сұранысқа тіркеледі;</w:t>
      </w:r>
      <w:r>
        <w:br/>
      </w:r>
      <w:r>
        <w:rPr>
          <w:rFonts w:ascii="Times New Roman"/>
          <w:b w:val="false"/>
          <w:i w:val="false"/>
          <w:color w:val="000000"/>
          <w:sz w:val="28"/>
        </w:rPr>
        <w:t>
      заң бойынша мұраға құқығы туралы куәлік (нотариустан)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N 4 нысан бойынша анықтаманың мәліметтері (бала некеден тыс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құжаттарды тапсыру:</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Орталықта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дайын құжаттарды беруді:</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14.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 келесідей құрылымдық 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16. Әрбір ҚФБ әкімшілік әрекеттің орындау мерзімі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8-қосымшада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және ҚФБ әкімшілік әрекеттердің логикалық реттілігі арасындағы өзара байланысын көрсететін сызба осы Регламентке </w:t>
      </w:r>
      <w:r>
        <w:rPr>
          <w:rFonts w:ascii="Times New Roman"/>
          <w:b w:val="false"/>
          <w:i w:val="false"/>
          <w:color w:val="000000"/>
          <w:sz w:val="28"/>
        </w:rPr>
        <w:t>9-қосымшада</w:t>
      </w:r>
      <w:r>
        <w:rPr>
          <w:rFonts w:ascii="Times New Roman"/>
          <w:b w:val="false"/>
          <w:i w:val="false"/>
          <w:color w:val="000000"/>
          <w:sz w:val="28"/>
        </w:rPr>
        <w:t xml:space="preserve"> көрсетілген.</w:t>
      </w:r>
    </w:p>
    <w:bookmarkEnd w:id="10"/>
    <w:bookmarkStart w:name="z28"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29" w:id="12"/>
    <w:p>
      <w:pPr>
        <w:spacing w:after="0"/>
        <w:ind w:left="0"/>
        <w:jc w:val="both"/>
      </w:pPr>
      <w:r>
        <w:rPr>
          <w:rFonts w:ascii="Times New Roman"/>
          <w:b w:val="false"/>
          <w:i w:val="false"/>
          <w:color w:val="000000"/>
          <w:sz w:val="28"/>
        </w:rPr>
        <w:t>
      18. Мемлекеттік қызметті көрсетуге жауапты тұлға болып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қызметтің белгіленген мерзімде Қазақстан Республикасының заңнамасына сәйкес көрсетілу сапасына және оны іске асыруға жауапты болады.</w:t>
      </w:r>
    </w:p>
    <w:bookmarkEnd w:id="12"/>
    <w:bookmarkStart w:name="z30" w:id="13"/>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bookmarkStart w:name="z31" w:id="14"/>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қызметін көрсету бойынша уәкілетті органның және халыққа қызмет көрсету орталықтарының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3611"/>
        <w:gridCol w:w="1690"/>
        <w:gridCol w:w="3406"/>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бойынша функцияны іске асыратын уәкілетті органның және халыққа қызмет көрсету орталықтарының атауы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дене шынықтыру және спорт бөлімі" мемлекеттік мекемесі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65</w:t>
            </w:r>
            <w:r>
              <w:br/>
            </w:r>
            <w:r>
              <w:rPr>
                <w:rFonts w:ascii="Times New Roman"/>
                <w:b w:val="false"/>
                <w:i w:val="false"/>
                <w:color w:val="000000"/>
                <w:sz w:val="20"/>
              </w:rPr>
              <w:t>
</w:t>
            </w:r>
            <w:r>
              <w:rPr>
                <w:rFonts w:ascii="Times New Roman"/>
                <w:b w:val="false"/>
                <w:i w:val="false"/>
                <w:color w:val="000000"/>
                <w:sz w:val="20"/>
              </w:rPr>
              <w:t>www.saragoo@mail.ru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(72137) 4-05-55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(сенбі, жексенбі) және мерекелік күндерді қоспағанда сағат 13.00-ден 14.00-ге дейінгі түскі үзіліспен сағат 09.00-ден 18.00-ге дейін.</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85/3</w:t>
            </w:r>
            <w:r>
              <w:br/>
            </w:r>
            <w:r>
              <w:rPr>
                <w:rFonts w:ascii="Times New Roman"/>
                <w:b w:val="false"/>
                <w:i w:val="false"/>
                <w:color w:val="000000"/>
                <w:sz w:val="20"/>
              </w:rPr>
              <w:t>
</w:t>
            </w:r>
            <w:r>
              <w:rPr>
                <w:rFonts w:ascii="Times New Roman"/>
                <w:b w:val="false"/>
                <w:i w:val="false"/>
                <w:color w:val="000000"/>
                <w:sz w:val="20"/>
              </w:rPr>
              <w:t>www.saran-2012@mail.ru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(72137) 5–03-09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алты күн, демалыс және мереке күндерін қоспағанда үзіліссіз сағат 09.00-ден 20.00-ге дейін.</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бөлімінің өкілдігі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Первомайская көшесі 16 Б</w:t>
            </w:r>
            <w:r>
              <w:br/>
            </w:r>
            <w:r>
              <w:rPr>
                <w:rFonts w:ascii="Times New Roman"/>
                <w:b w:val="false"/>
                <w:i w:val="false"/>
                <w:color w:val="000000"/>
                <w:sz w:val="20"/>
              </w:rPr>
              <w:t>
</w:t>
            </w:r>
            <w:r>
              <w:rPr>
                <w:rFonts w:ascii="Times New Roman"/>
                <w:b w:val="false"/>
                <w:i w:val="false"/>
                <w:color w:val="000000"/>
                <w:sz w:val="20"/>
              </w:rPr>
              <w:t>www.saran-2012@mail.ru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(72137) 5–50-34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алты күн, демалыс және мереке күндерін қоспағанда үзіліссіз сағат 09.00-ден 20.00-ге дейін.</w:t>
            </w:r>
          </w:p>
        </w:tc>
      </w:tr>
    </w:tbl>
    <w:bookmarkStart w:name="z32" w:id="15"/>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Жинақтаушы зейнетақы қорының атауы ________________________________</w:t>
      </w:r>
    </w:p>
    <w:p>
      <w:pPr>
        <w:spacing w:after="0"/>
        <w:ind w:left="0"/>
        <w:jc w:val="both"/>
      </w:pPr>
      <w:r>
        <w:rPr>
          <w:rFonts w:ascii="Times New Roman"/>
          <w:b w:val="false"/>
          <w:i w:val="false"/>
          <w:color w:val="000000"/>
          <w:sz w:val="28"/>
        </w:rPr>
        <w:t>      "Саран қаласының білім беру, дене шынықтыру және спорт бөлімі" мемлекеттік мекемесі _________________ жылы туған кәмелетке толмаған ______________________ (баланың Т.А.Ә.) ___________ заңды өкіл (дер) і (ата-ана (ата-аналар), қорғаншы немесе қамқоршы, патронат тәрбиеші және оларды алмастырушы басқа тұлғалар) _______________ жылы туған, _______________________ (өтініш берушінің Т.А.Ә.) (жеке куәлік N __ ______ жылы _________ берілген) _________________ салымшының (мұраға қалдырушының Т.А.Ә.) қайтыс болуына байланысты (______________ жылғы __________ N ____ қайтыс болуы туралы куәлік) ________ жылғы нотариус берген (______ жылы ____________ берген мемлекеттік лицензия N ____) заң/аманат бойынша мұрагерлікке құқығы туралы куәлікке сәйкес тиесілі инвестициялық табыспен, өсіммен және өзге түсімдермен бірге заңнамаға сәйкес _________________ (жинақтаушы зейнетақы қорының атауы) мұраға қалатын зейнетақы жинақтарын алуға рұқсат береді.</w:t>
      </w:r>
    </w:p>
    <w:p>
      <w:pPr>
        <w:spacing w:after="0"/>
        <w:ind w:left="0"/>
        <w:jc w:val="both"/>
      </w:pPr>
      <w:r>
        <w:rPr>
          <w:rFonts w:ascii="Times New Roman"/>
          <w:b w:val="false"/>
          <w:i w:val="false"/>
          <w:color w:val="000000"/>
          <w:sz w:val="28"/>
        </w:rPr>
        <w:t>"Саран қаласының білім беру,</w:t>
      </w:r>
      <w:r>
        <w:br/>
      </w:r>
      <w:r>
        <w:rPr>
          <w:rFonts w:ascii="Times New Roman"/>
          <w:b w:val="false"/>
          <w:i w:val="false"/>
          <w:color w:val="000000"/>
          <w:sz w:val="28"/>
        </w:rPr>
        <w:t>
дене шынықтыру және спорт бөлімі" ММ</w:t>
      </w:r>
      <w:r>
        <w:br/>
      </w:r>
      <w:r>
        <w:rPr>
          <w:rFonts w:ascii="Times New Roman"/>
          <w:b w:val="false"/>
          <w:i w:val="false"/>
          <w:color w:val="000000"/>
          <w:sz w:val="28"/>
        </w:rPr>
        <w:t>
бастығы _______________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М.О.</w:t>
      </w:r>
    </w:p>
    <w:bookmarkStart w:name="z33" w:id="16"/>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6"/>
    <w:p>
      <w:pPr>
        <w:spacing w:after="0"/>
        <w:ind w:left="0"/>
        <w:jc w:val="both"/>
      </w:pPr>
      <w:r>
        <w:rPr>
          <w:rFonts w:ascii="Times New Roman"/>
          <w:b w:val="false"/>
          <w:i w:val="false"/>
          <w:color w:val="000000"/>
          <w:sz w:val="28"/>
        </w:rPr>
        <w:t>Банк атауы ___________________________________________</w:t>
      </w:r>
    </w:p>
    <w:p>
      <w:pPr>
        <w:spacing w:after="0"/>
        <w:ind w:left="0"/>
        <w:jc w:val="both"/>
      </w:pPr>
      <w:r>
        <w:rPr>
          <w:rFonts w:ascii="Times New Roman"/>
          <w:b w:val="false"/>
          <w:i w:val="false"/>
          <w:color w:val="000000"/>
          <w:sz w:val="28"/>
        </w:rPr>
        <w:t>      "Саран қаласының білім беру, дене шынықтыру және спорт бөлімі" мемлекеттік мекемесі _______ жылы туған кәмелетке толмаған ______________________ (баланың Т.А.Ә.) заңды өкіл (дер) і (ата-ана (ата-аналар), қорғаншы немесе қамқоршы, патронат тәрбиеші және оларды алмастыратын басқа тұлғалар) __________ жылы туған, _______________________ (өтініш берушінің Т.А.Ә.) (жеке куәлік N __ ______ жылы _________ берілген) тиесілі инвестициялық табыспен, өсіммен және өзге түсімдермен бірге заңнамаға сәйкес _________________ (банк атауы) кәмелетке толмаған баланың (балалардың) салымдарына иелік етуге рұқсат береді.</w:t>
      </w:r>
    </w:p>
    <w:p>
      <w:pPr>
        <w:spacing w:after="0"/>
        <w:ind w:left="0"/>
        <w:jc w:val="both"/>
      </w:pPr>
      <w:r>
        <w:rPr>
          <w:rFonts w:ascii="Times New Roman"/>
          <w:b w:val="false"/>
          <w:i w:val="false"/>
          <w:color w:val="000000"/>
          <w:sz w:val="28"/>
        </w:rPr>
        <w:t>"Саран қаласының білім беру,</w:t>
      </w:r>
      <w:r>
        <w:br/>
      </w:r>
      <w:r>
        <w:rPr>
          <w:rFonts w:ascii="Times New Roman"/>
          <w:b w:val="false"/>
          <w:i w:val="false"/>
          <w:color w:val="000000"/>
          <w:sz w:val="28"/>
        </w:rPr>
        <w:t>
дене шынықтыру және спорт бөлімі" ММ</w:t>
      </w:r>
      <w:r>
        <w:br/>
      </w:r>
      <w:r>
        <w:rPr>
          <w:rFonts w:ascii="Times New Roman"/>
          <w:b w:val="false"/>
          <w:i w:val="false"/>
          <w:color w:val="000000"/>
          <w:sz w:val="28"/>
        </w:rPr>
        <w:t>
бастығы __________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М.О.</w:t>
      </w:r>
    </w:p>
    <w:bookmarkStart w:name="z34" w:id="17"/>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17"/>
    <w:p>
      <w:pPr>
        <w:spacing w:after="0"/>
        <w:ind w:left="0"/>
        <w:jc w:val="both"/>
      </w:pPr>
      <w:r>
        <w:rPr>
          <w:rFonts w:ascii="Times New Roman"/>
          <w:b w:val="false"/>
          <w:i w:val="false"/>
          <w:color w:val="000000"/>
          <w:sz w:val="28"/>
        </w:rPr>
        <w:t>"Саран қаласының білім беру, дене шынықтыру және спорт бөлімі" мемлекеттік мекемесі</w:t>
      </w:r>
    </w:p>
    <w:p>
      <w:pPr>
        <w:spacing w:after="0"/>
        <w:ind w:left="0"/>
        <w:jc w:val="both"/>
      </w:pPr>
      <w:r>
        <w:rPr>
          <w:rFonts w:ascii="Times New Roman"/>
          <w:b w:val="false"/>
          <w:i w:val="false"/>
          <w:color w:val="000000"/>
          <w:sz w:val="28"/>
        </w:rPr>
        <w:t>      Кәмелетке толмаған бала (балалар)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 мүддесіне әрекет ететін "Саран қаласының</w:t>
      </w:r>
      <w:r>
        <w:br/>
      </w:r>
      <w:r>
        <w:rPr>
          <w:rFonts w:ascii="Times New Roman"/>
          <w:b w:val="false"/>
          <w:i w:val="false"/>
          <w:color w:val="000000"/>
          <w:sz w:val="28"/>
        </w:rPr>
        <w:t>
білім беру, дене шынықтыру және спорт бөлімі" мемлекеттік мекемесі</w:t>
      </w:r>
      <w:r>
        <w:br/>
      </w:r>
      <w:r>
        <w:rPr>
          <w:rFonts w:ascii="Times New Roman"/>
          <w:b w:val="false"/>
          <w:i w:val="false"/>
          <w:color w:val="000000"/>
          <w:sz w:val="28"/>
        </w:rPr>
        <w:t>
______________________ көлік құралын _________________ рұқсат береді.</w:t>
      </w:r>
    </w:p>
    <w:p>
      <w:pPr>
        <w:spacing w:after="0"/>
        <w:ind w:left="0"/>
        <w:jc w:val="both"/>
      </w:pPr>
      <w:r>
        <w:rPr>
          <w:rFonts w:ascii="Times New Roman"/>
          <w:b w:val="false"/>
          <w:i w:val="false"/>
          <w:color w:val="000000"/>
          <w:sz w:val="28"/>
        </w:rPr>
        <w:t>"Саран қаласының білім беру,</w:t>
      </w:r>
      <w:r>
        <w:br/>
      </w:r>
      <w:r>
        <w:rPr>
          <w:rFonts w:ascii="Times New Roman"/>
          <w:b w:val="false"/>
          <w:i w:val="false"/>
          <w:color w:val="000000"/>
          <w:sz w:val="28"/>
        </w:rPr>
        <w:t>
дене шынықтыру және спорт бөлімі" ММ</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М.О.</w:t>
      </w:r>
    </w:p>
    <w:bookmarkStart w:name="z35" w:id="18"/>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End w:id="18"/>
    <w:p>
      <w:pPr>
        <w:spacing w:after="0"/>
        <w:ind w:left="0"/>
        <w:jc w:val="both"/>
      </w:pPr>
      <w:r>
        <w:rPr>
          <w:rFonts w:ascii="Times New Roman"/>
          <w:b w:val="false"/>
          <w:i w:val="false"/>
          <w:color w:val="000000"/>
          <w:sz w:val="28"/>
        </w:rPr>
        <w:t>"Саран қаласының білім беру, дене</w:t>
      </w:r>
      <w:r>
        <w:br/>
      </w:r>
      <w:r>
        <w:rPr>
          <w:rFonts w:ascii="Times New Roman"/>
          <w:b w:val="false"/>
          <w:i w:val="false"/>
          <w:color w:val="000000"/>
          <w:sz w:val="28"/>
        </w:rPr>
        <w:t>
шынықтыру және спорт бөлімі" ММ бастығы</w:t>
      </w:r>
      <w:r>
        <w:br/>
      </w:r>
      <w:r>
        <w:rPr>
          <w:rFonts w:ascii="Times New Roman"/>
          <w:b w:val="false"/>
          <w:i w:val="false"/>
          <w:color w:val="000000"/>
          <w:sz w:val="28"/>
        </w:rPr>
        <w:t>
(бастықтың Т.А.Ә.) ____________________</w:t>
      </w:r>
      <w:r>
        <w:br/>
      </w:r>
      <w:r>
        <w:rPr>
          <w:rFonts w:ascii="Times New Roman"/>
          <w:b w:val="false"/>
          <w:i w:val="false"/>
          <w:color w:val="000000"/>
          <w:sz w:val="28"/>
        </w:rPr>
        <w:t>
(өтініш берушінің Т.А.Ә.) _____________</w:t>
      </w:r>
      <w:r>
        <w:br/>
      </w:r>
      <w:r>
        <w:rPr>
          <w:rFonts w:ascii="Times New Roman"/>
          <w:b w:val="false"/>
          <w:i w:val="false"/>
          <w:color w:val="000000"/>
          <w:sz w:val="28"/>
        </w:rPr>
        <w:t>
мекенжайы, телефоны: __________________</w:t>
      </w:r>
      <w:r>
        <w:br/>
      </w:r>
      <w:r>
        <w:rPr>
          <w:rFonts w:ascii="Times New Roman"/>
          <w:b w:val="false"/>
          <w:i w:val="false"/>
          <w:color w:val="000000"/>
          <w:sz w:val="28"/>
        </w:rPr>
        <w:t>
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 жинақтаушы зейнетақы қорындағы</w:t>
      </w:r>
      <w:r>
        <w:br/>
      </w:r>
      <w:r>
        <w:rPr>
          <w:rFonts w:ascii="Times New Roman"/>
          <w:b w:val="false"/>
          <w:i w:val="false"/>
          <w:color w:val="000000"/>
          <w:sz w:val="28"/>
        </w:rPr>
        <w:t>
(қордың атауы мұрагерлікке құқығы туралы куәліктегі жазбаға сәйкес</w:t>
      </w:r>
      <w:r>
        <w:br/>
      </w:r>
      <w:r>
        <w:rPr>
          <w:rFonts w:ascii="Times New Roman"/>
          <w:b w:val="false"/>
          <w:i w:val="false"/>
          <w:color w:val="000000"/>
          <w:sz w:val="28"/>
        </w:rPr>
        <w:t>
көрсетіледі) зейнетақы жинақтарын салымшы (Т.А.Ә.) __________________</w:t>
      </w:r>
      <w:r>
        <w:br/>
      </w:r>
      <w:r>
        <w:rPr>
          <w:rFonts w:ascii="Times New Roman"/>
          <w:b w:val="false"/>
          <w:i w:val="false"/>
          <w:color w:val="000000"/>
          <w:sz w:val="28"/>
        </w:rPr>
        <w:t>
қайтыс болуына байланысты (қайтыс болуы туралы куәліктің N _________,</w:t>
      </w:r>
      <w:r>
        <w:br/>
      </w:r>
      <w:r>
        <w:rPr>
          <w:rFonts w:ascii="Times New Roman"/>
          <w:b w:val="false"/>
          <w:i w:val="false"/>
          <w:color w:val="000000"/>
          <w:sz w:val="28"/>
        </w:rPr>
        <w:t>
куәліктің берілген күні) кәмелетке толмаған балаларының (Т.А.Ә.)</w:t>
      </w:r>
      <w:r>
        <w:br/>
      </w:r>
      <w:r>
        <w:rPr>
          <w:rFonts w:ascii="Times New Roman"/>
          <w:b w:val="false"/>
          <w:i w:val="false"/>
          <w:color w:val="000000"/>
          <w:sz w:val="28"/>
        </w:rPr>
        <w:t>
_______________ алуына рұқсат беруіңізді сұраймын.</w:t>
      </w:r>
    </w:p>
    <w:p>
      <w:pPr>
        <w:spacing w:after="0"/>
        <w:ind w:left="0"/>
        <w:jc w:val="both"/>
      </w:pPr>
      <w:r>
        <w:rPr>
          <w:rFonts w:ascii="Times New Roman"/>
          <w:b w:val="false"/>
          <w:i w:val="false"/>
          <w:color w:val="000000"/>
          <w:sz w:val="28"/>
        </w:rPr>
        <w:t>      Күні: _______________ жылғы "___"</w:t>
      </w:r>
      <w:r>
        <w:br/>
      </w:r>
      <w:r>
        <w:rPr>
          <w:rFonts w:ascii="Times New Roman"/>
          <w:b w:val="false"/>
          <w:i w:val="false"/>
          <w:color w:val="000000"/>
          <w:sz w:val="28"/>
        </w:rPr>
        <w:t>
      Өтініш беруші (лер) қолы _________</w:t>
      </w:r>
    </w:p>
    <w:bookmarkStart w:name="z36" w:id="19"/>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6-қосымша</w:t>
      </w:r>
    </w:p>
    <w:bookmarkEnd w:id="19"/>
    <w:p>
      <w:pPr>
        <w:spacing w:after="0"/>
        <w:ind w:left="0"/>
        <w:jc w:val="both"/>
      </w:pPr>
      <w:r>
        <w:rPr>
          <w:rFonts w:ascii="Times New Roman"/>
          <w:b w:val="false"/>
          <w:i w:val="false"/>
          <w:color w:val="000000"/>
          <w:sz w:val="28"/>
        </w:rPr>
        <w:t>"Саран қаласының білім беру, дене</w:t>
      </w:r>
      <w:r>
        <w:br/>
      </w:r>
      <w:r>
        <w:rPr>
          <w:rFonts w:ascii="Times New Roman"/>
          <w:b w:val="false"/>
          <w:i w:val="false"/>
          <w:color w:val="000000"/>
          <w:sz w:val="28"/>
        </w:rPr>
        <w:t>
шынықтыру және спорт бөлімі" ММ бастығы</w:t>
      </w:r>
      <w:r>
        <w:br/>
      </w:r>
      <w:r>
        <w:rPr>
          <w:rFonts w:ascii="Times New Roman"/>
          <w:b w:val="false"/>
          <w:i w:val="false"/>
          <w:color w:val="000000"/>
          <w:sz w:val="28"/>
        </w:rPr>
        <w:t>
(бастықтың Т.А.Ә.) ____________________</w:t>
      </w:r>
      <w:r>
        <w:br/>
      </w:r>
      <w:r>
        <w:rPr>
          <w:rFonts w:ascii="Times New Roman"/>
          <w:b w:val="false"/>
          <w:i w:val="false"/>
          <w:color w:val="000000"/>
          <w:sz w:val="28"/>
        </w:rPr>
        <w:t>
(өтініш берушінің Т.А.Ә.) _____________</w:t>
      </w:r>
      <w:r>
        <w:br/>
      </w:r>
      <w:r>
        <w:rPr>
          <w:rFonts w:ascii="Times New Roman"/>
          <w:b w:val="false"/>
          <w:i w:val="false"/>
          <w:color w:val="000000"/>
          <w:sz w:val="28"/>
        </w:rPr>
        <w:t>
мекенжайы, телефоны: __________________</w:t>
      </w:r>
      <w:r>
        <w:br/>
      </w:r>
      <w:r>
        <w:rPr>
          <w:rFonts w:ascii="Times New Roman"/>
          <w:b w:val="false"/>
          <w:i w:val="false"/>
          <w:color w:val="000000"/>
          <w:sz w:val="28"/>
        </w:rPr>
        <w:t>
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кәмелетке толмаған балалар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 (балалардың Т.А.Ә., туған жылы, туу туралы куәліктің N</w:t>
      </w:r>
      <w:r>
        <w:br/>
      </w:r>
      <w:r>
        <w:rPr>
          <w:rFonts w:ascii="Times New Roman"/>
          <w:b w:val="false"/>
          <w:i w:val="false"/>
          <w:color w:val="000000"/>
          <w:sz w:val="28"/>
        </w:rPr>
        <w:t>
көрсетіледі, 10 жастан асқан балалар қолдарын қояды, "келісемін"</w:t>
      </w:r>
      <w:r>
        <w:br/>
      </w:r>
      <w:r>
        <w:rPr>
          <w:rFonts w:ascii="Times New Roman"/>
          <w:b w:val="false"/>
          <w:i w:val="false"/>
          <w:color w:val="000000"/>
          <w:sz w:val="28"/>
        </w:rPr>
        <w:t>
деген сөзді жазады) (банк атауы) ___________________________ банктегі</w:t>
      </w:r>
      <w:r>
        <w:br/>
      </w:r>
      <w:r>
        <w:rPr>
          <w:rFonts w:ascii="Times New Roman"/>
          <w:b w:val="false"/>
          <w:i w:val="false"/>
          <w:color w:val="000000"/>
          <w:sz w:val="28"/>
        </w:rPr>
        <w:t>
салымдарына иелік етуге (құқықтар мен міндеттемелерді басқаға беру,</w:t>
      </w:r>
      <w:r>
        <w:br/>
      </w:r>
      <w:r>
        <w:rPr>
          <w:rFonts w:ascii="Times New Roman"/>
          <w:b w:val="false"/>
          <w:i w:val="false"/>
          <w:color w:val="000000"/>
          <w:sz w:val="28"/>
        </w:rPr>
        <w:t>
шарттарды бұзу) рұқсат беруіңізді сұраймын.</w:t>
      </w:r>
    </w:p>
    <w:p>
      <w:pPr>
        <w:spacing w:after="0"/>
        <w:ind w:left="0"/>
        <w:jc w:val="both"/>
      </w:pPr>
      <w:r>
        <w:rPr>
          <w:rFonts w:ascii="Times New Roman"/>
          <w:b w:val="false"/>
          <w:i w:val="false"/>
          <w:color w:val="000000"/>
          <w:sz w:val="28"/>
        </w:rPr>
        <w:t>Әкесі туралы мәліметтер (Т.А.Ә., жеке куәліктің N, кім және қашан берді) _____________________________________________________________</w:t>
      </w:r>
      <w:r>
        <w:br/>
      </w:r>
      <w:r>
        <w:rPr>
          <w:rFonts w:ascii="Times New Roman"/>
          <w:b w:val="false"/>
          <w:i w:val="false"/>
          <w:color w:val="000000"/>
          <w:sz w:val="28"/>
        </w:rPr>
        <w:t>
_____________________________________________ қолы _________________</w:t>
      </w:r>
      <w:r>
        <w:br/>
      </w:r>
      <w:r>
        <w:rPr>
          <w:rFonts w:ascii="Times New Roman"/>
          <w:b w:val="false"/>
          <w:i w:val="false"/>
          <w:color w:val="000000"/>
          <w:sz w:val="28"/>
        </w:rPr>
        <w:t>
Шешесі туралы мәліметтер (Т.А.Ә., жеке куәліктің N, кім және қашан берді) _____________________________________________________________</w:t>
      </w:r>
      <w:r>
        <w:br/>
      </w:r>
      <w:r>
        <w:rPr>
          <w:rFonts w:ascii="Times New Roman"/>
          <w:b w:val="false"/>
          <w:i w:val="false"/>
          <w:color w:val="000000"/>
          <w:sz w:val="28"/>
        </w:rPr>
        <w:t>
_____________________________________________ қолы _________________</w:t>
      </w:r>
    </w:p>
    <w:p>
      <w:pPr>
        <w:spacing w:after="0"/>
        <w:ind w:left="0"/>
        <w:jc w:val="both"/>
      </w:pPr>
      <w:r>
        <w:rPr>
          <w:rFonts w:ascii="Times New Roman"/>
          <w:b w:val="false"/>
          <w:i w:val="false"/>
          <w:color w:val="000000"/>
          <w:sz w:val="28"/>
        </w:rPr>
        <w:t>Күні: _________ жылғы "___" Ерлі-зайыптылардың қолдары _____________</w:t>
      </w:r>
    </w:p>
    <w:bookmarkStart w:name="z37" w:id="20"/>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7-қосымша</w:t>
      </w:r>
    </w:p>
    <w:bookmarkEnd w:id="20"/>
    <w:p>
      <w:pPr>
        <w:spacing w:after="0"/>
        <w:ind w:left="0"/>
        <w:jc w:val="both"/>
      </w:pPr>
      <w:r>
        <w:rPr>
          <w:rFonts w:ascii="Times New Roman"/>
          <w:b w:val="false"/>
          <w:i w:val="false"/>
          <w:color w:val="000000"/>
          <w:sz w:val="28"/>
        </w:rPr>
        <w:t>"Саран қаласының білім беру, дене</w:t>
      </w:r>
      <w:r>
        <w:br/>
      </w:r>
      <w:r>
        <w:rPr>
          <w:rFonts w:ascii="Times New Roman"/>
          <w:b w:val="false"/>
          <w:i w:val="false"/>
          <w:color w:val="000000"/>
          <w:sz w:val="28"/>
        </w:rPr>
        <w:t>
шынықтыру және спорт бөлімі" ММ бастығы</w:t>
      </w:r>
      <w:r>
        <w:br/>
      </w:r>
      <w:r>
        <w:rPr>
          <w:rFonts w:ascii="Times New Roman"/>
          <w:b w:val="false"/>
          <w:i w:val="false"/>
          <w:color w:val="000000"/>
          <w:sz w:val="28"/>
        </w:rPr>
        <w:t>
(бастықтың Т.А.Ә.) ____________________</w:t>
      </w:r>
      <w:r>
        <w:br/>
      </w:r>
      <w:r>
        <w:rPr>
          <w:rFonts w:ascii="Times New Roman"/>
          <w:b w:val="false"/>
          <w:i w:val="false"/>
          <w:color w:val="000000"/>
          <w:sz w:val="28"/>
        </w:rPr>
        <w:t>
(өтініш берушінің Т.А.Ә.) _____________</w:t>
      </w:r>
      <w:r>
        <w:br/>
      </w:r>
      <w:r>
        <w:rPr>
          <w:rFonts w:ascii="Times New Roman"/>
          <w:b w:val="false"/>
          <w:i w:val="false"/>
          <w:color w:val="000000"/>
          <w:sz w:val="28"/>
        </w:rPr>
        <w:t>
мекенжайы, телефоны: __________________</w:t>
      </w:r>
      <w:r>
        <w:br/>
      </w:r>
      <w:r>
        <w:rPr>
          <w:rFonts w:ascii="Times New Roman"/>
          <w:b w:val="false"/>
          <w:i w:val="false"/>
          <w:color w:val="000000"/>
          <w:sz w:val="28"/>
        </w:rPr>
        <w:t>
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кәмелетке толмаған бала (балалар)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 меншік құқығында тиесілі</w:t>
      </w:r>
      <w:r>
        <w:br/>
      </w:r>
      <w:r>
        <w:rPr>
          <w:rFonts w:ascii="Times New Roman"/>
          <w:b w:val="false"/>
          <w:i w:val="false"/>
          <w:color w:val="000000"/>
          <w:sz w:val="28"/>
        </w:rPr>
        <w:t>
көлік құралына қатысты мәміле жасауға рұқсат беруіңізді сұраймын.</w:t>
      </w:r>
    </w:p>
    <w:p>
      <w:pPr>
        <w:spacing w:after="0"/>
        <w:ind w:left="0"/>
        <w:jc w:val="both"/>
      </w:pPr>
      <w:r>
        <w:rPr>
          <w:rFonts w:ascii="Times New Roman"/>
          <w:b w:val="false"/>
          <w:i w:val="false"/>
          <w:color w:val="000000"/>
          <w:sz w:val="28"/>
        </w:rPr>
        <w:t>Күні: ______ жылғы "______" Өтініш беруші (лер) қолы ________________</w:t>
      </w:r>
    </w:p>
    <w:bookmarkStart w:name="z38" w:id="21"/>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8-қосымша</w:t>
      </w:r>
    </w:p>
    <w:bookmarkEnd w:id="21"/>
    <w:bookmarkStart w:name="z39" w:id="22"/>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 реттілігі және өзара әрекетінің мәтіндік кестелік сипаттамасы</w:t>
      </w:r>
    </w:p>
    <w:bookmarkEnd w:id="22"/>
    <w:bookmarkStart w:name="z40" w:id="23"/>
    <w:p>
      <w:pPr>
        <w:spacing w:after="0"/>
        <w:ind w:left="0"/>
        <w:jc w:val="both"/>
      </w:pPr>
      <w:r>
        <w:rPr>
          <w:rFonts w:ascii="Times New Roman"/>
          <w:b w:val="false"/>
          <w:i w:val="false"/>
          <w:color w:val="000000"/>
          <w:sz w:val="28"/>
        </w:rPr>
        <w:t>
      1-кесте. ҚФБ әрекеттерін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3386"/>
        <w:gridCol w:w="3291"/>
        <w:gridCol w:w="3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олардың сипаттамасы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 - өкімдік шешім)</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қоюға басшылыққа ұсыну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тапсыру</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3387"/>
        <w:gridCol w:w="3290"/>
        <w:gridCol w:w="3094"/>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басшылыққа қол қоюға жолдау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 өкімдік шешім)</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дайындау</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дәлелді бас тартуды жолдау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беру</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41" w:id="24"/>
    <w:p>
      <w:pPr>
        <w:spacing w:after="0"/>
        <w:ind w:left="0"/>
        <w:jc w:val="both"/>
      </w:pPr>
      <w:r>
        <w:rPr>
          <w:rFonts w:ascii="Times New Roman"/>
          <w:b w:val="false"/>
          <w:i w:val="false"/>
          <w:color w:val="000000"/>
          <w:sz w:val="28"/>
        </w:rPr>
        <w:t>
      2-кесте. Қолдану нұсқалары. Негізгі үдеріс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2378"/>
        <w:gridCol w:w="2298"/>
        <w:gridCol w:w="3133"/>
        <w:gridCol w:w="27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ағымы)</w:t>
            </w:r>
          </w:p>
        </w:tc>
      </w:tr>
      <w:tr>
        <w:trPr>
          <w:trHeight w:val="85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Құжаттармен танысу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дәлелді бас тартуды беру</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құжаттарды жолдау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қоюға басшылыққа жолдау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тапсыру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не дәлелді бас тартуды дайындау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не дәлелді бас тартуды басшылыққа қол қоюға жолдау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немесе дәлелді бас тартуды жолдау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5"/>
    <w:p>
      <w:pPr>
        <w:spacing w:after="0"/>
        <w:ind w:left="0"/>
        <w:jc w:val="both"/>
      </w:pPr>
      <w:r>
        <w:rPr>
          <w:rFonts w:ascii="Times New Roman"/>
          <w:b w:val="false"/>
          <w:i w:val="false"/>
          <w:color w:val="000000"/>
          <w:sz w:val="28"/>
        </w:rPr>
        <w:t>
      3-кесте. Қолдану нұсқалары. Портал арқылы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7"/>
        <w:gridCol w:w="4100"/>
        <w:gridCol w:w="5333"/>
      </w:tblGrid>
      <w:tr>
        <w:trPr>
          <w:trHeight w:val="795"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15"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Құжаттармен танысу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қарастыру</w:t>
            </w:r>
          </w:p>
        </w:tc>
      </w:tr>
      <w:tr>
        <w:trPr>
          <w:trHeight w:val="6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резолюция қоюға басшылыққа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6.Құжаттарды қарастыру және анықтаманы не дәлелді бас тартуды дайындау</w:t>
            </w:r>
          </w:p>
        </w:tc>
      </w:tr>
      <w:tr>
        <w:trPr>
          <w:trHeight w:val="675"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не дәлелді бас тартуды басшылыққа қол қоюға жолдау</w:t>
            </w:r>
          </w:p>
        </w:tc>
      </w:tr>
      <w:tr>
        <w:trPr>
          <w:trHeight w:val="60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немесе дәлелді бас тартуды жолдау</w:t>
            </w:r>
          </w:p>
        </w:tc>
      </w:tr>
    </w:tbl>
    <w:bookmarkStart w:name="z43" w:id="26"/>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9-қосымша</w:t>
      </w:r>
    </w:p>
    <w:bookmarkEnd w:id="26"/>
    <w:bookmarkStart w:name="z44" w:id="27"/>
    <w:p>
      <w:pPr>
        <w:spacing w:after="0"/>
        <w:ind w:left="0"/>
        <w:jc w:val="left"/>
      </w:pPr>
      <w:r>
        <w:rPr>
          <w:rFonts w:ascii="Times New Roman"/>
          <w:b/>
          <w:i w:val="false"/>
          <w:color w:val="000000"/>
        </w:rPr>
        <w:t xml:space="preserve"> 
Мемлекеттік қызмет көрсету үдерісінде ҚФБ және әкімшілік әрекеттердің логикалық реттілігі арасындағы өзара байланысты көрсететін кесте</w:t>
      </w:r>
    </w:p>
    <w:bookmarkEnd w:id="27"/>
    <w:p>
      <w:pPr>
        <w:spacing w:after="0"/>
        <w:ind w:left="0"/>
        <w:jc w:val="both"/>
      </w:pPr>
      <w:r>
        <w:drawing>
          <wp:inline distT="0" distB="0" distL="0" distR="0">
            <wp:extent cx="80264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26400" cy="6375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