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76b9" w14:textId="78b7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7 наурыздағы N 05/03 қаулысы. Қарағанды облысы Сәтбаев қаласы Әділет басқармасында 2012 жылғы 6 сәуірде N 8-6-138 тіркелді. Күші жойылды - Қарағанды облысы Сәтбаев қаласы әкімдігінің 2012 жылғы 30 мамырдағы N 12/33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2012.05.30 N 12/33 (қол қойылған күннен бастап қолданысқа енеді)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Жастар практикасын ұйымдастыру және қаржыландыру қағидасына сәйкес, техникалық және кәсіптік білім беру, орта білімнен кейінгі және жоғары білім беру ұйымдарының түлектері қатарындағы жұмыссыз азаматтарды жұмысқа орналастыру, олардың алған кәсібі (мамандығы) бойынша бастапқы жұмыс тәжірибесін жинақтауы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өңірлік еңбек нарығындағы қажеттілікке сәйкес, 2012 жылы жастар практикасынан өту үшін жұмыс орындарын ұйымдастыратын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
      2. "Сәтбаев қаласының жұмыспен қамту және әлеуметтік бағдарламалар бөлімі" мемлекеттік мекемесі (Т.Ғ. Қапарова), "Сәтбаев қаласының жұмыспен қамту орталығы" мемлекеттік мекемесі (Қ.Б. Ашықбаев):</w:t>
      </w:r>
      <w:r>
        <w:br/>
      </w:r>
      <w:r>
        <w:rPr>
          <w:rFonts w:ascii="Times New Roman"/>
          <w:b w:val="false"/>
          <w:i w:val="false"/>
          <w:color w:val="000000"/>
          <w:sz w:val="28"/>
        </w:rPr>
        <w:t>
      жұмыссыз азаматтарға жастар практикасынан өтуге байланысты мәселелер бойынша консультация беру жөніндегі жұмысты ұйымдастырсын;</w:t>
      </w:r>
      <w:r>
        <w:br/>
      </w:r>
      <w:r>
        <w:rPr>
          <w:rFonts w:ascii="Times New Roman"/>
          <w:b w:val="false"/>
          <w:i w:val="false"/>
          <w:color w:val="000000"/>
          <w:sz w:val="28"/>
        </w:rPr>
        <w:t>
      жұмыс берушілермен жұмыссыз азаматтарға арналған жастар практикасын қаржыландыру туралы шарттар жасасын;</w:t>
      </w:r>
      <w:r>
        <w:br/>
      </w:r>
      <w:r>
        <w:rPr>
          <w:rFonts w:ascii="Times New Roman"/>
          <w:b w:val="false"/>
          <w:i w:val="false"/>
          <w:color w:val="000000"/>
          <w:sz w:val="28"/>
        </w:rPr>
        <w:t>
      жастар практикасынан өту үшін түлектер қатарындағы жұмыссыз азаматтарды кәсіптік білімін ескере отырып, жұмыс берушілерге жіберсін.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Сәтбаев қаласы әкімінің орынбасары М.С. Мәдиеваға жүктелінсін.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Б.Д. Ахметов</w:t>
      </w:r>
    </w:p>
    <w:bookmarkStart w:name="z6" w:id="1"/>
    <w:p>
      <w:pPr>
        <w:spacing w:after="0"/>
        <w:ind w:left="0"/>
        <w:jc w:val="both"/>
      </w:pPr>
      <w:r>
        <w:rPr>
          <w:rFonts w:ascii="Times New Roman"/>
          <w:b w:val="false"/>
          <w:i w:val="false"/>
          <w:color w:val="000000"/>
          <w:sz w:val="28"/>
        </w:rPr>
        <w:t>
Сәтбаев қаласы әкімдігінің қаулысына</w:t>
      </w:r>
      <w:r>
        <w:br/>
      </w:r>
      <w:r>
        <w:rPr>
          <w:rFonts w:ascii="Times New Roman"/>
          <w:b w:val="false"/>
          <w:i w:val="false"/>
          <w:color w:val="000000"/>
          <w:sz w:val="28"/>
        </w:rPr>
        <w:t>
2012 жылғы 07 наурыздағы</w:t>
      </w:r>
      <w:r>
        <w:br/>
      </w:r>
      <w:r>
        <w:rPr>
          <w:rFonts w:ascii="Times New Roman"/>
          <w:b w:val="false"/>
          <w:i w:val="false"/>
          <w:color w:val="000000"/>
          <w:sz w:val="28"/>
        </w:rPr>
        <w:t>
N 05/03 қосымша</w:t>
      </w:r>
    </w:p>
    <w:bookmarkEnd w:id="1"/>
    <w:bookmarkStart w:name="z7" w:id="2"/>
    <w:p>
      <w:pPr>
        <w:spacing w:after="0"/>
        <w:ind w:left="0"/>
        <w:jc w:val="left"/>
      </w:pPr>
      <w:r>
        <w:rPr>
          <w:rFonts w:ascii="Times New Roman"/>
          <w:b/>
          <w:i w:val="false"/>
          <w:color w:val="000000"/>
        </w:rPr>
        <w:t xml:space="preserve"> 
Өңірлік еңбек нарығындағы қажеттілікке сәйкес 2012 жылға жастар практикасынан өту үшін жұмыс орындарын ұйымдастыратын жұмыс берушілерінің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624"/>
        <w:gridCol w:w="2775"/>
        <w:gridCol w:w="2245"/>
        <w:gridCol w:w="1849"/>
        <w:gridCol w:w="1189"/>
      </w:tblGrid>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(мамындық)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 орынның саны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 бойынша)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ай бойынша ұзақтығы</w:t>
            </w:r>
          </w:p>
        </w:tc>
      </w:tr>
      <w:tr>
        <w:trPr>
          <w:trHeight w:val="27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әкімі аппараты"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сақтандыру компаниясы" акционерлік қоғамы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қаржы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Әділет басқармасы"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жүргізуші-мұрағатшы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экономика және бюджеттік жоспарлау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мәдениет және тілдерді дамыту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жүргізуші-мұрағатшы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қазақ тілдерінің аудармашысы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оқытушысы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экономист-бухгалтер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жер қатынастары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ішкі саясат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соты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жүргізуші-мұрағатшы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білім, дене шынықтыру және спорт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жүргізуші-мұрағатшы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экономист-бухгалтер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 мұғалімі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мұғалiмі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2020" жауапкершілігі шектеулі серіктестік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кәсіпкерлік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экономист-бухгалтер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жүргізуші-мұрағатшы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құрылыс, сәулет және қала құрылысы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